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sz w:val="28"/>
          <w:szCs w:val="28"/>
          <w:rtl w:val="0"/>
          <w:lang w:val="en-US"/>
        </w:rPr>
        <w:t xml:space="preserve">Project Name:- </w:t>
      </w:r>
      <w:r>
        <w:rPr>
          <w:b w:val="1"/>
          <w:bCs w:val="1"/>
          <w:sz w:val="28"/>
          <w:szCs w:val="28"/>
          <w:rtl w:val="0"/>
          <w:lang w:val="en-US"/>
        </w:rPr>
        <w:t>Automated Surveillance and Alert Generation System</w:t>
      </w:r>
    </w:p>
    <w:p>
      <w:pPr>
        <w:pStyle w:val="Body 2"/>
        <w:jc w:val="center"/>
      </w:pPr>
      <w:r>
        <w:rPr>
          <w:sz w:val="28"/>
          <w:szCs w:val="28"/>
          <w:rtl w:val="0"/>
          <w:lang w:val="en-US"/>
        </w:rPr>
        <w:t>Roll No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s:- </w:t>
      </w:r>
      <w:r>
        <w:rPr>
          <w:b w:val="1"/>
          <w:bCs w:val="1"/>
          <w:sz w:val="28"/>
          <w:szCs w:val="28"/>
          <w:rtl w:val="0"/>
          <w:lang w:val="en-US"/>
        </w:rPr>
        <w:t>1601-14-733-091 , 1601-14-733-092</w:t>
      </w:r>
    </w:p>
    <w:p>
      <w:pPr>
        <w:pStyle w:val="Body 2"/>
      </w:pPr>
      <w:r>
        <w:rPr>
          <w:sz w:val="26"/>
          <w:szCs w:val="26"/>
          <w:u w:val="single"/>
          <w:rtl w:val="0"/>
          <w:lang w:val="en-US"/>
        </w:rPr>
        <w:t>System Flow and Architecture</w:t>
      </w:r>
      <w:r>
        <w:rPr>
          <w:sz w:val="26"/>
          <w:szCs w:val="26"/>
          <w:rtl w:val="0"/>
          <w:lang w:val="en-US"/>
        </w:rPr>
        <w:t>:-</w:t>
      </w: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1:- (Initial Setup)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Install Python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Create virtual environment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Install OpenCV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Install ffmpeg codec (to read avi and mp4 videos)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2:- (</w:t>
      </w:r>
      <w:r>
        <w:rPr>
          <w:rtl w:val="0"/>
          <w:lang w:val="en-US"/>
        </w:rPr>
        <w:t>Reading Video Dataset</w:t>
      </w:r>
      <w:r>
        <w:rPr>
          <w:rtl w:val="0"/>
          <w:lang w:val="en-US"/>
        </w:rPr>
        <w:t>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Use OpenCV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Convert video file into avi 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Repeat below steps for each Video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3:- (Preprocessing)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Convert coloured video to grayscale 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Read video frame by frame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Calculate the pixel values using OpenCV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4:- (Optical Flow)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Read each pixel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intensity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Compare with next frame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Detect Motion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Calculate Velocities of different pixels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5:- (Violent Flow Descriptors)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Calculate flow vector magnitudes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Obtain binary indicator for each pixel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Obtain mean of binary indicators (Violent Flow Descriptors)</w:t>
      </w:r>
    </w:p>
    <w:p>
      <w:pPr>
        <w:pStyle w:val="Body 2"/>
        <w:spacing w:line="240" w:lineRule="auto"/>
      </w:pPr>
    </w:p>
    <w:p>
      <w:pPr>
        <w:pStyle w:val="Body 2"/>
        <w:spacing w:line="240" w:lineRule="auto"/>
      </w:pPr>
    </w:p>
    <w:p>
      <w:pPr>
        <w:pStyle w:val="Body 2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Step 6:- (Training Data)</w:t>
      </w:r>
    </w:p>
    <w:p>
      <w:pPr>
        <w:pStyle w:val="Body 2"/>
        <w:spacing w:line="240" w:lineRule="auto"/>
      </w:pP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Install Sci-Kit Learn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 xml:space="preserve">Use Linear SVM Classifier </w:t>
      </w:r>
    </w:p>
    <w:p>
      <w:pPr>
        <w:pStyle w:val="Body 2"/>
        <w:numPr>
          <w:ilvl w:val="2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Train Violent or Non-Violent Clips against Violent Flow Descriptors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System Flow</w:t>
    </w:r>
    <w:r>
      <w:tab/>
      <w:tab/>
    </w:r>
    <w:r>
      <w:rPr>
        <w:rtl w:val="0"/>
        <w:lang w:val="en-US"/>
      </w:rPr>
      <w:t>28th December 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