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9F2E" w14:textId="77777777" w:rsidR="00BC3788" w:rsidRPr="00BC3788" w:rsidRDefault="00BC3788" w:rsidP="00BC3788">
      <w:pPr>
        <w:rPr>
          <w:b/>
          <w:bCs/>
        </w:rPr>
      </w:pPr>
      <w:r w:rsidRPr="00BC3788">
        <w:rPr>
          <w:b/>
          <w:bCs/>
        </w:rPr>
        <w:t xml:space="preserve">Oppgave 3: I pensumboken skriver Bue Olsen og Syse at vi ofte har «flere grunner på én </w:t>
      </w:r>
    </w:p>
    <w:p w14:paraId="1FF47052" w14:textId="77777777" w:rsidR="00BC3788" w:rsidRPr="00BC3788" w:rsidRDefault="00BC3788" w:rsidP="00BC3788">
      <w:pPr>
        <w:rPr>
          <w:b/>
          <w:bCs/>
        </w:rPr>
      </w:pPr>
      <w:r w:rsidRPr="00BC3788">
        <w:rPr>
          <w:b/>
          <w:bCs/>
        </w:rPr>
        <w:t xml:space="preserve">gang for å handle slik vi mener er etisk riktig»? Diskuter dette utsagnet i relasjon til ideen om </w:t>
      </w:r>
    </w:p>
    <w:p w14:paraId="7F85ADA3" w14:textId="0C7B1F71" w:rsidR="00BC3788" w:rsidRDefault="00BC3788" w:rsidP="00BC3788">
      <w:pPr>
        <w:rPr>
          <w:b/>
          <w:bCs/>
        </w:rPr>
      </w:pPr>
      <w:r w:rsidRPr="00BC3788">
        <w:rPr>
          <w:b/>
          <w:bCs/>
        </w:rPr>
        <w:t xml:space="preserve">at FNs bærekraftsmål er tenkt å skulle ha en allmenn gyldighet. </w:t>
      </w:r>
    </w:p>
    <w:p w14:paraId="6A71EEAA" w14:textId="77777777" w:rsidR="00BC3788" w:rsidRPr="00BC3788" w:rsidRDefault="00BC3788" w:rsidP="00BC3788">
      <w:pPr>
        <w:rPr>
          <w:b/>
          <w:bCs/>
        </w:rPr>
      </w:pPr>
    </w:p>
    <w:p w14:paraId="41EF1811" w14:textId="77777777" w:rsidR="00BC3788" w:rsidRDefault="00BC3788" w:rsidP="00BC3788">
      <w:r w:rsidRPr="00BC3788">
        <w:rPr>
          <w:b/>
          <w:bCs/>
        </w:rPr>
        <w:t>Pensum:</w:t>
      </w:r>
      <w:r>
        <w:t xml:space="preserve"> </w:t>
      </w:r>
    </w:p>
    <w:p w14:paraId="46633ABA" w14:textId="1A301700" w:rsidR="00BC3788" w:rsidRDefault="00BC3788" w:rsidP="00BC3788">
      <w:r>
        <w:t>Bue Olsen og Syse (2020), kapittel 1 og 2.</w:t>
      </w:r>
    </w:p>
    <w:p w14:paraId="67D0DCCA" w14:textId="77777777" w:rsidR="00BC3788" w:rsidRPr="00BC3788" w:rsidRDefault="00BC3788" w:rsidP="00BC3788">
      <w:pPr>
        <w:rPr>
          <w:b/>
          <w:bCs/>
        </w:rPr>
      </w:pPr>
      <w:r w:rsidRPr="00BC3788">
        <w:rPr>
          <w:b/>
          <w:bCs/>
        </w:rPr>
        <w:t>Hva må kandidaten vise?</w:t>
      </w:r>
    </w:p>
    <w:p w14:paraId="52B32ED0" w14:textId="77777777" w:rsidR="00BC3788" w:rsidRDefault="00BC3788" w:rsidP="00BC3788">
      <w:r>
        <w:t xml:space="preserve">Evne til å bli kjent med noen grunnleggende begreper og teorier som ofte knyttes til det vi kan </w:t>
      </w:r>
    </w:p>
    <w:p w14:paraId="3F17BDF3" w14:textId="77777777" w:rsidR="00BC3788" w:rsidRDefault="00BC3788" w:rsidP="00BC3788">
      <w:r>
        <w:t xml:space="preserve">kalle etiske refleksjoner, og hvilken relevans disse har for private bedrifter og næringslivet. </w:t>
      </w:r>
    </w:p>
    <w:p w14:paraId="0CDEEBB2" w14:textId="77777777" w:rsidR="00BC3788" w:rsidRDefault="00BC3788" w:rsidP="00BC3788">
      <w:r>
        <w:t xml:space="preserve">Dette er kanskje den mest åpne og overordnete oppgaven som gis i år, gitt at den går på de mest </w:t>
      </w:r>
    </w:p>
    <w:p w14:paraId="5F04CC07" w14:textId="77777777" w:rsidR="00BC3788" w:rsidRDefault="00BC3788" w:rsidP="00BC3788">
      <w:r>
        <w:t xml:space="preserve">grunnleggende sidene ved kurset, slik disse primært diskuteres i Bue Olsen og Syse (2020), </w:t>
      </w:r>
    </w:p>
    <w:p w14:paraId="56140381" w14:textId="77777777" w:rsidR="00BC3788" w:rsidRDefault="00BC3788" w:rsidP="00BC3788">
      <w:r>
        <w:t xml:space="preserve">kapittel 1 og 2. </w:t>
      </w:r>
    </w:p>
    <w:p w14:paraId="58D75955" w14:textId="77777777" w:rsidR="00BC3788" w:rsidRDefault="00BC3788" w:rsidP="00BC3788">
      <w:r>
        <w:t xml:space="preserve">Det forventes derfor at kandidatene kan si noe grunnleggende om hva etikk er og hva etiske </w:t>
      </w:r>
    </w:p>
    <w:p w14:paraId="588AFA2E" w14:textId="77777777" w:rsidR="00BC3788" w:rsidRDefault="00BC3788" w:rsidP="00BC3788">
      <w:r>
        <w:t xml:space="preserve">handlinger er, primært med utgangspunkt i hvordan pensumboken diskuterer (1) om etikk bare </w:t>
      </w:r>
    </w:p>
    <w:p w14:paraId="66AC8A8E" w14:textId="77777777" w:rsidR="00BC3788" w:rsidRDefault="00BC3788" w:rsidP="00BC3788">
      <w:r>
        <w:t xml:space="preserve">er smak og behag, (2) om hva som motiverer etisk handling og (3) hvordan vi kan ha flere </w:t>
      </w:r>
    </w:p>
    <w:p w14:paraId="044C4D3F" w14:textId="77777777" w:rsidR="00BC3788" w:rsidRDefault="00BC3788" w:rsidP="00BC3788">
      <w:r>
        <w:t xml:space="preserve">grunner til å tenke og handle som vi gjør. Alt dette dekkes i kapittel 1, og er koblet til </w:t>
      </w:r>
    </w:p>
    <w:p w14:paraId="60D82622" w14:textId="6FFDE587" w:rsidR="00BC3788" w:rsidRDefault="00BC3788" w:rsidP="00BC3788">
      <w:r>
        <w:t>oppgavetekstens første del.</w:t>
      </w:r>
    </w:p>
    <w:p w14:paraId="5F3BBF4A" w14:textId="77777777" w:rsidR="00BC3788" w:rsidRDefault="00BC3788" w:rsidP="00BC3788">
      <w:r>
        <w:t xml:space="preserve">Andre del av oppgaveteksten åpner opp for en større grad av refleksjon rundt hvorfor det kan </w:t>
      </w:r>
    </w:p>
    <w:p w14:paraId="12266B07" w14:textId="77777777" w:rsidR="00BC3788" w:rsidRDefault="00BC3788" w:rsidP="00BC3788">
      <w:r>
        <w:t xml:space="preserve">finnes flere grunner for etisk refleksjon og handling. Her bør kandidatene kunne hente </w:t>
      </w:r>
    </w:p>
    <w:p w14:paraId="66E4A9A8" w14:textId="77777777" w:rsidR="00BC3788" w:rsidRDefault="00BC3788" w:rsidP="00BC3788">
      <w:r>
        <w:t xml:space="preserve">argumenter fra kapittel 2, hvor ansvarsbegrepet diskuteres med utgangspunkt i (1) hvordan dette </w:t>
      </w:r>
    </w:p>
    <w:p w14:paraId="6D4D821F" w14:textId="77777777" w:rsidR="00BC3788" w:rsidRDefault="00BC3788" w:rsidP="00BC3788">
      <w:r>
        <w:t xml:space="preserve">kan forstås smalt og bredt, (2) direkte og indirekte, og (3) slik sett gi kandidaten en rekke </w:t>
      </w:r>
    </w:p>
    <w:p w14:paraId="5185D546" w14:textId="77777777" w:rsidR="00BC3788" w:rsidRDefault="00BC3788" w:rsidP="00BC3788">
      <w:r>
        <w:t>åpninger for å kunne diskutere forskjellige måter å se etiske handlinger på fra ulike ståsteder;</w:t>
      </w:r>
    </w:p>
    <w:p w14:paraId="1653BB92" w14:textId="77777777" w:rsidR="00BC3788" w:rsidRDefault="00BC3788" w:rsidP="00BC3788">
      <w:r>
        <w:t xml:space="preserve">for eksempel (A) individ, bedrift eller sivilt samfunn, og (B) innenfra en bedrift/organisasjon </w:t>
      </w:r>
    </w:p>
    <w:p w14:paraId="254F7B0D" w14:textId="77777777" w:rsidR="00BC3788" w:rsidRDefault="00BC3788" w:rsidP="00BC3788">
      <w:r>
        <w:t xml:space="preserve">eller utenfra/overfor en bedrift/organisasjon, for eksempel som medlem av en interessegruppe </w:t>
      </w:r>
    </w:p>
    <w:p w14:paraId="75305F3C" w14:textId="77777777" w:rsidR="00BC3788" w:rsidRDefault="00BC3788" w:rsidP="00BC3788">
      <w:r>
        <w:t>eller organisasjon i sivilsamfunnet.</w:t>
      </w:r>
    </w:p>
    <w:p w14:paraId="5BC285DE" w14:textId="77777777" w:rsidR="00BC3788" w:rsidRDefault="00BC3788" w:rsidP="00BC3788">
      <w:r>
        <w:t xml:space="preserve">Gode kandidater vil her kunne koble sine argumenter og vurderinger rundt dette til de </w:t>
      </w:r>
    </w:p>
    <w:p w14:paraId="50968644" w14:textId="77777777" w:rsidR="00BC3788" w:rsidRDefault="00BC3788" w:rsidP="00BC3788">
      <w:r>
        <w:t xml:space="preserve">grunnleggende etiske teoriene som presenteres i kapittel 4, og peke på mulige etiske dilemmaer </w:t>
      </w:r>
    </w:p>
    <w:p w14:paraId="39A9B8C5" w14:textId="77777777" w:rsidR="00BC3788" w:rsidRDefault="00BC3788" w:rsidP="00BC3788">
      <w:r>
        <w:t xml:space="preserve">(punkt 4.11) som kan oppstå når etisk refleksjon foregår fra forskjellige ståsteder (eksempelvis </w:t>
      </w:r>
    </w:p>
    <w:p w14:paraId="3F221DC8" w14:textId="77777777" w:rsidR="00BC3788" w:rsidRDefault="00BC3788" w:rsidP="00BC3788">
      <w:r>
        <w:t xml:space="preserve">individuelt, </w:t>
      </w:r>
      <w:proofErr w:type="spellStart"/>
      <w:r>
        <w:t>bedriftsmessig</w:t>
      </w:r>
      <w:proofErr w:type="spellEnd"/>
      <w:r>
        <w:t xml:space="preserve"> eller i en interesseorganisasjon, eller fra et </w:t>
      </w:r>
      <w:proofErr w:type="spellStart"/>
      <w:r>
        <w:t>shareholder</w:t>
      </w:r>
      <w:proofErr w:type="spellEnd"/>
      <w:r>
        <w:t xml:space="preserve"> versus </w:t>
      </w:r>
    </w:p>
    <w:p w14:paraId="1ADD4EAF" w14:textId="77777777" w:rsidR="00BC3788" w:rsidRDefault="00BC3788" w:rsidP="00BC3788">
      <w:r>
        <w:t xml:space="preserve">stakeholder ståsted). </w:t>
      </w:r>
    </w:p>
    <w:p w14:paraId="37205EED" w14:textId="77777777" w:rsidR="00BC3788" w:rsidRDefault="00BC3788" w:rsidP="00BC3788">
      <w:r>
        <w:t xml:space="preserve">Meget gode kandidater setter også slike mer teoretiske diskusjoner inn i et overordnet </w:t>
      </w:r>
    </w:p>
    <w:p w14:paraId="6FE66B48" w14:textId="77777777" w:rsidR="00BC3788" w:rsidRDefault="00BC3788" w:rsidP="00BC3788">
      <w:r>
        <w:lastRenderedPageBreak/>
        <w:t xml:space="preserve">perspektiv med noen grunnleggende filosofiske betraktninger fra Vetlesens (2007) bok om hva </w:t>
      </w:r>
    </w:p>
    <w:p w14:paraId="75AEAA68" w14:textId="77777777" w:rsidR="00BC3788" w:rsidRDefault="00BC3788" w:rsidP="00BC3788">
      <w:r>
        <w:t xml:space="preserve">etikk egentlig er. Dette trenger ikke å ha utgangspunkt i Vetlesen, men diskusjonene og </w:t>
      </w:r>
    </w:p>
    <w:p w14:paraId="48CC3E5C" w14:textId="77777777" w:rsidR="00BC3788" w:rsidRDefault="00BC3788" w:rsidP="00BC3788">
      <w:r>
        <w:t xml:space="preserve">refleksjonene bør være på et mer grunnleggende filosofisk nivå for at kandidaten skal oppnå </w:t>
      </w:r>
    </w:p>
    <w:p w14:paraId="41F5440F" w14:textId="5E811C86" w:rsidR="00F1233D" w:rsidRDefault="00BC3788" w:rsidP="00BC3788">
      <w:r>
        <w:t>toppkarakter.</w:t>
      </w:r>
    </w:p>
    <w:sectPr w:rsidR="00F1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88"/>
    <w:rsid w:val="00494B43"/>
    <w:rsid w:val="00BC3788"/>
    <w:rsid w:val="00F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C51A"/>
  <w15:chartTrackingRefBased/>
  <w15:docId w15:val="{BE4E94C3-5ED0-4EE9-B680-70EA35BE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412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2023-02-07T11:55:00Z</dcterms:created>
  <dcterms:modified xsi:type="dcterms:W3CDTF">2023-02-13T09:15:00Z</dcterms:modified>
</cp:coreProperties>
</file>