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37ABF" w14:textId="75EF9566" w:rsidR="005018ED" w:rsidRPr="008901FE" w:rsidRDefault="005018ED" w:rsidP="008901FE">
      <w:pPr>
        <w:pStyle w:val="Blueheading"/>
        <w:rPr>
          <w:rStyle w:val="BlueheadingChar"/>
        </w:rPr>
      </w:pPr>
      <w:r w:rsidRPr="005018ED">
        <w:t>Psych</w:t>
      </w:r>
      <w:r w:rsidRPr="008901FE">
        <w:rPr>
          <w:rStyle w:val="BlueheadingChar"/>
        </w:rPr>
        <w:t>ological Advice</w:t>
      </w:r>
    </w:p>
    <w:p w14:paraId="62E8D1E4" w14:textId="77777777" w:rsidR="00B9488D" w:rsidRDefault="00B9488D" w:rsidP="00B9488D">
      <w:pPr>
        <w:pStyle w:val="BodyText"/>
        <w:rPr>
          <w:rFonts w:cs="Arial"/>
          <w:b/>
          <w:bCs/>
          <w:color w:val="1F497D"/>
          <w:sz w:val="24"/>
          <w:lang w:val="en-GB"/>
        </w:rPr>
      </w:pPr>
    </w:p>
    <w:p w14:paraId="10F37D3C" w14:textId="0C6C57D6" w:rsidR="00907FD1" w:rsidRPr="00507E07" w:rsidRDefault="00545D3E" w:rsidP="00B9488D">
      <w:pPr>
        <w:pStyle w:val="BodyText"/>
        <w:rPr>
          <w:rFonts w:cs="Arial"/>
          <w:b/>
          <w:bCs/>
          <w:color w:val="1F497D"/>
          <w:szCs w:val="22"/>
          <w:lang w:val="en-GB"/>
        </w:rPr>
      </w:pPr>
      <w:r w:rsidRPr="00507E07">
        <w:rPr>
          <w:rFonts w:cs="Arial"/>
          <w:b/>
          <w:bCs/>
          <w:color w:val="1F497D"/>
          <w:szCs w:val="22"/>
          <w:lang w:val="en-GB"/>
        </w:rPr>
        <w:t xml:space="preserve">This psychological advice </w:t>
      </w:r>
      <w:r w:rsidR="008E6DC7" w:rsidRPr="00507E07">
        <w:rPr>
          <w:rFonts w:cs="Arial"/>
          <w:b/>
          <w:bCs/>
          <w:color w:val="1F497D"/>
          <w:szCs w:val="22"/>
          <w:lang w:val="en-GB"/>
        </w:rPr>
        <w:t xml:space="preserve">is written </w:t>
      </w:r>
      <w:r w:rsidRPr="00507E07">
        <w:rPr>
          <w:rFonts w:cs="Arial"/>
          <w:b/>
          <w:bCs/>
          <w:color w:val="1F497D"/>
          <w:szCs w:val="22"/>
          <w:lang w:val="en-GB"/>
        </w:rPr>
        <w:t xml:space="preserve">as part of the Education, Health and Care (EHC) needs assessment for </w:t>
      </w:r>
      <w:r w:rsidR="00D6209A" w:rsidRPr="00507E07">
        <w:rPr>
          <w:rFonts w:cs="Arial"/>
          <w:b/>
          <w:bCs/>
          <w:color w:val="1F497D"/>
          <w:szCs w:val="22"/>
          <w:lang w:val="en-GB"/>
        </w:rPr>
        <w:t>the below child/young person</w:t>
      </w:r>
      <w:r w:rsidRPr="00507E07">
        <w:rPr>
          <w:rFonts w:cs="Arial"/>
          <w:b/>
          <w:bCs/>
          <w:color w:val="1F497D"/>
          <w:szCs w:val="22"/>
          <w:lang w:val="en-GB"/>
        </w:rPr>
        <w:t>. Th</w:t>
      </w:r>
      <w:r w:rsidR="008E6DC7" w:rsidRPr="00507E07">
        <w:rPr>
          <w:rFonts w:cs="Arial"/>
          <w:b/>
          <w:bCs/>
          <w:color w:val="1F497D"/>
          <w:szCs w:val="22"/>
          <w:lang w:val="en-GB"/>
        </w:rPr>
        <w:t>is</w:t>
      </w:r>
      <w:r w:rsidRPr="00507E07">
        <w:rPr>
          <w:rFonts w:cs="Arial"/>
          <w:b/>
          <w:bCs/>
          <w:color w:val="1F497D"/>
          <w:szCs w:val="22"/>
          <w:lang w:val="en-GB"/>
        </w:rPr>
        <w:t xml:space="preserve"> advice should be read alongside other supporting documents as well as the information provided by other professionals who are supporting </w:t>
      </w:r>
      <w:r w:rsidR="00D6209A" w:rsidRPr="00507E07">
        <w:rPr>
          <w:rFonts w:cs="Arial"/>
          <w:b/>
          <w:bCs/>
          <w:color w:val="1F497D"/>
          <w:szCs w:val="22"/>
          <w:lang w:val="en-GB"/>
        </w:rPr>
        <w:t>the child/young person</w:t>
      </w:r>
      <w:r w:rsidRPr="00507E07">
        <w:rPr>
          <w:rFonts w:cs="Arial"/>
          <w:b/>
          <w:bCs/>
          <w:color w:val="1F497D"/>
          <w:szCs w:val="22"/>
          <w:lang w:val="en-GB"/>
        </w:rPr>
        <w:t>.</w:t>
      </w:r>
    </w:p>
    <w:p w14:paraId="01E26804" w14:textId="77777777" w:rsidR="00907FD1" w:rsidRPr="00507E07" w:rsidRDefault="00907FD1" w:rsidP="00B9488D">
      <w:pPr>
        <w:pStyle w:val="BodyText"/>
        <w:rPr>
          <w:rFonts w:cs="Arial"/>
          <w:color w:val="1F497D"/>
          <w:szCs w:val="22"/>
          <w:lang w:val="en-GB"/>
        </w:rPr>
      </w:pPr>
    </w:p>
    <w:tbl>
      <w:tblPr>
        <w:tblStyle w:val="TableGrid"/>
        <w:tblW w:w="10456" w:type="dxa"/>
        <w:tblLook w:val="05E0" w:firstRow="1" w:lastRow="1" w:firstColumn="1" w:lastColumn="1" w:noHBand="0" w:noVBand="1"/>
      </w:tblPr>
      <w:tblGrid>
        <w:gridCol w:w="2802"/>
        <w:gridCol w:w="2835"/>
        <w:gridCol w:w="2126"/>
        <w:gridCol w:w="2693"/>
      </w:tblGrid>
      <w:tr w:rsidR="009604C1" w:rsidRPr="00507E07" w14:paraId="6B1AD43E" w14:textId="77777777" w:rsidTr="00D05E5D">
        <w:tc>
          <w:tcPr>
            <w:tcW w:w="2802"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18C9163C" w14:textId="77777777" w:rsidR="009604C1" w:rsidRPr="00507E07" w:rsidRDefault="009604C1">
            <w:pPr>
              <w:rPr>
                <w:rFonts w:ascii="Arial" w:hAnsi="Arial" w:cs="Arial"/>
                <w:b/>
                <w:bCs/>
                <w:sz w:val="22"/>
                <w:szCs w:val="22"/>
              </w:rPr>
            </w:pPr>
            <w:r w:rsidRPr="00507E07">
              <w:rPr>
                <w:rFonts w:ascii="Arial" w:hAnsi="Arial" w:cs="Arial"/>
                <w:b/>
                <w:bCs/>
                <w:sz w:val="22"/>
                <w:szCs w:val="22"/>
              </w:rPr>
              <w:t>Surname</w:t>
            </w:r>
          </w:p>
        </w:tc>
        <w:tc>
          <w:tcPr>
            <w:tcW w:w="2835" w:type="dxa"/>
            <w:tcBorders>
              <w:top w:val="single" w:sz="4" w:space="0" w:color="auto"/>
              <w:left w:val="single" w:sz="4" w:space="0" w:color="auto"/>
              <w:bottom w:val="single" w:sz="4" w:space="0" w:color="auto"/>
              <w:right w:val="single" w:sz="4" w:space="0" w:color="auto"/>
            </w:tcBorders>
          </w:tcPr>
          <w:p w14:paraId="7566BFAE" w14:textId="6EFCEB7D" w:rsidR="009604C1" w:rsidRPr="00507E07" w:rsidRDefault="00A50410" w:rsidP="002D7FCB">
            <w:pPr>
              <w:rPr>
                <w:rFonts w:ascii="Arial" w:hAnsi="Arial" w:cs="Arial"/>
                <w:sz w:val="22"/>
                <w:szCs w:val="22"/>
              </w:rPr>
            </w:pPr>
            <w:r w:rsidRPr="00507E07">
              <w:rPr>
                <w:rFonts w:ascii="Arial" w:hAnsi="Arial" w:cs="Arial"/>
                <w:sz w:val="22"/>
                <w:szCs w:val="22"/>
              </w:rPr>
              <w:t>Biodun-Badmus</w:t>
            </w:r>
          </w:p>
        </w:tc>
        <w:tc>
          <w:tcPr>
            <w:tcW w:w="212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01D465C9" w14:textId="77777777" w:rsidR="009604C1" w:rsidRPr="00507E07" w:rsidRDefault="009604C1">
            <w:pPr>
              <w:rPr>
                <w:rFonts w:ascii="Arial" w:hAnsi="Arial" w:cs="Arial"/>
                <w:b/>
                <w:bCs/>
                <w:sz w:val="22"/>
                <w:szCs w:val="22"/>
              </w:rPr>
            </w:pPr>
            <w:r w:rsidRPr="00507E07">
              <w:rPr>
                <w:rFonts w:ascii="Arial" w:hAnsi="Arial" w:cs="Arial"/>
                <w:b/>
                <w:bCs/>
                <w:sz w:val="22"/>
                <w:szCs w:val="22"/>
              </w:rPr>
              <w:t>Other Name/s</w:t>
            </w:r>
          </w:p>
        </w:tc>
        <w:tc>
          <w:tcPr>
            <w:tcW w:w="2693" w:type="dxa"/>
            <w:tcBorders>
              <w:top w:val="single" w:sz="4" w:space="0" w:color="auto"/>
              <w:left w:val="single" w:sz="4" w:space="0" w:color="auto"/>
              <w:bottom w:val="single" w:sz="4" w:space="0" w:color="auto"/>
              <w:right w:val="single" w:sz="4" w:space="0" w:color="auto"/>
            </w:tcBorders>
          </w:tcPr>
          <w:p w14:paraId="4C516EF7" w14:textId="1241299A" w:rsidR="009604C1" w:rsidRPr="00507E07" w:rsidRDefault="0057737B">
            <w:pPr>
              <w:rPr>
                <w:rFonts w:ascii="Arial" w:hAnsi="Arial" w:cs="Arial"/>
                <w:sz w:val="22"/>
                <w:szCs w:val="22"/>
              </w:rPr>
            </w:pPr>
            <w:r w:rsidRPr="00507E07">
              <w:rPr>
                <w:rFonts w:ascii="Arial" w:hAnsi="Arial" w:cs="Arial"/>
                <w:sz w:val="22"/>
                <w:szCs w:val="22"/>
              </w:rPr>
              <w:t>Toluwan</w:t>
            </w:r>
            <w:r w:rsidR="004376BA" w:rsidRPr="00507E07">
              <w:rPr>
                <w:rFonts w:ascii="Arial" w:hAnsi="Arial" w:cs="Arial"/>
                <w:sz w:val="22"/>
                <w:szCs w:val="22"/>
              </w:rPr>
              <w:t>i</w:t>
            </w:r>
          </w:p>
        </w:tc>
      </w:tr>
      <w:tr w:rsidR="009604C1" w:rsidRPr="00507E07" w14:paraId="4733DFEA" w14:textId="77777777" w:rsidTr="00D05E5D">
        <w:tc>
          <w:tcPr>
            <w:tcW w:w="280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0B26B60F" w14:textId="3D3260C8" w:rsidR="009604C1" w:rsidRPr="00507E07" w:rsidRDefault="009604C1">
            <w:pPr>
              <w:rPr>
                <w:rFonts w:ascii="Arial" w:hAnsi="Arial" w:cs="Arial"/>
                <w:b/>
                <w:bCs/>
                <w:sz w:val="22"/>
                <w:szCs w:val="22"/>
              </w:rPr>
            </w:pPr>
            <w:r w:rsidRPr="00507E07">
              <w:rPr>
                <w:rFonts w:ascii="Arial" w:hAnsi="Arial" w:cs="Arial"/>
                <w:b/>
                <w:bCs/>
                <w:sz w:val="22"/>
                <w:szCs w:val="22"/>
              </w:rPr>
              <w:t>Date of Birth</w:t>
            </w:r>
          </w:p>
        </w:tc>
        <w:tc>
          <w:tcPr>
            <w:tcW w:w="2835" w:type="dxa"/>
            <w:tcBorders>
              <w:top w:val="single" w:sz="4" w:space="0" w:color="auto"/>
              <w:left w:val="single" w:sz="4" w:space="0" w:color="auto"/>
              <w:bottom w:val="single" w:sz="4" w:space="0" w:color="auto"/>
              <w:right w:val="single" w:sz="4" w:space="0" w:color="auto"/>
            </w:tcBorders>
          </w:tcPr>
          <w:p w14:paraId="33F0F0AB" w14:textId="77777777" w:rsidR="00507E07" w:rsidRDefault="00507E07">
            <w:pPr>
              <w:rPr>
                <w:rFonts w:ascii="Arial" w:hAnsi="Arial" w:cs="Arial"/>
                <w:sz w:val="22"/>
                <w:szCs w:val="22"/>
              </w:rPr>
            </w:pPr>
          </w:p>
          <w:p w14:paraId="67230DDA" w14:textId="50B7BD95" w:rsidR="009604C1" w:rsidRPr="00507E07" w:rsidRDefault="00A50410">
            <w:pPr>
              <w:rPr>
                <w:rFonts w:ascii="Arial" w:hAnsi="Arial" w:cs="Arial"/>
                <w:sz w:val="22"/>
                <w:szCs w:val="22"/>
              </w:rPr>
            </w:pPr>
            <w:r w:rsidRPr="00507E07">
              <w:rPr>
                <w:rFonts w:ascii="Arial" w:hAnsi="Arial" w:cs="Arial"/>
                <w:sz w:val="22"/>
                <w:szCs w:val="22"/>
              </w:rPr>
              <w:t>23-Jan-2021;  4 Years</w:t>
            </w:r>
          </w:p>
        </w:tc>
        <w:tc>
          <w:tcPr>
            <w:tcW w:w="212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46D74B12" w14:textId="7B9EBB1A" w:rsidR="009604C1" w:rsidRPr="00507E07" w:rsidRDefault="009F769B">
            <w:pPr>
              <w:rPr>
                <w:rFonts w:ascii="Arial" w:hAnsi="Arial" w:cs="Arial"/>
                <w:b/>
                <w:bCs/>
                <w:sz w:val="22"/>
                <w:szCs w:val="22"/>
              </w:rPr>
            </w:pPr>
            <w:r w:rsidRPr="00507E07">
              <w:rPr>
                <w:rFonts w:ascii="Arial" w:hAnsi="Arial" w:cs="Arial"/>
                <w:b/>
                <w:bCs/>
                <w:sz w:val="22"/>
                <w:szCs w:val="22"/>
              </w:rPr>
              <w:t>Educational Setting</w:t>
            </w:r>
          </w:p>
        </w:tc>
        <w:tc>
          <w:tcPr>
            <w:tcW w:w="2693" w:type="dxa"/>
            <w:tcBorders>
              <w:top w:val="single" w:sz="4" w:space="0" w:color="auto"/>
              <w:left w:val="single" w:sz="4" w:space="0" w:color="auto"/>
              <w:bottom w:val="single" w:sz="4" w:space="0" w:color="auto"/>
              <w:right w:val="single" w:sz="4" w:space="0" w:color="auto"/>
            </w:tcBorders>
          </w:tcPr>
          <w:p w14:paraId="68024E17" w14:textId="77777777" w:rsidR="00507E07" w:rsidRDefault="00507E07">
            <w:pPr>
              <w:rPr>
                <w:rFonts w:ascii="Arial" w:hAnsi="Arial" w:cs="Arial"/>
                <w:sz w:val="22"/>
                <w:szCs w:val="22"/>
              </w:rPr>
            </w:pPr>
          </w:p>
          <w:p w14:paraId="4C67DA70" w14:textId="3D4DAD68" w:rsidR="009604C1" w:rsidRPr="00507E07" w:rsidRDefault="00B3430B">
            <w:pPr>
              <w:rPr>
                <w:rFonts w:ascii="Arial" w:hAnsi="Arial" w:cs="Arial"/>
                <w:sz w:val="22"/>
                <w:szCs w:val="22"/>
              </w:rPr>
            </w:pPr>
            <w:r w:rsidRPr="00507E07">
              <w:rPr>
                <w:rFonts w:ascii="Arial" w:hAnsi="Arial" w:cs="Arial"/>
                <w:sz w:val="22"/>
                <w:szCs w:val="22"/>
              </w:rPr>
              <w:t>Batchley Nursery Plus</w:t>
            </w:r>
          </w:p>
        </w:tc>
      </w:tr>
    </w:tbl>
    <w:p w14:paraId="76A576B9" w14:textId="77777777" w:rsidR="005018ED" w:rsidRPr="00507E07" w:rsidRDefault="005018ED" w:rsidP="00E826CD">
      <w:pPr>
        <w:pStyle w:val="BodyTex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5103"/>
        </w:tabs>
        <w:rPr>
          <w:rFonts w:cs="Arial"/>
          <w:szCs w:val="22"/>
          <w:lang w:val="en-GB"/>
        </w:rPr>
      </w:pPr>
      <w:r w:rsidRPr="00507E07">
        <w:rPr>
          <w:rFonts w:cs="Arial"/>
          <w:szCs w:val="22"/>
          <w:lang w:val="en-GB"/>
        </w:rPr>
        <w:tab/>
      </w:r>
    </w:p>
    <w:tbl>
      <w:tblPr>
        <w:tblStyle w:val="TableGrid"/>
        <w:tblW w:w="10456" w:type="dxa"/>
        <w:tblLook w:val="04A0" w:firstRow="1" w:lastRow="0" w:firstColumn="1" w:lastColumn="0" w:noHBand="0" w:noVBand="1"/>
      </w:tblPr>
      <w:tblGrid>
        <w:gridCol w:w="2802"/>
        <w:gridCol w:w="7654"/>
      </w:tblGrid>
      <w:tr w:rsidR="009604C1" w:rsidRPr="00507E07" w14:paraId="20E7E827" w14:textId="77777777" w:rsidTr="00D05E5D">
        <w:tc>
          <w:tcPr>
            <w:tcW w:w="2802"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44C89144" w14:textId="77777777" w:rsidR="009604C1" w:rsidRPr="00507E07" w:rsidRDefault="009604C1">
            <w:pPr>
              <w:rPr>
                <w:rFonts w:ascii="Arial" w:hAnsi="Arial" w:cs="Arial"/>
                <w:b/>
                <w:bCs/>
                <w:sz w:val="22"/>
                <w:szCs w:val="22"/>
              </w:rPr>
            </w:pPr>
            <w:r w:rsidRPr="00507E07">
              <w:rPr>
                <w:rFonts w:ascii="Arial" w:hAnsi="Arial" w:cs="Arial"/>
                <w:b/>
                <w:bCs/>
                <w:sz w:val="22"/>
                <w:szCs w:val="22"/>
              </w:rPr>
              <w:t>Educational Psychologist</w:t>
            </w:r>
          </w:p>
        </w:tc>
        <w:tc>
          <w:tcPr>
            <w:tcW w:w="7654" w:type="dxa"/>
            <w:tcBorders>
              <w:top w:val="single" w:sz="4" w:space="0" w:color="auto"/>
              <w:left w:val="single" w:sz="4" w:space="0" w:color="auto"/>
              <w:bottom w:val="single" w:sz="4" w:space="0" w:color="auto"/>
              <w:right w:val="single" w:sz="4" w:space="0" w:color="auto"/>
            </w:tcBorders>
          </w:tcPr>
          <w:p w14:paraId="795E0EEC" w14:textId="77777777" w:rsidR="009604C1" w:rsidRPr="00507E07" w:rsidRDefault="009604C1">
            <w:pPr>
              <w:rPr>
                <w:rFonts w:ascii="Arial" w:hAnsi="Arial" w:cs="Arial"/>
                <w:sz w:val="22"/>
                <w:szCs w:val="22"/>
              </w:rPr>
            </w:pPr>
          </w:p>
          <w:p w14:paraId="5D79B37F" w14:textId="2CA2B452" w:rsidR="002604CC" w:rsidRPr="00507E07" w:rsidRDefault="002604CC">
            <w:pPr>
              <w:rPr>
                <w:rFonts w:ascii="Arial" w:hAnsi="Arial" w:cs="Arial"/>
                <w:sz w:val="22"/>
                <w:szCs w:val="22"/>
              </w:rPr>
            </w:pPr>
            <w:r w:rsidRPr="00507E07">
              <w:rPr>
                <w:rFonts w:ascii="Arial" w:hAnsi="Arial" w:cs="Arial"/>
                <w:sz w:val="22"/>
                <w:szCs w:val="22"/>
              </w:rPr>
              <w:t xml:space="preserve">Dr </w:t>
            </w:r>
            <w:r w:rsidR="009D474F" w:rsidRPr="00507E07">
              <w:rPr>
                <w:rFonts w:ascii="Arial" w:hAnsi="Arial" w:cs="Arial"/>
                <w:sz w:val="22"/>
                <w:szCs w:val="22"/>
              </w:rPr>
              <w:t xml:space="preserve">Scott I-Patrick </w:t>
            </w:r>
            <w:r w:rsidR="008A6CF5" w:rsidRPr="00507E07">
              <w:rPr>
                <w:rFonts w:ascii="Arial" w:hAnsi="Arial" w:cs="Arial"/>
                <w:i/>
                <w:iCs/>
                <w:sz w:val="22"/>
                <w:szCs w:val="22"/>
              </w:rPr>
              <w:t>DEdPsych CPsychol</w:t>
            </w:r>
          </w:p>
        </w:tc>
      </w:tr>
    </w:tbl>
    <w:p w14:paraId="5A6A7E5D" w14:textId="137E0CC1" w:rsidR="005018ED" w:rsidRPr="00507E07" w:rsidRDefault="005018ED" w:rsidP="00E826CD">
      <w:pPr>
        <w:pStyle w:val="BodyTex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5103"/>
        </w:tabs>
        <w:rPr>
          <w:rFonts w:cs="Arial"/>
          <w:szCs w:val="22"/>
          <w:lang w:val="en-GB"/>
        </w:rPr>
      </w:pPr>
    </w:p>
    <w:tbl>
      <w:tblPr>
        <w:tblStyle w:val="TableGrid"/>
        <w:tblW w:w="10456" w:type="dxa"/>
        <w:tblLook w:val="04A0" w:firstRow="1" w:lastRow="0" w:firstColumn="1" w:lastColumn="0" w:noHBand="0" w:noVBand="1"/>
      </w:tblPr>
      <w:tblGrid>
        <w:gridCol w:w="2802"/>
        <w:gridCol w:w="7654"/>
      </w:tblGrid>
      <w:tr w:rsidR="009604C1" w:rsidRPr="00507E07" w14:paraId="162FDFB1" w14:textId="77777777" w:rsidTr="00D05E5D">
        <w:trPr>
          <w:trHeight w:val="821"/>
        </w:trPr>
        <w:tc>
          <w:tcPr>
            <w:tcW w:w="2802"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4E5A475E" w14:textId="77777777" w:rsidR="009604C1" w:rsidRPr="00507E07" w:rsidRDefault="009604C1">
            <w:pPr>
              <w:rPr>
                <w:rFonts w:ascii="Arial" w:hAnsi="Arial" w:cs="Arial"/>
                <w:b/>
                <w:bCs/>
                <w:sz w:val="22"/>
                <w:szCs w:val="22"/>
              </w:rPr>
            </w:pPr>
            <w:r w:rsidRPr="00507E07">
              <w:rPr>
                <w:rFonts w:ascii="Arial" w:hAnsi="Arial" w:cs="Arial"/>
                <w:b/>
                <w:bCs/>
                <w:sz w:val="22"/>
                <w:szCs w:val="22"/>
              </w:rPr>
              <w:t>Sources of information and involvement</w:t>
            </w:r>
          </w:p>
        </w:tc>
        <w:tc>
          <w:tcPr>
            <w:tcW w:w="7654" w:type="dxa"/>
            <w:tcBorders>
              <w:top w:val="single" w:sz="4" w:space="0" w:color="auto"/>
              <w:left w:val="single" w:sz="4" w:space="0" w:color="auto"/>
              <w:bottom w:val="single" w:sz="4" w:space="0" w:color="auto"/>
              <w:right w:val="single" w:sz="4" w:space="0" w:color="auto"/>
            </w:tcBorders>
          </w:tcPr>
          <w:p w14:paraId="66FEDE26" w14:textId="77777777" w:rsidR="007F69AC" w:rsidRPr="00507E07" w:rsidRDefault="007F69AC" w:rsidP="00994FB1">
            <w:pPr>
              <w:pStyle w:val="whitespace-pre-wrap"/>
              <w:jc w:val="both"/>
              <w:rPr>
                <w:rFonts w:ascii="Arial" w:hAnsi="Arial" w:cs="Arial"/>
                <w:sz w:val="22"/>
                <w:szCs w:val="22"/>
              </w:rPr>
            </w:pPr>
            <w:r w:rsidRPr="00507E07">
              <w:rPr>
                <w:rFonts w:ascii="Arial" w:hAnsi="Arial" w:cs="Arial"/>
                <w:sz w:val="22"/>
                <w:szCs w:val="22"/>
              </w:rPr>
              <w:t>This psychological advice is based on a comprehensive review of all documents submitted as part of the Education, Health, and Care Needs Assessment (EHCNA) for Toluwani Biodun-Badmus. Documents reviewed include:</w:t>
            </w:r>
          </w:p>
          <w:p w14:paraId="5BA7D37B" w14:textId="5AB54B24" w:rsidR="00507E07" w:rsidRPr="00507E07" w:rsidRDefault="007F69AC" w:rsidP="00994FB1">
            <w:pPr>
              <w:pStyle w:val="whitespace-normal"/>
              <w:numPr>
                <w:ilvl w:val="0"/>
                <w:numId w:val="51"/>
              </w:numPr>
              <w:jc w:val="both"/>
              <w:rPr>
                <w:rFonts w:ascii="Arial" w:hAnsi="Arial" w:cs="Arial"/>
                <w:sz w:val="22"/>
                <w:szCs w:val="22"/>
              </w:rPr>
            </w:pPr>
            <w:r w:rsidRPr="00507E07">
              <w:rPr>
                <w:rFonts w:ascii="Arial" w:hAnsi="Arial" w:cs="Arial"/>
                <w:sz w:val="22"/>
                <w:szCs w:val="22"/>
              </w:rPr>
              <w:t>Joint Assessment Meeting (JAM), dated 26</w:t>
            </w:r>
            <w:r w:rsidR="00507E07" w:rsidRPr="00507E07">
              <w:rPr>
                <w:rFonts w:ascii="Arial" w:hAnsi="Arial" w:cs="Arial"/>
                <w:sz w:val="22"/>
                <w:szCs w:val="22"/>
                <w:vertAlign w:val="superscript"/>
              </w:rPr>
              <w:t>th</w:t>
            </w:r>
            <w:r w:rsidRPr="00507E07">
              <w:rPr>
                <w:rFonts w:ascii="Arial" w:hAnsi="Arial" w:cs="Arial"/>
                <w:sz w:val="22"/>
                <w:szCs w:val="22"/>
              </w:rPr>
              <w:t xml:space="preserve"> February 2025, attended by Ms Helen Woodhouse (SENCo, Batchley First School), Ms Julie Gould (SENCo, Honeybees School), Ms Taiwoo Biodun-Badmus (Mother), and Mr Biodun Badmus (Grandfather). This meeting gathered insights from home and educational settings, reviewed existing interventions, and established structured provisions to support Toluwani's communication, learning, social, emotional, and sensory needs.</w:t>
            </w:r>
          </w:p>
          <w:p w14:paraId="6437AD04" w14:textId="32F00E69" w:rsidR="00507E07" w:rsidRPr="00507E07" w:rsidRDefault="007F69AC" w:rsidP="00994FB1">
            <w:pPr>
              <w:pStyle w:val="whitespace-normal"/>
              <w:numPr>
                <w:ilvl w:val="0"/>
                <w:numId w:val="52"/>
              </w:numPr>
              <w:jc w:val="both"/>
              <w:rPr>
                <w:rFonts w:ascii="Arial" w:hAnsi="Arial" w:cs="Arial"/>
                <w:sz w:val="22"/>
                <w:szCs w:val="22"/>
              </w:rPr>
            </w:pPr>
            <w:r w:rsidRPr="00507E07">
              <w:rPr>
                <w:rFonts w:ascii="Arial" w:hAnsi="Arial" w:cs="Arial"/>
                <w:sz w:val="22"/>
                <w:szCs w:val="22"/>
              </w:rPr>
              <w:t>Family Conversation &amp; RS36 Form dated December 2024, completed by Helen Woodhouse (Teacher at Batchley Nursery Plus) and Toluwani's parents. This document provides background on Toluwani's developmental history, family context, and parental aspirations for his education and support.</w:t>
            </w:r>
          </w:p>
          <w:p w14:paraId="6D9AC782" w14:textId="263B85C7" w:rsidR="007F69AC" w:rsidRPr="00507E07" w:rsidRDefault="007F69AC" w:rsidP="00994FB1">
            <w:pPr>
              <w:pStyle w:val="whitespace-normal"/>
              <w:numPr>
                <w:ilvl w:val="0"/>
                <w:numId w:val="53"/>
              </w:numPr>
              <w:jc w:val="both"/>
              <w:rPr>
                <w:rFonts w:ascii="Arial" w:hAnsi="Arial" w:cs="Arial"/>
                <w:sz w:val="22"/>
                <w:szCs w:val="22"/>
              </w:rPr>
            </w:pPr>
            <w:r w:rsidRPr="00507E07">
              <w:rPr>
                <w:rFonts w:ascii="Arial" w:hAnsi="Arial" w:cs="Arial"/>
                <w:sz w:val="22"/>
                <w:szCs w:val="22"/>
              </w:rPr>
              <w:t>EYFS Visit Summary, dated 20</w:t>
            </w:r>
            <w:r w:rsidR="00507E07" w:rsidRPr="00507E07">
              <w:rPr>
                <w:rFonts w:ascii="Arial" w:hAnsi="Arial" w:cs="Arial"/>
                <w:sz w:val="22"/>
                <w:szCs w:val="22"/>
                <w:vertAlign w:val="superscript"/>
              </w:rPr>
              <w:t>th</w:t>
            </w:r>
            <w:r w:rsidRPr="00507E07">
              <w:rPr>
                <w:rFonts w:ascii="Arial" w:hAnsi="Arial" w:cs="Arial"/>
                <w:sz w:val="22"/>
                <w:szCs w:val="22"/>
              </w:rPr>
              <w:t xml:space="preserve"> June 2024, completed by the Early Years Inclusion Team Staff, following an observation visit at Honey Bees Day Nursery. This report details Toluwani's engagement levels, strengths, challenges, and agreed strategies for support.</w:t>
            </w:r>
          </w:p>
          <w:p w14:paraId="65E4C2D5" w14:textId="77777777" w:rsidR="007F69AC" w:rsidRPr="00507E07" w:rsidRDefault="007F69AC" w:rsidP="00994FB1">
            <w:pPr>
              <w:pStyle w:val="whitespace-normal"/>
              <w:numPr>
                <w:ilvl w:val="0"/>
                <w:numId w:val="53"/>
              </w:numPr>
              <w:jc w:val="both"/>
              <w:rPr>
                <w:rFonts w:ascii="Arial" w:hAnsi="Arial" w:cs="Arial"/>
                <w:sz w:val="22"/>
                <w:szCs w:val="22"/>
              </w:rPr>
            </w:pPr>
            <w:r w:rsidRPr="00507E07">
              <w:rPr>
                <w:rFonts w:ascii="Arial" w:hAnsi="Arial" w:cs="Arial"/>
                <w:sz w:val="22"/>
                <w:szCs w:val="22"/>
              </w:rPr>
              <w:t>EYFS Developmental Profile, dated Autumn 2024, completed at Honey Bees Nursery, outlining Toluwani's developmental progress across key Early Years Foundation Stage domains, highlighting areas of secure development and emerging needs.</w:t>
            </w:r>
          </w:p>
          <w:p w14:paraId="141341EB" w14:textId="5AE4B0C3" w:rsidR="007F69AC" w:rsidRPr="00507E07" w:rsidRDefault="007F69AC" w:rsidP="00994FB1">
            <w:pPr>
              <w:pStyle w:val="whitespace-normal"/>
              <w:numPr>
                <w:ilvl w:val="0"/>
                <w:numId w:val="53"/>
              </w:numPr>
              <w:jc w:val="both"/>
              <w:rPr>
                <w:rFonts w:ascii="Arial" w:hAnsi="Arial" w:cs="Arial"/>
                <w:sz w:val="22"/>
                <w:szCs w:val="22"/>
              </w:rPr>
            </w:pPr>
            <w:r w:rsidRPr="00507E07">
              <w:rPr>
                <w:rFonts w:ascii="Arial" w:hAnsi="Arial" w:cs="Arial"/>
                <w:sz w:val="22"/>
                <w:szCs w:val="22"/>
              </w:rPr>
              <w:t>Pupil Passport, dated 7</w:t>
            </w:r>
            <w:r w:rsidR="00507E07" w:rsidRPr="00507E07">
              <w:rPr>
                <w:rFonts w:ascii="Arial" w:hAnsi="Arial" w:cs="Arial"/>
                <w:sz w:val="22"/>
                <w:szCs w:val="22"/>
                <w:vertAlign w:val="superscript"/>
              </w:rPr>
              <w:t>th</w:t>
            </w:r>
            <w:r w:rsidRPr="00507E07">
              <w:rPr>
                <w:rFonts w:ascii="Arial" w:hAnsi="Arial" w:cs="Arial"/>
                <w:sz w:val="22"/>
                <w:szCs w:val="22"/>
              </w:rPr>
              <w:t xml:space="preserve"> October 2024, developed at Batchley First School, this document provides an overview of Toluwani's preferences, strategies that support his learning environment, including sensory needs and communication strategies.</w:t>
            </w:r>
          </w:p>
          <w:p w14:paraId="41D4945C" w14:textId="5FAFA5F3" w:rsidR="007F69AC" w:rsidRPr="00507E07" w:rsidRDefault="007F69AC" w:rsidP="00994FB1">
            <w:pPr>
              <w:pStyle w:val="whitespace-normal"/>
              <w:numPr>
                <w:ilvl w:val="0"/>
                <w:numId w:val="53"/>
              </w:numPr>
              <w:jc w:val="both"/>
              <w:rPr>
                <w:rFonts w:ascii="Arial" w:hAnsi="Arial" w:cs="Arial"/>
                <w:sz w:val="22"/>
                <w:szCs w:val="22"/>
              </w:rPr>
            </w:pPr>
            <w:r w:rsidRPr="00507E07">
              <w:rPr>
                <w:rFonts w:ascii="Arial" w:hAnsi="Arial" w:cs="Arial"/>
                <w:sz w:val="22"/>
                <w:szCs w:val="22"/>
              </w:rPr>
              <w:t>Learning Plan, dated 15</w:t>
            </w:r>
            <w:r w:rsidR="00507E07" w:rsidRPr="00507E07">
              <w:rPr>
                <w:rFonts w:ascii="Arial" w:hAnsi="Arial" w:cs="Arial"/>
                <w:sz w:val="22"/>
                <w:szCs w:val="22"/>
                <w:vertAlign w:val="superscript"/>
              </w:rPr>
              <w:t>th</w:t>
            </w:r>
            <w:r w:rsidRPr="00507E07">
              <w:rPr>
                <w:rFonts w:ascii="Arial" w:hAnsi="Arial" w:cs="Arial"/>
                <w:sz w:val="22"/>
                <w:szCs w:val="22"/>
              </w:rPr>
              <w:t xml:space="preserve"> October 2024, provided by Nursery Plus, outlining specific targets and strategies to support Toluwani's personal, social, and emotional development, communication, physical development, and cognition.</w:t>
            </w:r>
          </w:p>
          <w:p w14:paraId="134C6BE9" w14:textId="0FFA54D7" w:rsidR="007F69AC" w:rsidRPr="00507E07" w:rsidRDefault="007F69AC" w:rsidP="00994FB1">
            <w:pPr>
              <w:pStyle w:val="whitespace-normal"/>
              <w:numPr>
                <w:ilvl w:val="0"/>
                <w:numId w:val="53"/>
              </w:numPr>
              <w:jc w:val="both"/>
              <w:rPr>
                <w:rFonts w:ascii="Arial" w:hAnsi="Arial" w:cs="Arial"/>
                <w:sz w:val="22"/>
                <w:szCs w:val="22"/>
              </w:rPr>
            </w:pPr>
            <w:r w:rsidRPr="00507E07">
              <w:rPr>
                <w:rFonts w:ascii="Arial" w:hAnsi="Arial" w:cs="Arial"/>
                <w:sz w:val="22"/>
                <w:szCs w:val="22"/>
              </w:rPr>
              <w:t>Learning Plan Review, dated 3</w:t>
            </w:r>
            <w:r w:rsidR="00507E07" w:rsidRPr="00507E07">
              <w:rPr>
                <w:rFonts w:ascii="Arial" w:hAnsi="Arial" w:cs="Arial"/>
                <w:sz w:val="22"/>
                <w:szCs w:val="22"/>
                <w:vertAlign w:val="superscript"/>
              </w:rPr>
              <w:t>rd</w:t>
            </w:r>
            <w:r w:rsidRPr="00507E07">
              <w:rPr>
                <w:rFonts w:ascii="Arial" w:hAnsi="Arial" w:cs="Arial"/>
                <w:sz w:val="22"/>
                <w:szCs w:val="22"/>
              </w:rPr>
              <w:t xml:space="preserve"> February 2025, from Batchley First School, documenting Toluwani's progress against targets in areas of personal, social and emotional development, communication, physical development, and thinking skills.</w:t>
            </w:r>
          </w:p>
          <w:p w14:paraId="75D47EFE" w14:textId="2F771ABF" w:rsidR="007F69AC" w:rsidRPr="00507E07" w:rsidRDefault="00507E07" w:rsidP="00994FB1">
            <w:pPr>
              <w:pStyle w:val="whitespace-normal"/>
              <w:numPr>
                <w:ilvl w:val="0"/>
                <w:numId w:val="53"/>
              </w:numPr>
              <w:jc w:val="both"/>
              <w:rPr>
                <w:rFonts w:ascii="Arial" w:hAnsi="Arial" w:cs="Arial"/>
                <w:sz w:val="22"/>
                <w:szCs w:val="22"/>
              </w:rPr>
            </w:pPr>
            <w:r w:rsidRPr="00507E07">
              <w:rPr>
                <w:rFonts w:ascii="Arial" w:hAnsi="Arial" w:cs="Arial"/>
                <w:sz w:val="22"/>
                <w:szCs w:val="22"/>
              </w:rPr>
              <w:lastRenderedPageBreak/>
              <w:t>Current Learning Plan</w:t>
            </w:r>
            <w:r w:rsidR="007F69AC" w:rsidRPr="00507E07">
              <w:rPr>
                <w:rFonts w:ascii="Arial" w:hAnsi="Arial" w:cs="Arial"/>
                <w:sz w:val="22"/>
                <w:szCs w:val="22"/>
              </w:rPr>
              <w:t xml:space="preserve"> dated 20</w:t>
            </w:r>
            <w:r w:rsidRPr="00507E07">
              <w:rPr>
                <w:rFonts w:ascii="Arial" w:hAnsi="Arial" w:cs="Arial"/>
                <w:sz w:val="22"/>
                <w:szCs w:val="22"/>
                <w:vertAlign w:val="superscript"/>
              </w:rPr>
              <w:t>th</w:t>
            </w:r>
            <w:r w:rsidR="007F69AC" w:rsidRPr="00507E07">
              <w:rPr>
                <w:rFonts w:ascii="Arial" w:hAnsi="Arial" w:cs="Arial"/>
                <w:sz w:val="22"/>
                <w:szCs w:val="22"/>
              </w:rPr>
              <w:t xml:space="preserve"> January 2025, from Batchley First School, outlining updated targets and strategies focusing on communication development, social engagement, and self-care skills.</w:t>
            </w:r>
          </w:p>
          <w:p w14:paraId="7418BCB3" w14:textId="77777777" w:rsidR="007F69AC" w:rsidRPr="00507E07" w:rsidRDefault="007F69AC" w:rsidP="00994FB1">
            <w:pPr>
              <w:pStyle w:val="whitespace-normal"/>
              <w:numPr>
                <w:ilvl w:val="0"/>
                <w:numId w:val="53"/>
              </w:numPr>
              <w:jc w:val="both"/>
              <w:rPr>
                <w:rFonts w:ascii="Arial" w:hAnsi="Arial" w:cs="Arial"/>
                <w:sz w:val="22"/>
                <w:szCs w:val="22"/>
              </w:rPr>
            </w:pPr>
            <w:r w:rsidRPr="00507E07">
              <w:rPr>
                <w:rFonts w:ascii="Arial" w:hAnsi="Arial" w:cs="Arial"/>
                <w:sz w:val="22"/>
                <w:szCs w:val="22"/>
              </w:rPr>
              <w:t>Timetable dated December 2024. This document is a structured overview from Batchley Nursery Plus of Toluwani's daily routine, including key interventions such as the 'Attention Bucket,' Sensory Room sessions, and enhanced transitions.</w:t>
            </w:r>
          </w:p>
          <w:p w14:paraId="740C048D" w14:textId="77777777" w:rsidR="007F69AC" w:rsidRPr="00507E07" w:rsidRDefault="007F69AC" w:rsidP="00994FB1">
            <w:pPr>
              <w:pStyle w:val="whitespace-normal"/>
              <w:numPr>
                <w:ilvl w:val="0"/>
                <w:numId w:val="53"/>
              </w:numPr>
              <w:jc w:val="both"/>
              <w:rPr>
                <w:rFonts w:ascii="Arial" w:hAnsi="Arial" w:cs="Arial"/>
                <w:sz w:val="22"/>
                <w:szCs w:val="22"/>
              </w:rPr>
            </w:pPr>
            <w:r w:rsidRPr="00507E07">
              <w:rPr>
                <w:rFonts w:ascii="Arial" w:hAnsi="Arial" w:cs="Arial"/>
                <w:sz w:val="22"/>
                <w:szCs w:val="22"/>
              </w:rPr>
              <w:t>Panel Form, dated January 2025, submitted by Batchley Nursery Plus, summarising Toluwani's areas of need, school-based interventions, and assessment requests, as well as detailing involvement from professionals including Speech and Language Therapy (SALT) and Community Paediatrics.</w:t>
            </w:r>
          </w:p>
          <w:p w14:paraId="39C38264" w14:textId="7D628C53" w:rsidR="00507E07" w:rsidRPr="00507E07" w:rsidRDefault="007F69AC" w:rsidP="00994FB1">
            <w:pPr>
              <w:pStyle w:val="whitespace-normal"/>
              <w:numPr>
                <w:ilvl w:val="0"/>
                <w:numId w:val="54"/>
              </w:numPr>
              <w:jc w:val="both"/>
              <w:rPr>
                <w:rFonts w:ascii="Arial" w:hAnsi="Arial" w:cs="Arial"/>
                <w:sz w:val="22"/>
                <w:szCs w:val="22"/>
              </w:rPr>
            </w:pPr>
            <w:r w:rsidRPr="00507E07">
              <w:rPr>
                <w:rFonts w:ascii="Arial" w:hAnsi="Arial" w:cs="Arial"/>
                <w:sz w:val="22"/>
                <w:szCs w:val="22"/>
              </w:rPr>
              <w:t>Child's Views Form, dated December 2024, completed with the support of Helen Woodhouse (Class Teacher), this document captures Toluwani's experiences, preferences, and challenges in the nursery setting, noting his enjoyment of sensory activities and difficulties with adult-led tasks.</w:t>
            </w:r>
          </w:p>
          <w:p w14:paraId="0591C59A" w14:textId="77777777" w:rsidR="007F69AC" w:rsidRPr="00507E07" w:rsidRDefault="007F69AC" w:rsidP="00994FB1">
            <w:pPr>
              <w:pStyle w:val="whitespace-normal"/>
              <w:numPr>
                <w:ilvl w:val="0"/>
                <w:numId w:val="55"/>
              </w:numPr>
              <w:jc w:val="both"/>
              <w:rPr>
                <w:rFonts w:ascii="Arial" w:hAnsi="Arial" w:cs="Arial"/>
                <w:sz w:val="22"/>
                <w:szCs w:val="22"/>
              </w:rPr>
            </w:pPr>
            <w:r w:rsidRPr="00507E07">
              <w:rPr>
                <w:rFonts w:ascii="Arial" w:hAnsi="Arial" w:cs="Arial"/>
                <w:sz w:val="22"/>
                <w:szCs w:val="22"/>
              </w:rPr>
              <w:t>Health Clinic Letter, dated October 2024, completed by Dr Deepa Jose (Community Paediatrician). This letter details Toluwani's medical background. It confirms a diagnosis of Global Developmental Delay with autism traits, significant speech and language delay, and delayed self-care skills, alongside observations regarding his sensory behaviours, play style, and communication difficulties.</w:t>
            </w:r>
          </w:p>
          <w:p w14:paraId="44565B1E" w14:textId="2A7D2999" w:rsidR="007F69AC" w:rsidRPr="00507E07" w:rsidRDefault="007F69AC" w:rsidP="00994FB1">
            <w:pPr>
              <w:pStyle w:val="whitespace-normal"/>
              <w:numPr>
                <w:ilvl w:val="0"/>
                <w:numId w:val="55"/>
              </w:numPr>
              <w:jc w:val="both"/>
              <w:rPr>
                <w:rFonts w:ascii="Arial" w:hAnsi="Arial" w:cs="Arial"/>
                <w:sz w:val="22"/>
                <w:szCs w:val="22"/>
              </w:rPr>
            </w:pPr>
            <w:r w:rsidRPr="00507E07">
              <w:rPr>
                <w:rFonts w:ascii="Arial" w:hAnsi="Arial" w:cs="Arial"/>
                <w:sz w:val="22"/>
                <w:szCs w:val="22"/>
              </w:rPr>
              <w:t>Umbrella Pathway Assessment Final Summary Report, dated 9</w:t>
            </w:r>
            <w:r w:rsidR="00994FB1" w:rsidRPr="00994FB1">
              <w:rPr>
                <w:rFonts w:ascii="Arial" w:hAnsi="Arial" w:cs="Arial"/>
                <w:sz w:val="22"/>
                <w:szCs w:val="22"/>
                <w:vertAlign w:val="superscript"/>
              </w:rPr>
              <w:t>th</w:t>
            </w:r>
            <w:r w:rsidRPr="00507E07">
              <w:rPr>
                <w:rFonts w:ascii="Arial" w:hAnsi="Arial" w:cs="Arial"/>
                <w:sz w:val="22"/>
                <w:szCs w:val="22"/>
              </w:rPr>
              <w:t xml:space="preserve"> January 2025, confirming a diagnosis of Autism Spectrum Disorder as well as global developmental delay. The report provides details of Toluwani's developmental levels, social communication and interaction difficulties, restricted and repetitive patterns of behaviour, and sensory differences.</w:t>
            </w:r>
          </w:p>
          <w:p w14:paraId="536299BC" w14:textId="77777777" w:rsidR="007F69AC" w:rsidRPr="00507E07" w:rsidRDefault="007F69AC" w:rsidP="00994FB1">
            <w:pPr>
              <w:pStyle w:val="whitespace-normal"/>
              <w:numPr>
                <w:ilvl w:val="0"/>
                <w:numId w:val="56"/>
              </w:numPr>
              <w:jc w:val="both"/>
              <w:rPr>
                <w:rFonts w:ascii="Arial" w:hAnsi="Arial" w:cs="Arial"/>
                <w:sz w:val="22"/>
                <w:szCs w:val="22"/>
              </w:rPr>
            </w:pPr>
            <w:r w:rsidRPr="00507E07">
              <w:rPr>
                <w:rFonts w:ascii="Arial" w:hAnsi="Arial" w:cs="Arial"/>
                <w:sz w:val="22"/>
                <w:szCs w:val="22"/>
              </w:rPr>
              <w:t>Speech and Language Therapy (SALT) Report. The report indicates that Toluwani receives fortnightly input from SALT at Batchley Nursery Plus, focusing on developing communication strategies, shared attention, and early language interventions.</w:t>
            </w:r>
          </w:p>
          <w:p w14:paraId="7870B07F" w14:textId="28FA45A9" w:rsidR="00614149" w:rsidRPr="00994FB1" w:rsidRDefault="007F69AC" w:rsidP="00994FB1">
            <w:pPr>
              <w:pStyle w:val="whitespace-normal"/>
              <w:numPr>
                <w:ilvl w:val="0"/>
                <w:numId w:val="56"/>
              </w:numPr>
              <w:jc w:val="both"/>
              <w:rPr>
                <w:rFonts w:ascii="Arial" w:hAnsi="Arial" w:cs="Arial"/>
                <w:sz w:val="22"/>
                <w:szCs w:val="22"/>
              </w:rPr>
            </w:pPr>
            <w:r w:rsidRPr="00507E07">
              <w:rPr>
                <w:rFonts w:ascii="Arial" w:hAnsi="Arial" w:cs="Arial"/>
                <w:sz w:val="22"/>
                <w:szCs w:val="22"/>
              </w:rPr>
              <w:t>SALT Plan and Targets, dated 25</w:t>
            </w:r>
            <w:r w:rsidR="00994FB1" w:rsidRPr="00994FB1">
              <w:rPr>
                <w:rFonts w:ascii="Arial" w:hAnsi="Arial" w:cs="Arial"/>
                <w:sz w:val="22"/>
                <w:szCs w:val="22"/>
                <w:vertAlign w:val="superscript"/>
              </w:rPr>
              <w:t>th</w:t>
            </w:r>
            <w:r w:rsidRPr="00507E07">
              <w:rPr>
                <w:rFonts w:ascii="Arial" w:hAnsi="Arial" w:cs="Arial"/>
                <w:sz w:val="22"/>
                <w:szCs w:val="22"/>
              </w:rPr>
              <w:t xml:space="preserve"> October 2024, completed by the NHS Speech and Language Therapy Service. This document outlines essential communication strategies and specific targets for Toluwani, including the use of visual supports, structured choice-making, and interaction-based interventions.</w:t>
            </w:r>
          </w:p>
        </w:tc>
      </w:tr>
      <w:tr w:rsidR="009604C1" w:rsidRPr="00507E07" w14:paraId="224FCE5F" w14:textId="77777777" w:rsidTr="00D05E5D">
        <w:tc>
          <w:tcPr>
            <w:tcW w:w="2802"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45A53DFA" w14:textId="77777777" w:rsidR="009604C1" w:rsidRPr="00994FB1" w:rsidRDefault="009604C1">
            <w:pPr>
              <w:rPr>
                <w:rFonts w:ascii="Arial" w:hAnsi="Arial" w:cs="Arial"/>
                <w:b/>
                <w:bCs/>
                <w:sz w:val="22"/>
                <w:szCs w:val="22"/>
              </w:rPr>
            </w:pPr>
            <w:r w:rsidRPr="00994FB1">
              <w:rPr>
                <w:rFonts w:ascii="Arial" w:hAnsi="Arial" w:cs="Arial"/>
                <w:b/>
                <w:bCs/>
                <w:sz w:val="22"/>
                <w:szCs w:val="22"/>
              </w:rPr>
              <w:lastRenderedPageBreak/>
              <w:t>Date of advice</w:t>
            </w:r>
          </w:p>
        </w:tc>
        <w:tc>
          <w:tcPr>
            <w:tcW w:w="7654" w:type="dxa"/>
            <w:tcBorders>
              <w:top w:val="single" w:sz="4" w:space="0" w:color="auto"/>
              <w:left w:val="single" w:sz="4" w:space="0" w:color="auto"/>
              <w:bottom w:val="single" w:sz="4" w:space="0" w:color="auto"/>
              <w:right w:val="single" w:sz="4" w:space="0" w:color="auto"/>
            </w:tcBorders>
          </w:tcPr>
          <w:p w14:paraId="6F476DE5" w14:textId="41EB93B7" w:rsidR="009604C1" w:rsidRPr="00507E07" w:rsidRDefault="007F69AC">
            <w:pPr>
              <w:rPr>
                <w:rFonts w:ascii="Arial" w:hAnsi="Arial" w:cs="Arial"/>
                <w:sz w:val="22"/>
                <w:szCs w:val="22"/>
              </w:rPr>
            </w:pPr>
            <w:r w:rsidRPr="00507E07">
              <w:rPr>
                <w:rFonts w:ascii="Arial" w:hAnsi="Arial" w:cs="Arial"/>
                <w:sz w:val="22"/>
                <w:szCs w:val="22"/>
              </w:rPr>
              <w:t>01/03/25</w:t>
            </w:r>
          </w:p>
        </w:tc>
      </w:tr>
    </w:tbl>
    <w:p w14:paraId="59952C10" w14:textId="77777777" w:rsidR="00D02D6A" w:rsidRPr="00507E07" w:rsidRDefault="00D02D6A" w:rsidP="005018ED">
      <w:pPr>
        <w:pStyle w:val="BodyText"/>
        <w:rPr>
          <w:rFonts w:cs="Arial"/>
          <w:szCs w:val="22"/>
          <w:lang w:val="en-GB"/>
        </w:rPr>
      </w:pPr>
    </w:p>
    <w:tbl>
      <w:tblPr>
        <w:tblStyle w:val="TableGrid"/>
        <w:tblW w:w="10485" w:type="dxa"/>
        <w:tblLook w:val="04A0" w:firstRow="1" w:lastRow="0" w:firstColumn="1" w:lastColumn="0" w:noHBand="0" w:noVBand="1"/>
      </w:tblPr>
      <w:tblGrid>
        <w:gridCol w:w="10485"/>
      </w:tblGrid>
      <w:tr w:rsidR="00D05E5D" w:rsidRPr="00507E07" w14:paraId="233FEDAC" w14:textId="77777777" w:rsidTr="008A6CF5">
        <w:tc>
          <w:tcPr>
            <w:tcW w:w="10485" w:type="dxa"/>
            <w:shd w:val="clear" w:color="auto" w:fill="8DB3E2" w:themeFill="text2" w:themeFillTint="66"/>
          </w:tcPr>
          <w:p w14:paraId="5F965476" w14:textId="77777777" w:rsidR="00994FB1" w:rsidRDefault="00994FB1" w:rsidP="008A6CF5">
            <w:pPr>
              <w:pStyle w:val="BodyText"/>
              <w:jc w:val="center"/>
              <w:rPr>
                <w:rFonts w:cs="Arial"/>
                <w:szCs w:val="22"/>
                <w:lang w:val="en-GB"/>
              </w:rPr>
            </w:pPr>
          </w:p>
          <w:p w14:paraId="7C03179D" w14:textId="7FAE5F98" w:rsidR="00D05E5D" w:rsidRPr="00994FB1" w:rsidRDefault="006526AA" w:rsidP="008A6CF5">
            <w:pPr>
              <w:pStyle w:val="BodyText"/>
              <w:jc w:val="center"/>
              <w:rPr>
                <w:rFonts w:cs="Arial"/>
                <w:b/>
                <w:bCs/>
                <w:szCs w:val="22"/>
                <w:lang w:val="en-GB"/>
              </w:rPr>
            </w:pPr>
            <w:r w:rsidRPr="00994FB1">
              <w:rPr>
                <w:rFonts w:cs="Arial"/>
                <w:b/>
                <w:bCs/>
                <w:szCs w:val="22"/>
                <w:lang w:val="en-GB"/>
              </w:rPr>
              <w:t>Psychological Summary and Formulation with Integrated Background Information</w:t>
            </w:r>
          </w:p>
          <w:p w14:paraId="15FCEDEA" w14:textId="07702F41" w:rsidR="00B81856" w:rsidRPr="00507E07" w:rsidRDefault="00B81856" w:rsidP="008A6CF5">
            <w:pPr>
              <w:pStyle w:val="BodyText"/>
              <w:jc w:val="center"/>
              <w:rPr>
                <w:rFonts w:cs="Arial"/>
                <w:szCs w:val="22"/>
                <w:lang w:val="en-GB"/>
              </w:rPr>
            </w:pPr>
          </w:p>
        </w:tc>
      </w:tr>
      <w:tr w:rsidR="00D05E5D" w:rsidRPr="00507E07" w14:paraId="606B579D" w14:textId="77777777" w:rsidTr="008A6CF5">
        <w:tc>
          <w:tcPr>
            <w:tcW w:w="10485" w:type="dxa"/>
          </w:tcPr>
          <w:p w14:paraId="301F2994" w14:textId="36EBC092" w:rsidR="007F69AC" w:rsidRPr="00994FB1" w:rsidRDefault="007F69AC" w:rsidP="006D7954">
            <w:pPr>
              <w:pStyle w:val="whitespace-pre-wrap"/>
              <w:jc w:val="both"/>
              <w:rPr>
                <w:rFonts w:ascii="Arial" w:hAnsi="Arial" w:cs="Arial"/>
                <w:sz w:val="22"/>
                <w:szCs w:val="22"/>
                <w:u w:val="single"/>
              </w:rPr>
            </w:pPr>
            <w:r w:rsidRPr="00994FB1">
              <w:rPr>
                <w:rFonts w:ascii="Arial" w:hAnsi="Arial" w:cs="Arial"/>
                <w:sz w:val="22"/>
                <w:szCs w:val="22"/>
                <w:u w:val="single"/>
              </w:rPr>
              <w:t>Developmental Overview</w:t>
            </w:r>
          </w:p>
          <w:p w14:paraId="368AD5FA" w14:textId="77777777" w:rsidR="007F69AC" w:rsidRPr="00507E07" w:rsidRDefault="007F69AC" w:rsidP="006D7954">
            <w:pPr>
              <w:pStyle w:val="whitespace-pre-wrap"/>
              <w:jc w:val="both"/>
              <w:rPr>
                <w:rFonts w:ascii="Arial" w:hAnsi="Arial" w:cs="Arial"/>
                <w:sz w:val="22"/>
                <w:szCs w:val="22"/>
              </w:rPr>
            </w:pPr>
            <w:r w:rsidRPr="00507E07">
              <w:rPr>
                <w:rFonts w:ascii="Arial" w:hAnsi="Arial" w:cs="Arial"/>
                <w:sz w:val="22"/>
                <w:szCs w:val="22"/>
              </w:rPr>
              <w:t>Toluwani is currently four years old. Early physical milestones were met, such as walking by his first birthday (Parental Feedback, December 2024; Health Clinic Letter, October 2024). Initially, his development appeared typical; however, from around 12 months parents noted reduced social engagement, minimal eye contact, and limited progress in speech development (Health Clinic Letter, October 2024; Parental Feedback, December 2024).</w:t>
            </w:r>
          </w:p>
          <w:p w14:paraId="073FAF0A" w14:textId="1A6931D3" w:rsidR="007F69AC" w:rsidRPr="00507E07" w:rsidRDefault="007F69AC" w:rsidP="006D7954">
            <w:pPr>
              <w:pStyle w:val="whitespace-pre-wrap"/>
              <w:jc w:val="both"/>
              <w:rPr>
                <w:rFonts w:ascii="Arial" w:hAnsi="Arial" w:cs="Arial"/>
                <w:sz w:val="22"/>
                <w:szCs w:val="22"/>
              </w:rPr>
            </w:pPr>
            <w:r w:rsidRPr="00507E07">
              <w:rPr>
                <w:rFonts w:ascii="Arial" w:hAnsi="Arial" w:cs="Arial"/>
                <w:sz w:val="22"/>
                <w:szCs w:val="22"/>
              </w:rPr>
              <w:t xml:space="preserve">Toluwani's early experiences in nursery settings further highlight his developmental trajectory. He began attending Honey Bees Nursery in infancy - approximately </w:t>
            </w:r>
            <w:r w:rsidR="00994FB1">
              <w:rPr>
                <w:rFonts w:ascii="Arial" w:hAnsi="Arial" w:cs="Arial"/>
                <w:sz w:val="22"/>
                <w:szCs w:val="22"/>
              </w:rPr>
              <w:t>9</w:t>
            </w:r>
            <w:r w:rsidRPr="00507E07">
              <w:rPr>
                <w:rFonts w:ascii="Arial" w:hAnsi="Arial" w:cs="Arial"/>
                <w:sz w:val="22"/>
                <w:szCs w:val="22"/>
              </w:rPr>
              <w:t xml:space="preserve"> months (EYFS Visit Summary, 20</w:t>
            </w:r>
            <w:r w:rsidR="00994FB1" w:rsidRPr="00994FB1">
              <w:rPr>
                <w:rFonts w:ascii="Arial" w:hAnsi="Arial" w:cs="Arial"/>
                <w:sz w:val="22"/>
                <w:szCs w:val="22"/>
                <w:vertAlign w:val="superscript"/>
              </w:rPr>
              <w:t>th</w:t>
            </w:r>
            <w:r w:rsidRPr="00507E07">
              <w:rPr>
                <w:rFonts w:ascii="Arial" w:hAnsi="Arial" w:cs="Arial"/>
                <w:sz w:val="22"/>
                <w:szCs w:val="22"/>
              </w:rPr>
              <w:t xml:space="preserve"> June 2024; Parental Feedback, December 2024). Initially, there were no significant concerns, but over time, observations noted a shift towards solitary, repetitive play and a strong preference for adult-led, sensory-based interactions (EYFS Developmental Profile, Autumn 2024; Pupil Passport, 7</w:t>
            </w:r>
            <w:r w:rsidR="00994FB1" w:rsidRPr="00994FB1">
              <w:rPr>
                <w:rFonts w:ascii="Arial" w:hAnsi="Arial" w:cs="Arial"/>
                <w:sz w:val="22"/>
                <w:szCs w:val="22"/>
                <w:vertAlign w:val="superscript"/>
              </w:rPr>
              <w:t>th</w:t>
            </w:r>
            <w:r w:rsidRPr="00507E07">
              <w:rPr>
                <w:rFonts w:ascii="Arial" w:hAnsi="Arial" w:cs="Arial"/>
                <w:sz w:val="22"/>
                <w:szCs w:val="22"/>
              </w:rPr>
              <w:t xml:space="preserve"> October 2024). Specialist interventions were later introduced, and he now attends Batchley Nursery Plus, where structured supports focus on enhancing communication, sensory regulation, and engagement in daily activities (Panel Form, January 2025; Timetable, December 2024).</w:t>
            </w:r>
          </w:p>
          <w:p w14:paraId="40AE748C" w14:textId="77777777" w:rsidR="00994FB1" w:rsidRDefault="007F69AC" w:rsidP="006D7954">
            <w:pPr>
              <w:pStyle w:val="whitespace-pre-wrap"/>
              <w:jc w:val="both"/>
              <w:rPr>
                <w:rFonts w:ascii="Arial" w:hAnsi="Arial" w:cs="Arial"/>
                <w:sz w:val="22"/>
                <w:szCs w:val="22"/>
              </w:rPr>
            </w:pPr>
            <w:r w:rsidRPr="00507E07">
              <w:rPr>
                <w:rFonts w:ascii="Arial" w:hAnsi="Arial" w:cs="Arial"/>
                <w:sz w:val="22"/>
                <w:szCs w:val="22"/>
              </w:rPr>
              <w:t>Recent assessment through the Preschool Umbrella Pathway has confirmed diagnoses of Autism Spectrum Disorder and Global Developmental Delay (Umbrella Pathway Assessment, 9</w:t>
            </w:r>
            <w:r w:rsidR="00994FB1" w:rsidRPr="00994FB1">
              <w:rPr>
                <w:rFonts w:ascii="Arial" w:hAnsi="Arial" w:cs="Arial"/>
                <w:sz w:val="22"/>
                <w:szCs w:val="22"/>
                <w:vertAlign w:val="superscript"/>
              </w:rPr>
              <w:t>th</w:t>
            </w:r>
            <w:r w:rsidRPr="00507E07">
              <w:rPr>
                <w:rFonts w:ascii="Arial" w:hAnsi="Arial" w:cs="Arial"/>
                <w:sz w:val="22"/>
                <w:szCs w:val="22"/>
              </w:rPr>
              <w:t xml:space="preserve"> January 2025). The assessment identified significant difficulties with social interaction, social communication, and restricted/repetitive patterns of behaviour. Developmentally, Toluwani is functioning at a level significantly below his chronological age, with secure skills in the 0-11 month range for personal, social, emotional development and communication, and mixed 0-11 and 8-20 month skills for physical and thinking domains (Umbrella Pathway Assessment, 9</w:t>
            </w:r>
            <w:r w:rsidR="00994FB1" w:rsidRPr="00994FB1">
              <w:rPr>
                <w:rFonts w:ascii="Arial" w:hAnsi="Arial" w:cs="Arial"/>
                <w:sz w:val="22"/>
                <w:szCs w:val="22"/>
                <w:vertAlign w:val="superscript"/>
              </w:rPr>
              <w:t>th</w:t>
            </w:r>
            <w:r w:rsidRPr="00507E07">
              <w:rPr>
                <w:rFonts w:ascii="Arial" w:hAnsi="Arial" w:cs="Arial"/>
                <w:sz w:val="22"/>
                <w:szCs w:val="22"/>
              </w:rPr>
              <w:t xml:space="preserve"> January 2025).</w:t>
            </w:r>
          </w:p>
          <w:p w14:paraId="53775564" w14:textId="18575CBF" w:rsidR="007F69AC" w:rsidRPr="00994FB1" w:rsidRDefault="007F69AC" w:rsidP="006D7954">
            <w:pPr>
              <w:pStyle w:val="whitespace-pre-wrap"/>
              <w:jc w:val="both"/>
              <w:rPr>
                <w:rFonts w:ascii="Arial" w:hAnsi="Arial" w:cs="Arial"/>
                <w:sz w:val="22"/>
                <w:szCs w:val="22"/>
                <w:u w:val="single"/>
              </w:rPr>
            </w:pPr>
            <w:r w:rsidRPr="00994FB1">
              <w:rPr>
                <w:rFonts w:ascii="Arial" w:hAnsi="Arial" w:cs="Arial"/>
                <w:sz w:val="22"/>
                <w:szCs w:val="22"/>
                <w:u w:val="single"/>
              </w:rPr>
              <w:t>Current Profile</w:t>
            </w:r>
          </w:p>
          <w:p w14:paraId="2413C4CE" w14:textId="77777777" w:rsidR="007F69AC" w:rsidRPr="00507E07" w:rsidRDefault="007F69AC" w:rsidP="006D7954">
            <w:pPr>
              <w:pStyle w:val="whitespace-pre-wrap"/>
              <w:jc w:val="both"/>
              <w:rPr>
                <w:rFonts w:ascii="Arial" w:hAnsi="Arial" w:cs="Arial"/>
                <w:sz w:val="22"/>
                <w:szCs w:val="22"/>
              </w:rPr>
            </w:pPr>
            <w:r w:rsidRPr="00507E07">
              <w:rPr>
                <w:rStyle w:val="Emphasis"/>
                <w:rFonts w:ascii="Arial" w:hAnsi="Arial" w:cs="Arial"/>
                <w:sz w:val="22"/>
                <w:szCs w:val="22"/>
              </w:rPr>
              <w:t>Strengths:</w:t>
            </w:r>
          </w:p>
          <w:p w14:paraId="2571E6C2" w14:textId="62B18FBB" w:rsidR="007F69AC" w:rsidRPr="00507E07" w:rsidRDefault="007F69AC" w:rsidP="006D7954">
            <w:pPr>
              <w:pStyle w:val="whitespace-normal"/>
              <w:numPr>
                <w:ilvl w:val="0"/>
                <w:numId w:val="57"/>
              </w:numPr>
              <w:jc w:val="both"/>
              <w:rPr>
                <w:rFonts w:ascii="Arial" w:hAnsi="Arial" w:cs="Arial"/>
                <w:sz w:val="22"/>
                <w:szCs w:val="22"/>
              </w:rPr>
            </w:pPr>
            <w:r w:rsidRPr="00507E07">
              <w:rPr>
                <w:rFonts w:ascii="Arial" w:hAnsi="Arial" w:cs="Arial"/>
                <w:sz w:val="22"/>
                <w:szCs w:val="22"/>
              </w:rPr>
              <w:t>Toluwani responds positively to structured sensory play. He benefits from deep pressure activities, sand play, and engaging in physical movement (Child's Views, December 2024; Pupil Passport, 7</w:t>
            </w:r>
            <w:r w:rsidR="00994FB1" w:rsidRPr="00994FB1">
              <w:rPr>
                <w:rFonts w:ascii="Arial" w:hAnsi="Arial" w:cs="Arial"/>
                <w:sz w:val="22"/>
                <w:szCs w:val="22"/>
                <w:vertAlign w:val="superscript"/>
              </w:rPr>
              <w:t>th</w:t>
            </w:r>
            <w:r w:rsidRPr="00507E07">
              <w:rPr>
                <w:rFonts w:ascii="Arial" w:hAnsi="Arial" w:cs="Arial"/>
                <w:sz w:val="22"/>
                <w:szCs w:val="22"/>
              </w:rPr>
              <w:t xml:space="preserve"> October 2024; JAM, 26</w:t>
            </w:r>
            <w:r w:rsidR="00994FB1" w:rsidRPr="00994FB1">
              <w:rPr>
                <w:rFonts w:ascii="Arial" w:hAnsi="Arial" w:cs="Arial"/>
                <w:sz w:val="22"/>
                <w:szCs w:val="22"/>
                <w:vertAlign w:val="superscript"/>
              </w:rPr>
              <w:t>th</w:t>
            </w:r>
            <w:r w:rsidRPr="00507E07">
              <w:rPr>
                <w:rFonts w:ascii="Arial" w:hAnsi="Arial" w:cs="Arial"/>
                <w:sz w:val="22"/>
                <w:szCs w:val="22"/>
              </w:rPr>
              <w:t xml:space="preserve"> February 2025).</w:t>
            </w:r>
          </w:p>
          <w:p w14:paraId="1DAE64BD" w14:textId="4B4E036C" w:rsidR="007F69AC" w:rsidRPr="00507E07" w:rsidRDefault="007F69AC" w:rsidP="006D7954">
            <w:pPr>
              <w:pStyle w:val="whitespace-normal"/>
              <w:numPr>
                <w:ilvl w:val="0"/>
                <w:numId w:val="57"/>
              </w:numPr>
              <w:jc w:val="both"/>
              <w:rPr>
                <w:rFonts w:ascii="Arial" w:hAnsi="Arial" w:cs="Arial"/>
                <w:sz w:val="22"/>
                <w:szCs w:val="22"/>
              </w:rPr>
            </w:pPr>
            <w:r w:rsidRPr="00507E07">
              <w:rPr>
                <w:rFonts w:ascii="Arial" w:hAnsi="Arial" w:cs="Arial"/>
                <w:sz w:val="22"/>
                <w:szCs w:val="22"/>
              </w:rPr>
              <w:t xml:space="preserve">He demonstrates strong gross motor skills by confidently running, climbing, and jumping, and his fine motor abilities are evident in tasks such as manipulating puzzles (Health Clinic Letter, October </w:t>
            </w:r>
            <w:r w:rsidR="00915CB0" w:rsidRPr="00507E07">
              <w:rPr>
                <w:rFonts w:ascii="Arial" w:hAnsi="Arial" w:cs="Arial"/>
                <w:sz w:val="22"/>
                <w:szCs w:val="22"/>
              </w:rPr>
              <w:t>2024,</w:t>
            </w:r>
            <w:r w:rsidRPr="00507E07">
              <w:rPr>
                <w:rFonts w:ascii="Arial" w:hAnsi="Arial" w:cs="Arial"/>
                <w:sz w:val="22"/>
                <w:szCs w:val="22"/>
              </w:rPr>
              <w:t xml:space="preserve"> Learning Plan Review, 3</w:t>
            </w:r>
            <w:r w:rsidR="00994FB1" w:rsidRPr="00994FB1">
              <w:rPr>
                <w:rFonts w:ascii="Arial" w:hAnsi="Arial" w:cs="Arial"/>
                <w:sz w:val="22"/>
                <w:szCs w:val="22"/>
                <w:vertAlign w:val="superscript"/>
              </w:rPr>
              <w:t>rd</w:t>
            </w:r>
            <w:r w:rsidRPr="00507E07">
              <w:rPr>
                <w:rFonts w:ascii="Arial" w:hAnsi="Arial" w:cs="Arial"/>
                <w:sz w:val="22"/>
                <w:szCs w:val="22"/>
              </w:rPr>
              <w:t xml:space="preserve"> February 2025).</w:t>
            </w:r>
          </w:p>
          <w:p w14:paraId="465B6C58" w14:textId="4E22287E" w:rsidR="007F69AC" w:rsidRPr="00507E07" w:rsidRDefault="007F69AC" w:rsidP="006D7954">
            <w:pPr>
              <w:pStyle w:val="whitespace-normal"/>
              <w:numPr>
                <w:ilvl w:val="0"/>
                <w:numId w:val="57"/>
              </w:numPr>
              <w:jc w:val="both"/>
              <w:rPr>
                <w:rFonts w:ascii="Arial" w:hAnsi="Arial" w:cs="Arial"/>
                <w:sz w:val="22"/>
                <w:szCs w:val="22"/>
              </w:rPr>
            </w:pPr>
            <w:r w:rsidRPr="00507E07">
              <w:rPr>
                <w:rFonts w:ascii="Arial" w:hAnsi="Arial" w:cs="Arial"/>
                <w:sz w:val="22"/>
                <w:szCs w:val="22"/>
              </w:rPr>
              <w:t>Toluwani thrives in environments that are structured and predictable. Visual, auditory, and object cues support his transitions and overall engagement (Panel Form, January 2025; Pupil Passport, 7</w:t>
            </w:r>
            <w:r w:rsidR="00994FB1" w:rsidRPr="00994FB1">
              <w:rPr>
                <w:rFonts w:ascii="Arial" w:hAnsi="Arial" w:cs="Arial"/>
                <w:sz w:val="22"/>
                <w:szCs w:val="22"/>
                <w:vertAlign w:val="superscript"/>
              </w:rPr>
              <w:t>th</w:t>
            </w:r>
            <w:r w:rsidRPr="00507E07">
              <w:rPr>
                <w:rFonts w:ascii="Arial" w:hAnsi="Arial" w:cs="Arial"/>
                <w:sz w:val="22"/>
                <w:szCs w:val="22"/>
              </w:rPr>
              <w:t xml:space="preserve"> October 2024; JAM, 26</w:t>
            </w:r>
            <w:r w:rsidR="00994FB1" w:rsidRPr="00994FB1">
              <w:rPr>
                <w:rFonts w:ascii="Arial" w:hAnsi="Arial" w:cs="Arial"/>
                <w:sz w:val="22"/>
                <w:szCs w:val="22"/>
                <w:vertAlign w:val="superscript"/>
              </w:rPr>
              <w:t>th</w:t>
            </w:r>
            <w:r w:rsidRPr="00507E07">
              <w:rPr>
                <w:rFonts w:ascii="Arial" w:hAnsi="Arial" w:cs="Arial"/>
                <w:sz w:val="22"/>
                <w:szCs w:val="22"/>
              </w:rPr>
              <w:t xml:space="preserve"> February 2025).</w:t>
            </w:r>
          </w:p>
          <w:p w14:paraId="3C5842F6" w14:textId="666A1D93" w:rsidR="007F69AC" w:rsidRPr="00507E07" w:rsidRDefault="007F69AC" w:rsidP="006D7954">
            <w:pPr>
              <w:pStyle w:val="whitespace-normal"/>
              <w:numPr>
                <w:ilvl w:val="0"/>
                <w:numId w:val="57"/>
              </w:numPr>
              <w:jc w:val="both"/>
              <w:rPr>
                <w:rFonts w:ascii="Arial" w:hAnsi="Arial" w:cs="Arial"/>
                <w:sz w:val="22"/>
                <w:szCs w:val="22"/>
              </w:rPr>
            </w:pPr>
            <w:r w:rsidRPr="00507E07">
              <w:rPr>
                <w:rFonts w:ascii="Arial" w:hAnsi="Arial" w:cs="Arial"/>
                <w:sz w:val="22"/>
                <w:szCs w:val="22"/>
              </w:rPr>
              <w:t>He is eager to attend nursery and willingly engages with new activities, particularly those involving sensory experiences such as sand play, which he can sustain for extended periods (Learning Plan Review, 3</w:t>
            </w:r>
            <w:r w:rsidR="00994FB1" w:rsidRPr="00994FB1">
              <w:rPr>
                <w:rFonts w:ascii="Arial" w:hAnsi="Arial" w:cs="Arial"/>
                <w:sz w:val="22"/>
                <w:szCs w:val="22"/>
                <w:vertAlign w:val="superscript"/>
              </w:rPr>
              <w:t>rd</w:t>
            </w:r>
            <w:r w:rsidRPr="00507E07">
              <w:rPr>
                <w:rFonts w:ascii="Arial" w:hAnsi="Arial" w:cs="Arial"/>
                <w:sz w:val="22"/>
                <w:szCs w:val="22"/>
              </w:rPr>
              <w:t xml:space="preserve"> February 2025; JAM, 26</w:t>
            </w:r>
            <w:r w:rsidR="00994FB1" w:rsidRPr="00994FB1">
              <w:rPr>
                <w:rFonts w:ascii="Arial" w:hAnsi="Arial" w:cs="Arial"/>
                <w:sz w:val="22"/>
                <w:szCs w:val="22"/>
                <w:vertAlign w:val="superscript"/>
              </w:rPr>
              <w:t>th</w:t>
            </w:r>
            <w:r w:rsidRPr="00507E07">
              <w:rPr>
                <w:rFonts w:ascii="Arial" w:hAnsi="Arial" w:cs="Arial"/>
                <w:sz w:val="22"/>
                <w:szCs w:val="22"/>
              </w:rPr>
              <w:t xml:space="preserve"> February 2025).</w:t>
            </w:r>
          </w:p>
          <w:p w14:paraId="210DACCA" w14:textId="77777777" w:rsidR="007F69AC" w:rsidRPr="00507E07" w:rsidRDefault="007F69AC" w:rsidP="006D7954">
            <w:pPr>
              <w:pStyle w:val="whitespace-pre-wrap"/>
              <w:jc w:val="both"/>
              <w:rPr>
                <w:rFonts w:ascii="Arial" w:hAnsi="Arial" w:cs="Arial"/>
                <w:sz w:val="22"/>
                <w:szCs w:val="22"/>
              </w:rPr>
            </w:pPr>
            <w:r w:rsidRPr="00507E07">
              <w:rPr>
                <w:rStyle w:val="Emphasis"/>
                <w:rFonts w:ascii="Arial" w:hAnsi="Arial" w:cs="Arial"/>
                <w:sz w:val="22"/>
                <w:szCs w:val="22"/>
              </w:rPr>
              <w:t>Challenges:</w:t>
            </w:r>
          </w:p>
          <w:p w14:paraId="24AA778F" w14:textId="6B38B572" w:rsidR="007F69AC" w:rsidRPr="00507E07" w:rsidRDefault="007F69AC" w:rsidP="006D7954">
            <w:pPr>
              <w:pStyle w:val="whitespace-normal"/>
              <w:numPr>
                <w:ilvl w:val="0"/>
                <w:numId w:val="58"/>
              </w:numPr>
              <w:jc w:val="both"/>
              <w:rPr>
                <w:rFonts w:ascii="Arial" w:hAnsi="Arial" w:cs="Arial"/>
                <w:sz w:val="22"/>
                <w:szCs w:val="22"/>
              </w:rPr>
            </w:pPr>
            <w:r w:rsidRPr="00507E07">
              <w:rPr>
                <w:rFonts w:ascii="Arial" w:hAnsi="Arial" w:cs="Arial"/>
                <w:sz w:val="22"/>
                <w:szCs w:val="22"/>
              </w:rPr>
              <w:t>Toluwani is non-verbal and does not currently respond to his name. He relies on gestures, physical guidance (leading by the hand), and minimal facial expressions to express his needs, and his eye contact is fleeting. This often results in difficulties with joint attention and meaningful peer interactions (Health Clinic Letter, October 2024; Child's Views, December 2024; SALT Plan &amp; Targets, 25</w:t>
            </w:r>
            <w:r w:rsidR="00994FB1" w:rsidRPr="00994FB1">
              <w:rPr>
                <w:rFonts w:ascii="Arial" w:hAnsi="Arial" w:cs="Arial"/>
                <w:sz w:val="22"/>
                <w:szCs w:val="22"/>
                <w:vertAlign w:val="superscript"/>
              </w:rPr>
              <w:t>th</w:t>
            </w:r>
            <w:r w:rsidRPr="00507E07">
              <w:rPr>
                <w:rFonts w:ascii="Arial" w:hAnsi="Arial" w:cs="Arial"/>
                <w:sz w:val="22"/>
                <w:szCs w:val="22"/>
              </w:rPr>
              <w:t xml:space="preserve"> October 2024; JAM, 26</w:t>
            </w:r>
            <w:r w:rsidR="00994FB1" w:rsidRPr="00994FB1">
              <w:rPr>
                <w:rFonts w:ascii="Arial" w:hAnsi="Arial" w:cs="Arial"/>
                <w:sz w:val="22"/>
                <w:szCs w:val="22"/>
                <w:vertAlign w:val="superscript"/>
              </w:rPr>
              <w:t>th</w:t>
            </w:r>
            <w:r w:rsidRPr="00507E07">
              <w:rPr>
                <w:rFonts w:ascii="Arial" w:hAnsi="Arial" w:cs="Arial"/>
                <w:sz w:val="22"/>
                <w:szCs w:val="22"/>
              </w:rPr>
              <w:t xml:space="preserve"> February 2025).</w:t>
            </w:r>
          </w:p>
          <w:p w14:paraId="3AB968F0" w14:textId="6841AFFB" w:rsidR="007F69AC" w:rsidRPr="00507E07" w:rsidRDefault="007F69AC" w:rsidP="006D7954">
            <w:pPr>
              <w:pStyle w:val="whitespace-normal"/>
              <w:numPr>
                <w:ilvl w:val="0"/>
                <w:numId w:val="58"/>
              </w:numPr>
              <w:jc w:val="both"/>
              <w:rPr>
                <w:rFonts w:ascii="Arial" w:hAnsi="Arial" w:cs="Arial"/>
                <w:sz w:val="22"/>
                <w:szCs w:val="22"/>
              </w:rPr>
            </w:pPr>
            <w:r w:rsidRPr="00507E07">
              <w:rPr>
                <w:rFonts w:ascii="Arial" w:hAnsi="Arial" w:cs="Arial"/>
                <w:sz w:val="22"/>
                <w:szCs w:val="22"/>
              </w:rPr>
              <w:t>He displays high levels of frustration, particularly when required to follow adult-led activities, when his preferred objects are unavailable, or when transitions occur without adequate preparation. His emotional dysregulation is evident when overwhelmed by transitions or communication challenges (Family Conversation, December 2024; EYFS Visit Summary, 20</w:t>
            </w:r>
            <w:r w:rsidR="00994FB1" w:rsidRPr="00994FB1">
              <w:rPr>
                <w:rFonts w:ascii="Arial" w:hAnsi="Arial" w:cs="Arial"/>
                <w:sz w:val="22"/>
                <w:szCs w:val="22"/>
                <w:vertAlign w:val="superscript"/>
              </w:rPr>
              <w:t>th</w:t>
            </w:r>
            <w:r w:rsidRPr="00507E07">
              <w:rPr>
                <w:rFonts w:ascii="Arial" w:hAnsi="Arial" w:cs="Arial"/>
                <w:sz w:val="22"/>
                <w:szCs w:val="22"/>
              </w:rPr>
              <w:t xml:space="preserve"> June 2024; JAM, 26</w:t>
            </w:r>
            <w:r w:rsidR="00994FB1" w:rsidRPr="00994FB1">
              <w:rPr>
                <w:rFonts w:ascii="Arial" w:hAnsi="Arial" w:cs="Arial"/>
                <w:sz w:val="22"/>
                <w:szCs w:val="22"/>
                <w:vertAlign w:val="superscript"/>
              </w:rPr>
              <w:t>th</w:t>
            </w:r>
            <w:r w:rsidRPr="00507E07">
              <w:rPr>
                <w:rFonts w:ascii="Arial" w:hAnsi="Arial" w:cs="Arial"/>
                <w:sz w:val="22"/>
                <w:szCs w:val="22"/>
              </w:rPr>
              <w:t xml:space="preserve"> February 2025; Learning Plan Review, 3</w:t>
            </w:r>
            <w:r w:rsidR="00994FB1" w:rsidRPr="00994FB1">
              <w:rPr>
                <w:rFonts w:ascii="Arial" w:hAnsi="Arial" w:cs="Arial"/>
                <w:sz w:val="22"/>
                <w:szCs w:val="22"/>
                <w:vertAlign w:val="superscript"/>
              </w:rPr>
              <w:t>rd</w:t>
            </w:r>
            <w:r w:rsidRPr="00507E07">
              <w:rPr>
                <w:rFonts w:ascii="Arial" w:hAnsi="Arial" w:cs="Arial"/>
                <w:sz w:val="22"/>
                <w:szCs w:val="22"/>
              </w:rPr>
              <w:t xml:space="preserve"> February 2025).</w:t>
            </w:r>
          </w:p>
          <w:p w14:paraId="75FB9DAB" w14:textId="3FC3D1D0" w:rsidR="007F69AC" w:rsidRPr="00507E07" w:rsidRDefault="007F69AC" w:rsidP="006D7954">
            <w:pPr>
              <w:pStyle w:val="whitespace-normal"/>
              <w:numPr>
                <w:ilvl w:val="0"/>
                <w:numId w:val="58"/>
              </w:numPr>
              <w:jc w:val="both"/>
              <w:rPr>
                <w:rFonts w:ascii="Arial" w:hAnsi="Arial" w:cs="Arial"/>
                <w:sz w:val="22"/>
                <w:szCs w:val="22"/>
              </w:rPr>
            </w:pPr>
            <w:r w:rsidRPr="00507E07">
              <w:rPr>
                <w:rFonts w:ascii="Arial" w:hAnsi="Arial" w:cs="Arial"/>
                <w:sz w:val="22"/>
                <w:szCs w:val="22"/>
              </w:rPr>
              <w:t>Toluwani shows sensory-seeking behaviours, including repetitive movements such as hand-flapping, toe-walking, climbing, and pacing. He also has rigid food preferences and continues to rely on nappies, requiring consistent adult assistance for personal care (Health Clinic Letter, October 2024; Pupil Passport, 7</w:t>
            </w:r>
            <w:r w:rsidR="00994FB1" w:rsidRPr="00994FB1">
              <w:rPr>
                <w:rFonts w:ascii="Arial" w:hAnsi="Arial" w:cs="Arial"/>
                <w:sz w:val="22"/>
                <w:szCs w:val="22"/>
                <w:vertAlign w:val="superscript"/>
              </w:rPr>
              <w:t>th</w:t>
            </w:r>
            <w:r w:rsidRPr="00507E07">
              <w:rPr>
                <w:rFonts w:ascii="Arial" w:hAnsi="Arial" w:cs="Arial"/>
                <w:sz w:val="22"/>
                <w:szCs w:val="22"/>
              </w:rPr>
              <w:t xml:space="preserve"> October 2024; Umbrella Pathway Assessment, 9</w:t>
            </w:r>
            <w:r w:rsidR="00994FB1" w:rsidRPr="00994FB1">
              <w:rPr>
                <w:rFonts w:ascii="Arial" w:hAnsi="Arial" w:cs="Arial"/>
                <w:sz w:val="22"/>
                <w:szCs w:val="22"/>
                <w:vertAlign w:val="superscript"/>
              </w:rPr>
              <w:t>th</w:t>
            </w:r>
            <w:r w:rsidRPr="00507E07">
              <w:rPr>
                <w:rFonts w:ascii="Arial" w:hAnsi="Arial" w:cs="Arial"/>
                <w:sz w:val="22"/>
                <w:szCs w:val="22"/>
              </w:rPr>
              <w:t xml:space="preserve"> January 2025; JAM, 26</w:t>
            </w:r>
            <w:r w:rsidR="00994FB1" w:rsidRPr="00994FB1">
              <w:rPr>
                <w:rFonts w:ascii="Arial" w:hAnsi="Arial" w:cs="Arial"/>
                <w:sz w:val="22"/>
                <w:szCs w:val="22"/>
                <w:vertAlign w:val="superscript"/>
              </w:rPr>
              <w:t>th</w:t>
            </w:r>
            <w:r w:rsidRPr="00507E07">
              <w:rPr>
                <w:rFonts w:ascii="Arial" w:hAnsi="Arial" w:cs="Arial"/>
                <w:sz w:val="22"/>
                <w:szCs w:val="22"/>
              </w:rPr>
              <w:t xml:space="preserve"> February 2025).</w:t>
            </w:r>
          </w:p>
          <w:p w14:paraId="50DCAB32" w14:textId="0F295C1E" w:rsidR="007F69AC" w:rsidRPr="00507E07" w:rsidRDefault="007F69AC" w:rsidP="006D7954">
            <w:pPr>
              <w:pStyle w:val="whitespace-normal"/>
              <w:numPr>
                <w:ilvl w:val="0"/>
                <w:numId w:val="58"/>
              </w:numPr>
              <w:jc w:val="both"/>
              <w:rPr>
                <w:rFonts w:ascii="Arial" w:hAnsi="Arial" w:cs="Arial"/>
                <w:sz w:val="22"/>
                <w:szCs w:val="22"/>
              </w:rPr>
            </w:pPr>
            <w:r w:rsidRPr="00507E07">
              <w:rPr>
                <w:rFonts w:ascii="Arial" w:hAnsi="Arial" w:cs="Arial"/>
                <w:sz w:val="22"/>
                <w:szCs w:val="22"/>
              </w:rPr>
              <w:t>He finds group activities challenging and struggles to engage with peers appropriately. He may take toys from other children when he wants them and has difficulty participating in structured group activities such as 'Hello time' and snack time (Learning Plan Review, 3</w:t>
            </w:r>
            <w:r w:rsidR="00994FB1" w:rsidRPr="00994FB1">
              <w:rPr>
                <w:rFonts w:ascii="Arial" w:hAnsi="Arial" w:cs="Arial"/>
                <w:sz w:val="22"/>
                <w:szCs w:val="22"/>
                <w:vertAlign w:val="superscript"/>
              </w:rPr>
              <w:t>rd</w:t>
            </w:r>
            <w:r w:rsidRPr="00507E07">
              <w:rPr>
                <w:rFonts w:ascii="Arial" w:hAnsi="Arial" w:cs="Arial"/>
                <w:sz w:val="22"/>
                <w:szCs w:val="22"/>
              </w:rPr>
              <w:t xml:space="preserve"> February 2025; JAM, 26</w:t>
            </w:r>
            <w:r w:rsidR="00994FB1" w:rsidRPr="00994FB1">
              <w:rPr>
                <w:rFonts w:ascii="Arial" w:hAnsi="Arial" w:cs="Arial"/>
                <w:sz w:val="22"/>
                <w:szCs w:val="22"/>
                <w:vertAlign w:val="superscript"/>
              </w:rPr>
              <w:t>th</w:t>
            </w:r>
            <w:r w:rsidRPr="00507E07">
              <w:rPr>
                <w:rFonts w:ascii="Arial" w:hAnsi="Arial" w:cs="Arial"/>
                <w:sz w:val="22"/>
                <w:szCs w:val="22"/>
              </w:rPr>
              <w:t xml:space="preserve"> February 2025).</w:t>
            </w:r>
          </w:p>
          <w:p w14:paraId="3CA08397" w14:textId="12CC934F" w:rsidR="007F69AC" w:rsidRPr="00994FB1" w:rsidRDefault="007F69AC" w:rsidP="006D7954">
            <w:pPr>
              <w:pStyle w:val="whitespace-pre-wrap"/>
              <w:jc w:val="both"/>
              <w:rPr>
                <w:rFonts w:ascii="Arial" w:hAnsi="Arial" w:cs="Arial"/>
                <w:sz w:val="22"/>
                <w:szCs w:val="22"/>
                <w:u w:val="single"/>
              </w:rPr>
            </w:pPr>
            <w:r w:rsidRPr="00994FB1">
              <w:rPr>
                <w:rFonts w:ascii="Arial" w:hAnsi="Arial" w:cs="Arial"/>
                <w:sz w:val="22"/>
                <w:szCs w:val="22"/>
                <w:u w:val="single"/>
              </w:rPr>
              <w:t xml:space="preserve">Professional Insights </w:t>
            </w:r>
          </w:p>
          <w:p w14:paraId="74E51D4E" w14:textId="22EF06B3" w:rsidR="007F69AC" w:rsidRPr="00507E07" w:rsidRDefault="007F69AC" w:rsidP="006D7954">
            <w:pPr>
              <w:pStyle w:val="whitespace-pre-wrap"/>
              <w:jc w:val="both"/>
              <w:rPr>
                <w:rFonts w:ascii="Arial" w:hAnsi="Arial" w:cs="Arial"/>
                <w:sz w:val="22"/>
                <w:szCs w:val="22"/>
              </w:rPr>
            </w:pPr>
            <w:r w:rsidRPr="00507E07">
              <w:rPr>
                <w:rFonts w:ascii="Arial" w:hAnsi="Arial" w:cs="Arial"/>
                <w:sz w:val="22"/>
                <w:szCs w:val="22"/>
              </w:rPr>
              <w:t>Toluwani's recently confirmed diagnoses of Autism Spectrum Disorder (ASD) and Global Developmental Delay provide an essential framework for understanding his profile and needs. His presentation is consistent with the core diagnostic features of ASD, including persistent difficulties in social communication and interaction, alongside restricted and repetitive patterns of behaviour, interests, and activities (Umbrella Pathway Assessment, 9</w:t>
            </w:r>
            <w:r w:rsidR="00994FB1" w:rsidRPr="00994FB1">
              <w:rPr>
                <w:rFonts w:ascii="Arial" w:hAnsi="Arial" w:cs="Arial"/>
                <w:sz w:val="22"/>
                <w:szCs w:val="22"/>
                <w:vertAlign w:val="superscript"/>
              </w:rPr>
              <w:t>th</w:t>
            </w:r>
            <w:r w:rsidRPr="00507E07">
              <w:rPr>
                <w:rFonts w:ascii="Arial" w:hAnsi="Arial" w:cs="Arial"/>
                <w:sz w:val="22"/>
                <w:szCs w:val="22"/>
              </w:rPr>
              <w:t xml:space="preserve"> January 2025). The following </w:t>
            </w:r>
            <w:r w:rsidR="00994FB1">
              <w:rPr>
                <w:rFonts w:ascii="Arial" w:hAnsi="Arial" w:cs="Arial"/>
                <w:sz w:val="22"/>
                <w:szCs w:val="22"/>
              </w:rPr>
              <w:t>insights</w:t>
            </w:r>
            <w:r w:rsidRPr="00507E07">
              <w:rPr>
                <w:rFonts w:ascii="Arial" w:hAnsi="Arial" w:cs="Arial"/>
                <w:sz w:val="22"/>
                <w:szCs w:val="22"/>
              </w:rPr>
              <w:t xml:space="preserve"> have been formulated within this diagnostic context:</w:t>
            </w:r>
          </w:p>
          <w:p w14:paraId="14A2374B" w14:textId="77777777" w:rsidR="007F69AC" w:rsidRPr="00507E07" w:rsidRDefault="007F69AC" w:rsidP="006D7954">
            <w:pPr>
              <w:pStyle w:val="whitespace-normal"/>
              <w:numPr>
                <w:ilvl w:val="0"/>
                <w:numId w:val="59"/>
              </w:numPr>
              <w:jc w:val="both"/>
              <w:rPr>
                <w:rFonts w:ascii="Arial" w:hAnsi="Arial" w:cs="Arial"/>
                <w:sz w:val="22"/>
                <w:szCs w:val="22"/>
              </w:rPr>
            </w:pPr>
            <w:r w:rsidRPr="00507E07">
              <w:rPr>
                <w:rFonts w:ascii="Arial" w:hAnsi="Arial" w:cs="Arial"/>
                <w:sz w:val="22"/>
                <w:szCs w:val="22"/>
              </w:rPr>
              <w:t>Social communication difficulties - Toluwani's non-verbal status, lack of response to his name, and absence of joint attention are characteristic features of ASD. The Umbrella Pathway Assessment noted significant challenges in "socio-emotional reciprocity" and "non-verbal communication," with observations that "he does not look to get attention" and "eye contact is limited" (Umbrella Pathway Assessment, 9th January 2025). These fundamental social communication difficulties explain his tendency toward solitary play and reliance on physical guidance rather than conventional communication methods.</w:t>
            </w:r>
          </w:p>
          <w:p w14:paraId="2E2FF8C3" w14:textId="0823C884" w:rsidR="007F69AC" w:rsidRPr="00507E07" w:rsidRDefault="007F69AC" w:rsidP="006D7954">
            <w:pPr>
              <w:pStyle w:val="whitespace-normal"/>
              <w:numPr>
                <w:ilvl w:val="0"/>
                <w:numId w:val="59"/>
              </w:numPr>
              <w:jc w:val="both"/>
              <w:rPr>
                <w:rFonts w:ascii="Arial" w:hAnsi="Arial" w:cs="Arial"/>
                <w:sz w:val="22"/>
                <w:szCs w:val="22"/>
              </w:rPr>
            </w:pPr>
            <w:r w:rsidRPr="00507E07">
              <w:rPr>
                <w:rFonts w:ascii="Arial" w:hAnsi="Arial" w:cs="Arial"/>
                <w:sz w:val="22"/>
                <w:szCs w:val="22"/>
              </w:rPr>
              <w:t>Restricted and repetitive behaviours - His hand-flapping, toe-walking, and highly repetitive play patterns align with the diagnostic criteria for ASD. The assessment noted that "play is very repetitive" and he demonstrates fixated interests that are "abnormal in intensity or focus," such as his attachment to his tablet which "he carries everywhere" (Umbrella Pathway Assessment, 9</w:t>
            </w:r>
            <w:r w:rsidR="006D7954" w:rsidRPr="006D7954">
              <w:rPr>
                <w:rFonts w:ascii="Arial" w:hAnsi="Arial" w:cs="Arial"/>
                <w:sz w:val="22"/>
                <w:szCs w:val="22"/>
                <w:vertAlign w:val="superscript"/>
              </w:rPr>
              <w:t>th</w:t>
            </w:r>
            <w:r w:rsidRPr="00507E07">
              <w:rPr>
                <w:rFonts w:ascii="Arial" w:hAnsi="Arial" w:cs="Arial"/>
                <w:sz w:val="22"/>
                <w:szCs w:val="22"/>
              </w:rPr>
              <w:t xml:space="preserve"> January 2025). These behaviours serve a regulatory function for Toluwani, providing predictability and sensory input in a world he finds challenging to navigate.</w:t>
            </w:r>
          </w:p>
          <w:p w14:paraId="01671361" w14:textId="1E22D7E9" w:rsidR="007F69AC" w:rsidRPr="00507E07" w:rsidRDefault="007F69AC" w:rsidP="006D7954">
            <w:pPr>
              <w:pStyle w:val="whitespace-normal"/>
              <w:numPr>
                <w:ilvl w:val="0"/>
                <w:numId w:val="59"/>
              </w:numPr>
              <w:jc w:val="both"/>
              <w:rPr>
                <w:rFonts w:ascii="Arial" w:hAnsi="Arial" w:cs="Arial"/>
                <w:sz w:val="22"/>
                <w:szCs w:val="22"/>
              </w:rPr>
            </w:pPr>
            <w:r w:rsidRPr="00507E07">
              <w:rPr>
                <w:rFonts w:ascii="Arial" w:hAnsi="Arial" w:cs="Arial"/>
                <w:sz w:val="22"/>
                <w:szCs w:val="22"/>
              </w:rPr>
              <w:t>Sensory processing differences - The sensory sensitivities and seeking behaviours Toluwani exhibits are now understood as core features of his ASD diagnosis rather than secondary characteristics. The Umbrella Pathway Assessment confirmed he is "hyperactive and does a lot of sensory seeking behaviour" and "likes lots of deep pressure on shoulders and arms to calm him" (Umbrella Pathway Assessment, 9</w:t>
            </w:r>
            <w:r w:rsidR="006D7954" w:rsidRPr="006D7954">
              <w:rPr>
                <w:rFonts w:ascii="Arial" w:hAnsi="Arial" w:cs="Arial"/>
                <w:sz w:val="22"/>
                <w:szCs w:val="22"/>
                <w:vertAlign w:val="superscript"/>
              </w:rPr>
              <w:t>th</w:t>
            </w:r>
            <w:r w:rsidRPr="00507E07">
              <w:rPr>
                <w:rFonts w:ascii="Arial" w:hAnsi="Arial" w:cs="Arial"/>
                <w:sz w:val="22"/>
                <w:szCs w:val="22"/>
              </w:rPr>
              <w:t xml:space="preserve"> January 2025). These sensory differences directly impact his engagement with learning environments and social opportunities.</w:t>
            </w:r>
          </w:p>
          <w:p w14:paraId="6A5F2F1A" w14:textId="2D3BF770" w:rsidR="007F69AC" w:rsidRPr="00507E07" w:rsidRDefault="007F69AC" w:rsidP="006D7954">
            <w:pPr>
              <w:pStyle w:val="whitespace-normal"/>
              <w:numPr>
                <w:ilvl w:val="0"/>
                <w:numId w:val="59"/>
              </w:numPr>
              <w:jc w:val="both"/>
              <w:rPr>
                <w:rFonts w:ascii="Arial" w:hAnsi="Arial" w:cs="Arial"/>
                <w:sz w:val="22"/>
                <w:szCs w:val="22"/>
              </w:rPr>
            </w:pPr>
            <w:r w:rsidRPr="00507E07">
              <w:rPr>
                <w:rFonts w:ascii="Arial" w:hAnsi="Arial" w:cs="Arial"/>
                <w:sz w:val="22"/>
                <w:szCs w:val="22"/>
              </w:rPr>
              <w:t>Developmental delay impact - Toluwani's Global Developmental Delay diagnosis provides context for understanding his current functioning across domains. With developmental skills primarily in the 0-11 month range despite his chronological age of four years (Umbrella Pathway Assessment, 9</w:t>
            </w:r>
            <w:r w:rsidR="006D7954" w:rsidRPr="006D7954">
              <w:rPr>
                <w:rFonts w:ascii="Arial" w:hAnsi="Arial" w:cs="Arial"/>
                <w:sz w:val="22"/>
                <w:szCs w:val="22"/>
                <w:vertAlign w:val="superscript"/>
              </w:rPr>
              <w:t>th</w:t>
            </w:r>
            <w:r w:rsidRPr="00507E07">
              <w:rPr>
                <w:rFonts w:ascii="Arial" w:hAnsi="Arial" w:cs="Arial"/>
                <w:sz w:val="22"/>
                <w:szCs w:val="22"/>
              </w:rPr>
              <w:t xml:space="preserve"> January 2025), his capacity to engage with age-typical expectations is significantly affected. This developmental profile, coexisting with his ASD, creates a complex presentation requiring highly specialised support.</w:t>
            </w:r>
          </w:p>
          <w:p w14:paraId="609EE17F" w14:textId="39C26691" w:rsidR="007F69AC" w:rsidRPr="00507E07" w:rsidRDefault="007F69AC" w:rsidP="006D7954">
            <w:pPr>
              <w:pStyle w:val="whitespace-normal"/>
              <w:numPr>
                <w:ilvl w:val="0"/>
                <w:numId w:val="59"/>
              </w:numPr>
              <w:jc w:val="both"/>
              <w:rPr>
                <w:rFonts w:ascii="Arial" w:hAnsi="Arial" w:cs="Arial"/>
                <w:sz w:val="22"/>
                <w:szCs w:val="22"/>
              </w:rPr>
            </w:pPr>
            <w:r w:rsidRPr="00507E07">
              <w:rPr>
                <w:rFonts w:ascii="Arial" w:hAnsi="Arial" w:cs="Arial"/>
                <w:sz w:val="22"/>
                <w:szCs w:val="22"/>
              </w:rPr>
              <w:t>Communication and emotional regulation - The JAM highlighted that he uses physical guidance (leading adults by hand) rather than conventional communication methods, which is consistent with both his ASD diagnosis and developmental level. His limited communication repertoire contributes to heightened frustration, particularly during transitions or when needs cannot be met immediately (JAM, 26</w:t>
            </w:r>
            <w:r w:rsidR="006D7954" w:rsidRPr="006D7954">
              <w:rPr>
                <w:rFonts w:ascii="Arial" w:hAnsi="Arial" w:cs="Arial"/>
                <w:sz w:val="22"/>
                <w:szCs w:val="22"/>
                <w:vertAlign w:val="superscript"/>
              </w:rPr>
              <w:t>th</w:t>
            </w:r>
            <w:r w:rsidRPr="00507E07">
              <w:rPr>
                <w:rFonts w:ascii="Arial" w:hAnsi="Arial" w:cs="Arial"/>
                <w:sz w:val="22"/>
                <w:szCs w:val="22"/>
              </w:rPr>
              <w:t xml:space="preserve"> February </w:t>
            </w:r>
            <w:r w:rsidR="00915CB0" w:rsidRPr="00507E07">
              <w:rPr>
                <w:rFonts w:ascii="Arial" w:hAnsi="Arial" w:cs="Arial"/>
                <w:sz w:val="22"/>
                <w:szCs w:val="22"/>
              </w:rPr>
              <w:t>2025,</w:t>
            </w:r>
            <w:r w:rsidRPr="00507E07">
              <w:rPr>
                <w:rFonts w:ascii="Arial" w:hAnsi="Arial" w:cs="Arial"/>
                <w:sz w:val="22"/>
                <w:szCs w:val="22"/>
              </w:rPr>
              <w:t xml:space="preserve"> Learning Plan Review, 3</w:t>
            </w:r>
            <w:r w:rsidR="006D7954" w:rsidRPr="006D7954">
              <w:rPr>
                <w:rFonts w:ascii="Arial" w:hAnsi="Arial" w:cs="Arial"/>
                <w:sz w:val="22"/>
                <w:szCs w:val="22"/>
                <w:vertAlign w:val="superscript"/>
              </w:rPr>
              <w:t>rd</w:t>
            </w:r>
            <w:r w:rsidRPr="00507E07">
              <w:rPr>
                <w:rFonts w:ascii="Arial" w:hAnsi="Arial" w:cs="Arial"/>
                <w:sz w:val="22"/>
                <w:szCs w:val="22"/>
              </w:rPr>
              <w:t xml:space="preserve"> February 2025).</w:t>
            </w:r>
          </w:p>
          <w:p w14:paraId="4A3D9D67" w14:textId="7FB2989D" w:rsidR="007F69AC" w:rsidRPr="006D7954" w:rsidRDefault="007F69AC" w:rsidP="006D7954">
            <w:pPr>
              <w:pStyle w:val="whitespace-pre-wrap"/>
              <w:jc w:val="both"/>
              <w:rPr>
                <w:rFonts w:ascii="Arial" w:hAnsi="Arial" w:cs="Arial"/>
                <w:sz w:val="22"/>
                <w:szCs w:val="22"/>
                <w:u w:val="single"/>
              </w:rPr>
            </w:pPr>
            <w:r w:rsidRPr="006D7954">
              <w:rPr>
                <w:rFonts w:ascii="Arial" w:hAnsi="Arial" w:cs="Arial"/>
                <w:sz w:val="22"/>
                <w:szCs w:val="22"/>
                <w:u w:val="single"/>
              </w:rPr>
              <w:t>Implications for Outcomes and Provisions</w:t>
            </w:r>
          </w:p>
          <w:p w14:paraId="38CC5135" w14:textId="77777777" w:rsidR="007F69AC" w:rsidRPr="00507E07" w:rsidRDefault="007F69AC" w:rsidP="006D7954">
            <w:pPr>
              <w:pStyle w:val="whitespace-pre-wrap"/>
              <w:jc w:val="both"/>
              <w:rPr>
                <w:rFonts w:ascii="Arial" w:hAnsi="Arial" w:cs="Arial"/>
                <w:sz w:val="22"/>
                <w:szCs w:val="22"/>
              </w:rPr>
            </w:pPr>
            <w:r w:rsidRPr="00507E07">
              <w:rPr>
                <w:rFonts w:ascii="Arial" w:hAnsi="Arial" w:cs="Arial"/>
                <w:sz w:val="22"/>
                <w:szCs w:val="22"/>
              </w:rPr>
              <w:t>Given Toluwani's confirmed diagnoses and complex profile, interventions must be specialised, consistent, and implemented across contexts:</w:t>
            </w:r>
          </w:p>
          <w:p w14:paraId="11544176" w14:textId="3E13FF0D" w:rsidR="007F69AC" w:rsidRPr="00507E07" w:rsidRDefault="007F69AC" w:rsidP="006D7954">
            <w:pPr>
              <w:pStyle w:val="whitespace-normal"/>
              <w:numPr>
                <w:ilvl w:val="0"/>
                <w:numId w:val="60"/>
              </w:numPr>
              <w:jc w:val="both"/>
              <w:rPr>
                <w:rFonts w:ascii="Arial" w:hAnsi="Arial" w:cs="Arial"/>
                <w:sz w:val="22"/>
                <w:szCs w:val="22"/>
              </w:rPr>
            </w:pPr>
            <w:r w:rsidRPr="00507E07">
              <w:rPr>
                <w:rFonts w:ascii="Arial" w:hAnsi="Arial" w:cs="Arial"/>
                <w:sz w:val="22"/>
                <w:szCs w:val="22"/>
              </w:rPr>
              <w:t>Communication approaches must be adapted to his developmental level (0-11 months in communication) and autism-specific needs. The implementation of visual and object-based communication strategies, including PECS and objects of reference, should be intensified and consistently applied. The JAM confirmed both approaches have been introduced at home and school, though "engagement is inconsistent" (JAM, 26</w:t>
            </w:r>
            <w:r w:rsidR="006D7954" w:rsidRPr="006D7954">
              <w:rPr>
                <w:rFonts w:ascii="Arial" w:hAnsi="Arial" w:cs="Arial"/>
                <w:sz w:val="22"/>
                <w:szCs w:val="22"/>
                <w:vertAlign w:val="superscript"/>
              </w:rPr>
              <w:t>th</w:t>
            </w:r>
            <w:r w:rsidRPr="00507E07">
              <w:rPr>
                <w:rFonts w:ascii="Arial" w:hAnsi="Arial" w:cs="Arial"/>
                <w:sz w:val="22"/>
                <w:szCs w:val="22"/>
              </w:rPr>
              <w:t xml:space="preserve"> February 2025).</w:t>
            </w:r>
          </w:p>
          <w:p w14:paraId="68601239" w14:textId="760FA102" w:rsidR="007F69AC" w:rsidRPr="00507E07" w:rsidRDefault="007F69AC" w:rsidP="006D7954">
            <w:pPr>
              <w:pStyle w:val="whitespace-normal"/>
              <w:numPr>
                <w:ilvl w:val="0"/>
                <w:numId w:val="60"/>
              </w:numPr>
              <w:jc w:val="both"/>
              <w:rPr>
                <w:rFonts w:ascii="Arial" w:hAnsi="Arial" w:cs="Arial"/>
                <w:sz w:val="22"/>
                <w:szCs w:val="22"/>
              </w:rPr>
            </w:pPr>
            <w:r w:rsidRPr="00507E07">
              <w:rPr>
                <w:rFonts w:ascii="Arial" w:hAnsi="Arial" w:cs="Arial"/>
                <w:sz w:val="22"/>
                <w:szCs w:val="22"/>
              </w:rPr>
              <w:t>Sensory regulation support is essential, given the prominent sensory features of his ASD. Establishing predictable routines, incorporating sensory breaks, and providing deep-pressure activities will help regulate his sensory experience. The JAM noted that Toluwani "enjoys sensory play, including cause-and-effect toys and activities involving movement" (JAM, 26</w:t>
            </w:r>
            <w:r w:rsidR="006D7954" w:rsidRPr="006D7954">
              <w:rPr>
                <w:rFonts w:ascii="Arial" w:hAnsi="Arial" w:cs="Arial"/>
                <w:sz w:val="22"/>
                <w:szCs w:val="22"/>
                <w:vertAlign w:val="superscript"/>
              </w:rPr>
              <w:t>th</w:t>
            </w:r>
            <w:r w:rsidRPr="00507E07">
              <w:rPr>
                <w:rFonts w:ascii="Arial" w:hAnsi="Arial" w:cs="Arial"/>
                <w:sz w:val="22"/>
                <w:szCs w:val="22"/>
              </w:rPr>
              <w:t xml:space="preserve"> February 2025).</w:t>
            </w:r>
          </w:p>
          <w:p w14:paraId="48A8040D" w14:textId="43C6749F" w:rsidR="007F69AC" w:rsidRPr="00507E07" w:rsidRDefault="007F69AC" w:rsidP="006D7954">
            <w:pPr>
              <w:pStyle w:val="whitespace-normal"/>
              <w:numPr>
                <w:ilvl w:val="0"/>
                <w:numId w:val="60"/>
              </w:numPr>
              <w:jc w:val="both"/>
              <w:rPr>
                <w:rFonts w:ascii="Arial" w:hAnsi="Arial" w:cs="Arial"/>
                <w:sz w:val="22"/>
                <w:szCs w:val="22"/>
              </w:rPr>
            </w:pPr>
            <w:r w:rsidRPr="00507E07">
              <w:rPr>
                <w:rFonts w:ascii="Arial" w:hAnsi="Arial" w:cs="Arial"/>
                <w:sz w:val="22"/>
                <w:szCs w:val="22"/>
              </w:rPr>
              <w:t>Social engagement approaches must accommodate both his developmental level and autism-specific challenges in social communication. Guided opportunities for joint attention and peer engagement should use parallel play models and adult-facilitated interactions at an appropriate developmental level. The JAM identified that "structured, detailed provisions" are necessary "to enable consistency across home and school" (JAM, 26</w:t>
            </w:r>
            <w:r w:rsidR="006D7954" w:rsidRPr="006D7954">
              <w:rPr>
                <w:rFonts w:ascii="Arial" w:hAnsi="Arial" w:cs="Arial"/>
                <w:sz w:val="22"/>
                <w:szCs w:val="22"/>
                <w:vertAlign w:val="superscript"/>
              </w:rPr>
              <w:t>th</w:t>
            </w:r>
            <w:r w:rsidRPr="00507E07">
              <w:rPr>
                <w:rFonts w:ascii="Arial" w:hAnsi="Arial" w:cs="Arial"/>
                <w:sz w:val="22"/>
                <w:szCs w:val="22"/>
              </w:rPr>
              <w:t xml:space="preserve"> February 2025).</w:t>
            </w:r>
          </w:p>
          <w:p w14:paraId="70B03D69" w14:textId="5C57AFD7" w:rsidR="007F69AC" w:rsidRPr="00507E07" w:rsidRDefault="007F69AC" w:rsidP="006D7954">
            <w:pPr>
              <w:pStyle w:val="whitespace-normal"/>
              <w:numPr>
                <w:ilvl w:val="0"/>
                <w:numId w:val="60"/>
              </w:numPr>
              <w:jc w:val="both"/>
              <w:rPr>
                <w:rFonts w:ascii="Arial" w:hAnsi="Arial" w:cs="Arial"/>
                <w:sz w:val="22"/>
                <w:szCs w:val="22"/>
              </w:rPr>
            </w:pPr>
            <w:r w:rsidRPr="00507E07">
              <w:rPr>
                <w:rFonts w:ascii="Arial" w:hAnsi="Arial" w:cs="Arial"/>
                <w:sz w:val="22"/>
                <w:szCs w:val="22"/>
              </w:rPr>
              <w:t>Self-care and independence skills teaching should be adapted to account for both his developmental delay and autism-specific learning style, with gradual, sensory-friendly approaches to foster toileting readiness and independent dressing skills (Learning Plan, 20</w:t>
            </w:r>
            <w:r w:rsidR="006D7954" w:rsidRPr="006D7954">
              <w:rPr>
                <w:rFonts w:ascii="Arial" w:hAnsi="Arial" w:cs="Arial"/>
                <w:sz w:val="22"/>
                <w:szCs w:val="22"/>
                <w:vertAlign w:val="superscript"/>
              </w:rPr>
              <w:t>th</w:t>
            </w:r>
            <w:r w:rsidRPr="00507E07">
              <w:rPr>
                <w:rFonts w:ascii="Arial" w:hAnsi="Arial" w:cs="Arial"/>
                <w:sz w:val="22"/>
                <w:szCs w:val="22"/>
              </w:rPr>
              <w:t xml:space="preserve"> January 2025).</w:t>
            </w:r>
          </w:p>
          <w:p w14:paraId="668D93C8" w14:textId="7F8E5582" w:rsidR="008A6CF5" w:rsidRPr="006D7954" w:rsidRDefault="007F69AC" w:rsidP="006D7954">
            <w:pPr>
              <w:pStyle w:val="whitespace-pre-wrap"/>
              <w:jc w:val="both"/>
              <w:rPr>
                <w:rFonts w:ascii="Arial" w:hAnsi="Arial" w:cs="Arial"/>
                <w:i/>
                <w:iCs/>
                <w:sz w:val="22"/>
                <w:szCs w:val="22"/>
              </w:rPr>
            </w:pPr>
            <w:r w:rsidRPr="006D7954">
              <w:rPr>
                <w:rFonts w:ascii="Arial" w:hAnsi="Arial" w:cs="Arial"/>
                <w:i/>
                <w:iCs/>
                <w:sz w:val="22"/>
                <w:szCs w:val="22"/>
              </w:rPr>
              <w:t>These targeted strategies, specifically designed to address the needs arising from his Autism Spectrum Disorder and Global Developmental Delay, are intended to promote Toluwani's learning, participation, and overall well-being. The JAM emphasised the need for "structured implementation guides" to ensure consistent application of these approaches across contexts (JAM, 26</w:t>
            </w:r>
            <w:r w:rsidR="006D7954" w:rsidRPr="006D7954">
              <w:rPr>
                <w:rFonts w:ascii="Arial" w:hAnsi="Arial" w:cs="Arial"/>
                <w:i/>
                <w:iCs/>
                <w:sz w:val="22"/>
                <w:szCs w:val="22"/>
                <w:vertAlign w:val="superscript"/>
              </w:rPr>
              <w:t>th</w:t>
            </w:r>
            <w:r w:rsidRPr="006D7954">
              <w:rPr>
                <w:rFonts w:ascii="Arial" w:hAnsi="Arial" w:cs="Arial"/>
                <w:i/>
                <w:iCs/>
                <w:sz w:val="22"/>
                <w:szCs w:val="22"/>
              </w:rPr>
              <w:t xml:space="preserve"> February 2025). This level of detailed guidance is particularly important given the complexity of Toluwani's diagnostic profile and the need for specialised interventions.</w:t>
            </w:r>
          </w:p>
        </w:tc>
      </w:tr>
      <w:tr w:rsidR="00BD1E54" w:rsidRPr="00507E07" w14:paraId="01373924" w14:textId="77777777" w:rsidTr="008A6CF5">
        <w:tc>
          <w:tcPr>
            <w:tcW w:w="10485" w:type="dxa"/>
            <w:shd w:val="clear" w:color="auto" w:fill="95B3D7" w:themeFill="accent1" w:themeFillTint="99"/>
          </w:tcPr>
          <w:p w14:paraId="31154FC8" w14:textId="77777777" w:rsidR="00E90985" w:rsidRPr="00507E07" w:rsidRDefault="00E90985" w:rsidP="00CE3387">
            <w:pPr>
              <w:pStyle w:val="BodyText"/>
              <w:jc w:val="both"/>
              <w:rPr>
                <w:rFonts w:cs="Arial"/>
                <w:szCs w:val="22"/>
                <w:lang w:val="en-GB"/>
              </w:rPr>
            </w:pPr>
          </w:p>
          <w:p w14:paraId="44A98AC3" w14:textId="77777777" w:rsidR="00BD1E54" w:rsidRPr="006D7954" w:rsidRDefault="00BD1E54" w:rsidP="000E0C8E">
            <w:pPr>
              <w:pStyle w:val="BodyText"/>
              <w:jc w:val="center"/>
              <w:rPr>
                <w:rFonts w:cs="Arial"/>
                <w:b/>
                <w:bCs/>
                <w:szCs w:val="22"/>
                <w:lang w:val="en-GB"/>
              </w:rPr>
            </w:pPr>
            <w:r w:rsidRPr="006D7954">
              <w:rPr>
                <w:rFonts w:cs="Arial"/>
                <w:b/>
                <w:bCs/>
                <w:szCs w:val="22"/>
                <w:lang w:val="en-GB"/>
              </w:rPr>
              <w:t>EP Recommendations for Learning Environment</w:t>
            </w:r>
          </w:p>
          <w:p w14:paraId="2A04477C" w14:textId="58C5A344" w:rsidR="00E90985" w:rsidRPr="00507E07" w:rsidRDefault="00E90985" w:rsidP="00CE3387">
            <w:pPr>
              <w:pStyle w:val="BodyText"/>
              <w:jc w:val="both"/>
              <w:rPr>
                <w:rFonts w:cs="Arial"/>
                <w:szCs w:val="22"/>
                <w:lang w:val="en-GB"/>
              </w:rPr>
            </w:pPr>
          </w:p>
        </w:tc>
      </w:tr>
      <w:tr w:rsidR="00BD1E54" w:rsidRPr="00507E07" w14:paraId="52D223B4" w14:textId="77777777" w:rsidTr="008A6CF5">
        <w:tc>
          <w:tcPr>
            <w:tcW w:w="10485" w:type="dxa"/>
          </w:tcPr>
          <w:p w14:paraId="47080971" w14:textId="766EE7B2" w:rsidR="00F429E9" w:rsidRPr="006D7954" w:rsidRDefault="00F429E9" w:rsidP="009F05DC">
            <w:pPr>
              <w:pStyle w:val="whitespace-pre-wrap"/>
              <w:jc w:val="both"/>
              <w:rPr>
                <w:rFonts w:ascii="Arial" w:hAnsi="Arial" w:cs="Arial"/>
                <w:sz w:val="22"/>
                <w:szCs w:val="22"/>
                <w:u w:val="single"/>
              </w:rPr>
            </w:pPr>
            <w:r w:rsidRPr="006D7954">
              <w:rPr>
                <w:rFonts w:ascii="Arial" w:hAnsi="Arial" w:cs="Arial"/>
                <w:sz w:val="22"/>
                <w:szCs w:val="22"/>
                <w:u w:val="single"/>
              </w:rPr>
              <w:t>Key Barriers and Needs</w:t>
            </w:r>
          </w:p>
          <w:p w14:paraId="1A5F0AD2" w14:textId="77777777" w:rsidR="00F429E9" w:rsidRPr="00507E07" w:rsidRDefault="00F429E9" w:rsidP="009F05DC">
            <w:pPr>
              <w:pStyle w:val="whitespace-pre-wrap"/>
              <w:jc w:val="both"/>
              <w:rPr>
                <w:rFonts w:ascii="Arial" w:hAnsi="Arial" w:cs="Arial"/>
                <w:sz w:val="22"/>
                <w:szCs w:val="22"/>
              </w:rPr>
            </w:pPr>
            <w:r w:rsidRPr="00507E07">
              <w:rPr>
                <w:rFonts w:ascii="Arial" w:hAnsi="Arial" w:cs="Arial"/>
                <w:sz w:val="22"/>
                <w:szCs w:val="22"/>
              </w:rPr>
              <w:t>Toluwani's engagement in the learning environment is influenced by several interrelated factors:</w:t>
            </w:r>
          </w:p>
          <w:p w14:paraId="4B2EDACD" w14:textId="77777777" w:rsidR="00F429E9" w:rsidRPr="006D7954" w:rsidRDefault="00F429E9" w:rsidP="009F05DC">
            <w:pPr>
              <w:pStyle w:val="whitespace-normal"/>
              <w:numPr>
                <w:ilvl w:val="0"/>
                <w:numId w:val="61"/>
              </w:numPr>
              <w:jc w:val="both"/>
              <w:rPr>
                <w:rFonts w:ascii="Arial" w:hAnsi="Arial" w:cs="Arial"/>
                <w:i/>
                <w:iCs/>
                <w:sz w:val="22"/>
                <w:szCs w:val="22"/>
              </w:rPr>
            </w:pPr>
            <w:r w:rsidRPr="006D7954">
              <w:rPr>
                <w:rFonts w:ascii="Arial" w:hAnsi="Arial" w:cs="Arial"/>
                <w:i/>
                <w:iCs/>
                <w:sz w:val="22"/>
                <w:szCs w:val="22"/>
              </w:rPr>
              <w:t xml:space="preserve">Communication Barriers: </w:t>
            </w:r>
          </w:p>
          <w:p w14:paraId="5F8CD35F" w14:textId="77777777" w:rsidR="00F429E9" w:rsidRPr="00507E07" w:rsidRDefault="00F429E9" w:rsidP="009F05DC">
            <w:pPr>
              <w:pStyle w:val="whitespace-normal"/>
              <w:numPr>
                <w:ilvl w:val="1"/>
                <w:numId w:val="61"/>
              </w:numPr>
              <w:jc w:val="both"/>
              <w:rPr>
                <w:rFonts w:ascii="Arial" w:hAnsi="Arial" w:cs="Arial"/>
                <w:sz w:val="22"/>
                <w:szCs w:val="22"/>
              </w:rPr>
            </w:pPr>
            <w:r w:rsidRPr="00507E07">
              <w:rPr>
                <w:rFonts w:ascii="Arial" w:hAnsi="Arial" w:cs="Arial"/>
                <w:sz w:val="22"/>
                <w:szCs w:val="22"/>
              </w:rPr>
              <w:t>Toluwani is non-verbal and relies on gestures, physical prompts (leading by the hand), and limited facial expressions to communicate.</w:t>
            </w:r>
          </w:p>
          <w:p w14:paraId="3895C8BE" w14:textId="1386C3B5" w:rsidR="00F429E9" w:rsidRPr="00507E07" w:rsidRDefault="00F429E9" w:rsidP="009F05DC">
            <w:pPr>
              <w:pStyle w:val="whitespace-normal"/>
              <w:numPr>
                <w:ilvl w:val="1"/>
                <w:numId w:val="61"/>
              </w:numPr>
              <w:jc w:val="both"/>
              <w:rPr>
                <w:rFonts w:ascii="Arial" w:hAnsi="Arial" w:cs="Arial"/>
                <w:sz w:val="22"/>
                <w:szCs w:val="22"/>
              </w:rPr>
            </w:pPr>
            <w:r w:rsidRPr="00507E07">
              <w:rPr>
                <w:rFonts w:ascii="Arial" w:hAnsi="Arial" w:cs="Arial"/>
                <w:sz w:val="22"/>
                <w:szCs w:val="22"/>
              </w:rPr>
              <w:t>He does not currently respond to his name and does not yet engage in joint attention, with eye contact being fleeting (JAM, 26</w:t>
            </w:r>
            <w:r w:rsidR="006D7954" w:rsidRPr="006D7954">
              <w:rPr>
                <w:rFonts w:ascii="Arial" w:hAnsi="Arial" w:cs="Arial"/>
                <w:sz w:val="22"/>
                <w:szCs w:val="22"/>
                <w:vertAlign w:val="superscript"/>
              </w:rPr>
              <w:t>th</w:t>
            </w:r>
            <w:r w:rsidRPr="00507E07">
              <w:rPr>
                <w:rFonts w:ascii="Arial" w:hAnsi="Arial" w:cs="Arial"/>
                <w:sz w:val="22"/>
                <w:szCs w:val="22"/>
              </w:rPr>
              <w:t xml:space="preserve"> February 2025).</w:t>
            </w:r>
          </w:p>
          <w:p w14:paraId="6542E3B5" w14:textId="40BBE193" w:rsidR="00F429E9" w:rsidRPr="00507E07" w:rsidRDefault="00F429E9" w:rsidP="009F05DC">
            <w:pPr>
              <w:pStyle w:val="whitespace-normal"/>
              <w:numPr>
                <w:ilvl w:val="1"/>
                <w:numId w:val="61"/>
              </w:numPr>
              <w:jc w:val="both"/>
              <w:rPr>
                <w:rFonts w:ascii="Arial" w:hAnsi="Arial" w:cs="Arial"/>
                <w:sz w:val="22"/>
                <w:szCs w:val="22"/>
              </w:rPr>
            </w:pPr>
            <w:r w:rsidRPr="00507E07">
              <w:rPr>
                <w:rFonts w:ascii="Arial" w:hAnsi="Arial" w:cs="Arial"/>
                <w:sz w:val="22"/>
                <w:szCs w:val="22"/>
              </w:rPr>
              <w:t>The absence of structured, alternative communication systems can result in frustration and difficulty expressing his needs (Health Clinic Letter, October 2024; SALT Plan &amp; Targets, 25</w:t>
            </w:r>
            <w:r w:rsidR="006D7954" w:rsidRPr="006D7954">
              <w:rPr>
                <w:rFonts w:ascii="Arial" w:hAnsi="Arial" w:cs="Arial"/>
                <w:sz w:val="22"/>
                <w:szCs w:val="22"/>
                <w:vertAlign w:val="superscript"/>
              </w:rPr>
              <w:t>th</w:t>
            </w:r>
            <w:r w:rsidRPr="00507E07">
              <w:rPr>
                <w:rFonts w:ascii="Arial" w:hAnsi="Arial" w:cs="Arial"/>
                <w:sz w:val="22"/>
                <w:szCs w:val="22"/>
              </w:rPr>
              <w:t xml:space="preserve"> October 2024; JAM, 26</w:t>
            </w:r>
            <w:r w:rsidR="006D7954" w:rsidRPr="006D7954">
              <w:rPr>
                <w:rFonts w:ascii="Arial" w:hAnsi="Arial" w:cs="Arial"/>
                <w:sz w:val="22"/>
                <w:szCs w:val="22"/>
                <w:vertAlign w:val="superscript"/>
              </w:rPr>
              <w:t>th</w:t>
            </w:r>
            <w:r w:rsidRPr="00507E07">
              <w:rPr>
                <w:rFonts w:ascii="Arial" w:hAnsi="Arial" w:cs="Arial"/>
                <w:sz w:val="22"/>
                <w:szCs w:val="22"/>
              </w:rPr>
              <w:t xml:space="preserve"> February 2025).</w:t>
            </w:r>
          </w:p>
          <w:p w14:paraId="522689EB" w14:textId="77777777" w:rsidR="00F429E9" w:rsidRPr="006D7954" w:rsidRDefault="00F429E9" w:rsidP="009F05DC">
            <w:pPr>
              <w:pStyle w:val="whitespace-normal"/>
              <w:numPr>
                <w:ilvl w:val="0"/>
                <w:numId w:val="61"/>
              </w:numPr>
              <w:jc w:val="both"/>
              <w:rPr>
                <w:rFonts w:ascii="Arial" w:hAnsi="Arial" w:cs="Arial"/>
                <w:i/>
                <w:iCs/>
                <w:sz w:val="22"/>
                <w:szCs w:val="22"/>
              </w:rPr>
            </w:pPr>
            <w:r w:rsidRPr="006D7954">
              <w:rPr>
                <w:rFonts w:ascii="Arial" w:hAnsi="Arial" w:cs="Arial"/>
                <w:i/>
                <w:iCs/>
                <w:sz w:val="22"/>
                <w:szCs w:val="22"/>
              </w:rPr>
              <w:t xml:space="preserve">Sensory Processing Challenges: </w:t>
            </w:r>
          </w:p>
          <w:p w14:paraId="2B85DD2E" w14:textId="77777777" w:rsidR="00F429E9" w:rsidRPr="00507E07" w:rsidRDefault="00F429E9" w:rsidP="009F05DC">
            <w:pPr>
              <w:pStyle w:val="whitespace-normal"/>
              <w:numPr>
                <w:ilvl w:val="1"/>
                <w:numId w:val="61"/>
              </w:numPr>
              <w:jc w:val="both"/>
              <w:rPr>
                <w:rFonts w:ascii="Arial" w:hAnsi="Arial" w:cs="Arial"/>
                <w:sz w:val="22"/>
                <w:szCs w:val="22"/>
              </w:rPr>
            </w:pPr>
            <w:r w:rsidRPr="00507E07">
              <w:rPr>
                <w:rFonts w:ascii="Arial" w:hAnsi="Arial" w:cs="Arial"/>
                <w:sz w:val="22"/>
                <w:szCs w:val="22"/>
              </w:rPr>
              <w:t>He demonstrates sensory-seeking behaviours including hand-flapping, toe-walking, climbing, mouthing objects, and repetitive movements.</w:t>
            </w:r>
          </w:p>
          <w:p w14:paraId="4982FB43" w14:textId="017638D9" w:rsidR="00F429E9" w:rsidRPr="00507E07" w:rsidRDefault="00F429E9" w:rsidP="009F05DC">
            <w:pPr>
              <w:pStyle w:val="whitespace-normal"/>
              <w:numPr>
                <w:ilvl w:val="1"/>
                <w:numId w:val="61"/>
              </w:numPr>
              <w:jc w:val="both"/>
              <w:rPr>
                <w:rFonts w:ascii="Arial" w:hAnsi="Arial" w:cs="Arial"/>
                <w:sz w:val="22"/>
                <w:szCs w:val="22"/>
              </w:rPr>
            </w:pPr>
            <w:r w:rsidRPr="00507E07">
              <w:rPr>
                <w:rFonts w:ascii="Arial" w:hAnsi="Arial" w:cs="Arial"/>
                <w:sz w:val="22"/>
                <w:szCs w:val="22"/>
              </w:rPr>
              <w:t>Toluwani becomes overwhelmed in busy, unstructured settings with excessive noise or visual clutter, indicating a need for deep pressure and proprioceptive regulation (Panel Form, January 2025; EYFS Visit Summary, 20</w:t>
            </w:r>
            <w:r w:rsidR="006D7954" w:rsidRPr="006D7954">
              <w:rPr>
                <w:rFonts w:ascii="Arial" w:hAnsi="Arial" w:cs="Arial"/>
                <w:sz w:val="22"/>
                <w:szCs w:val="22"/>
                <w:vertAlign w:val="superscript"/>
              </w:rPr>
              <w:t>th</w:t>
            </w:r>
            <w:r w:rsidRPr="00507E07">
              <w:rPr>
                <w:rFonts w:ascii="Arial" w:hAnsi="Arial" w:cs="Arial"/>
                <w:sz w:val="22"/>
                <w:szCs w:val="22"/>
              </w:rPr>
              <w:t xml:space="preserve"> June 2024; JAM, 26</w:t>
            </w:r>
            <w:r w:rsidR="006D7954" w:rsidRPr="006D7954">
              <w:rPr>
                <w:rFonts w:ascii="Arial" w:hAnsi="Arial" w:cs="Arial"/>
                <w:sz w:val="22"/>
                <w:szCs w:val="22"/>
                <w:vertAlign w:val="superscript"/>
              </w:rPr>
              <w:t>th</w:t>
            </w:r>
            <w:r w:rsidRPr="00507E07">
              <w:rPr>
                <w:rFonts w:ascii="Arial" w:hAnsi="Arial" w:cs="Arial"/>
                <w:sz w:val="22"/>
                <w:szCs w:val="22"/>
              </w:rPr>
              <w:t xml:space="preserve"> February 2025).</w:t>
            </w:r>
          </w:p>
          <w:p w14:paraId="40EE131B" w14:textId="2F82376B" w:rsidR="00F429E9" w:rsidRPr="00507E07" w:rsidRDefault="00F429E9" w:rsidP="009F05DC">
            <w:pPr>
              <w:pStyle w:val="whitespace-normal"/>
              <w:numPr>
                <w:ilvl w:val="1"/>
                <w:numId w:val="61"/>
              </w:numPr>
              <w:jc w:val="both"/>
              <w:rPr>
                <w:rFonts w:ascii="Arial" w:hAnsi="Arial" w:cs="Arial"/>
                <w:sz w:val="22"/>
                <w:szCs w:val="22"/>
              </w:rPr>
            </w:pPr>
            <w:r w:rsidRPr="00507E07">
              <w:rPr>
                <w:rFonts w:ascii="Arial" w:hAnsi="Arial" w:cs="Arial"/>
                <w:sz w:val="22"/>
                <w:szCs w:val="22"/>
              </w:rPr>
              <w:t>Sensory sensitivities, particularly to noise and unpredictability, impact his ability to engage in group activities (JAM, 26</w:t>
            </w:r>
            <w:r w:rsidR="006D7954" w:rsidRPr="006D7954">
              <w:rPr>
                <w:rFonts w:ascii="Arial" w:hAnsi="Arial" w:cs="Arial"/>
                <w:sz w:val="22"/>
                <w:szCs w:val="22"/>
                <w:vertAlign w:val="superscript"/>
              </w:rPr>
              <w:t>th</w:t>
            </w:r>
            <w:r w:rsidRPr="00507E07">
              <w:rPr>
                <w:rFonts w:ascii="Arial" w:hAnsi="Arial" w:cs="Arial"/>
                <w:sz w:val="22"/>
                <w:szCs w:val="22"/>
              </w:rPr>
              <w:t xml:space="preserve"> February 2025).</w:t>
            </w:r>
          </w:p>
          <w:p w14:paraId="085FBD84" w14:textId="77777777" w:rsidR="00F429E9" w:rsidRPr="006D7954" w:rsidRDefault="00F429E9" w:rsidP="009F05DC">
            <w:pPr>
              <w:pStyle w:val="whitespace-normal"/>
              <w:numPr>
                <w:ilvl w:val="0"/>
                <w:numId w:val="61"/>
              </w:numPr>
              <w:jc w:val="both"/>
              <w:rPr>
                <w:rFonts w:ascii="Arial" w:hAnsi="Arial" w:cs="Arial"/>
                <w:i/>
                <w:iCs/>
                <w:sz w:val="22"/>
                <w:szCs w:val="22"/>
              </w:rPr>
            </w:pPr>
            <w:r w:rsidRPr="006D7954">
              <w:rPr>
                <w:rFonts w:ascii="Arial" w:hAnsi="Arial" w:cs="Arial"/>
                <w:i/>
                <w:iCs/>
                <w:sz w:val="22"/>
                <w:szCs w:val="22"/>
              </w:rPr>
              <w:t xml:space="preserve">Difficulties with Transitions: </w:t>
            </w:r>
          </w:p>
          <w:p w14:paraId="5BF62819" w14:textId="77777777" w:rsidR="00F429E9" w:rsidRPr="00507E07" w:rsidRDefault="00F429E9" w:rsidP="009F05DC">
            <w:pPr>
              <w:pStyle w:val="whitespace-normal"/>
              <w:numPr>
                <w:ilvl w:val="1"/>
                <w:numId w:val="61"/>
              </w:numPr>
              <w:jc w:val="both"/>
              <w:rPr>
                <w:rFonts w:ascii="Arial" w:hAnsi="Arial" w:cs="Arial"/>
                <w:sz w:val="22"/>
                <w:szCs w:val="22"/>
              </w:rPr>
            </w:pPr>
            <w:r w:rsidRPr="00507E07">
              <w:rPr>
                <w:rFonts w:ascii="Arial" w:hAnsi="Arial" w:cs="Arial"/>
                <w:sz w:val="22"/>
                <w:szCs w:val="22"/>
              </w:rPr>
              <w:t>Toluwani finds moving between activities or settings challenging, particularly when changes are unexpected or not of his choosing.</w:t>
            </w:r>
          </w:p>
          <w:p w14:paraId="0D6D3B4D" w14:textId="0D4BBC8E" w:rsidR="00F429E9" w:rsidRPr="00507E07" w:rsidRDefault="00F429E9" w:rsidP="009F05DC">
            <w:pPr>
              <w:pStyle w:val="whitespace-normal"/>
              <w:numPr>
                <w:ilvl w:val="1"/>
                <w:numId w:val="61"/>
              </w:numPr>
              <w:jc w:val="both"/>
              <w:rPr>
                <w:rFonts w:ascii="Arial" w:hAnsi="Arial" w:cs="Arial"/>
                <w:sz w:val="22"/>
                <w:szCs w:val="22"/>
              </w:rPr>
            </w:pPr>
            <w:r w:rsidRPr="00507E07">
              <w:rPr>
                <w:rFonts w:ascii="Arial" w:hAnsi="Arial" w:cs="Arial"/>
                <w:sz w:val="22"/>
                <w:szCs w:val="22"/>
              </w:rPr>
              <w:t>Transitions are difficult, and changes to routines can lead to distress (JAM, 26</w:t>
            </w:r>
            <w:r w:rsidR="006D7954" w:rsidRPr="006D7954">
              <w:rPr>
                <w:rFonts w:ascii="Arial" w:hAnsi="Arial" w:cs="Arial"/>
                <w:sz w:val="22"/>
                <w:szCs w:val="22"/>
                <w:vertAlign w:val="superscript"/>
              </w:rPr>
              <w:t>th</w:t>
            </w:r>
            <w:r w:rsidRPr="00507E07">
              <w:rPr>
                <w:rFonts w:ascii="Arial" w:hAnsi="Arial" w:cs="Arial"/>
                <w:sz w:val="22"/>
                <w:szCs w:val="22"/>
              </w:rPr>
              <w:t xml:space="preserve"> February 2025).</w:t>
            </w:r>
          </w:p>
          <w:p w14:paraId="3288A1E2" w14:textId="0440AA97" w:rsidR="00F429E9" w:rsidRPr="00507E07" w:rsidRDefault="00F429E9" w:rsidP="009F05DC">
            <w:pPr>
              <w:pStyle w:val="whitespace-normal"/>
              <w:numPr>
                <w:ilvl w:val="1"/>
                <w:numId w:val="61"/>
              </w:numPr>
              <w:jc w:val="both"/>
              <w:rPr>
                <w:rFonts w:ascii="Arial" w:hAnsi="Arial" w:cs="Arial"/>
                <w:sz w:val="22"/>
                <w:szCs w:val="22"/>
              </w:rPr>
            </w:pPr>
            <w:r w:rsidRPr="00507E07">
              <w:rPr>
                <w:rFonts w:ascii="Arial" w:hAnsi="Arial" w:cs="Arial"/>
                <w:sz w:val="22"/>
                <w:szCs w:val="22"/>
              </w:rPr>
              <w:t xml:space="preserve">He benefits from structured routines and visual supports to help navigate transitions smoothly (Timetable, December </w:t>
            </w:r>
            <w:r w:rsidR="006D7954" w:rsidRPr="00507E07">
              <w:rPr>
                <w:rFonts w:ascii="Arial" w:hAnsi="Arial" w:cs="Arial"/>
                <w:sz w:val="22"/>
                <w:szCs w:val="22"/>
              </w:rPr>
              <w:t>2024,</w:t>
            </w:r>
            <w:r w:rsidRPr="00507E07">
              <w:rPr>
                <w:rFonts w:ascii="Arial" w:hAnsi="Arial" w:cs="Arial"/>
                <w:sz w:val="22"/>
                <w:szCs w:val="22"/>
              </w:rPr>
              <w:t xml:space="preserve"> Learning Plan, 15</w:t>
            </w:r>
            <w:r w:rsidR="006D7954" w:rsidRPr="006D7954">
              <w:rPr>
                <w:rFonts w:ascii="Arial" w:hAnsi="Arial" w:cs="Arial"/>
                <w:sz w:val="22"/>
                <w:szCs w:val="22"/>
                <w:vertAlign w:val="superscript"/>
              </w:rPr>
              <w:t>th</w:t>
            </w:r>
            <w:r w:rsidRPr="00507E07">
              <w:rPr>
                <w:rFonts w:ascii="Arial" w:hAnsi="Arial" w:cs="Arial"/>
                <w:sz w:val="22"/>
                <w:szCs w:val="22"/>
              </w:rPr>
              <w:t xml:space="preserve"> October 2024).</w:t>
            </w:r>
          </w:p>
          <w:p w14:paraId="3EB73BAF" w14:textId="77777777" w:rsidR="00F429E9" w:rsidRPr="00507E07" w:rsidRDefault="00F429E9" w:rsidP="009F05DC">
            <w:pPr>
              <w:pStyle w:val="whitespace-normal"/>
              <w:numPr>
                <w:ilvl w:val="0"/>
                <w:numId w:val="61"/>
              </w:numPr>
              <w:jc w:val="both"/>
              <w:rPr>
                <w:rFonts w:ascii="Arial" w:hAnsi="Arial" w:cs="Arial"/>
                <w:sz w:val="22"/>
                <w:szCs w:val="22"/>
              </w:rPr>
            </w:pPr>
            <w:r w:rsidRPr="006D7954">
              <w:rPr>
                <w:rFonts w:ascii="Arial" w:hAnsi="Arial" w:cs="Arial"/>
                <w:i/>
                <w:iCs/>
                <w:sz w:val="22"/>
                <w:szCs w:val="22"/>
              </w:rPr>
              <w:t>Self-Care and Independence Challenges</w:t>
            </w:r>
            <w:r w:rsidRPr="00507E07">
              <w:rPr>
                <w:rFonts w:ascii="Arial" w:hAnsi="Arial" w:cs="Arial"/>
                <w:sz w:val="22"/>
                <w:szCs w:val="22"/>
              </w:rPr>
              <w:t xml:space="preserve">: </w:t>
            </w:r>
          </w:p>
          <w:p w14:paraId="16798796" w14:textId="537935A0" w:rsidR="00F429E9" w:rsidRPr="00507E07" w:rsidRDefault="00F429E9" w:rsidP="009F05DC">
            <w:pPr>
              <w:pStyle w:val="whitespace-normal"/>
              <w:numPr>
                <w:ilvl w:val="1"/>
                <w:numId w:val="61"/>
              </w:numPr>
              <w:jc w:val="both"/>
              <w:rPr>
                <w:rFonts w:ascii="Arial" w:hAnsi="Arial" w:cs="Arial"/>
                <w:sz w:val="22"/>
                <w:szCs w:val="22"/>
              </w:rPr>
            </w:pPr>
            <w:r w:rsidRPr="00507E07">
              <w:rPr>
                <w:rFonts w:ascii="Arial" w:hAnsi="Arial" w:cs="Arial"/>
                <w:sz w:val="22"/>
                <w:szCs w:val="22"/>
              </w:rPr>
              <w:t>Toluwani continues to rely on nappies and requires consistent adult assistance for toileting needs (Health Clinic Letter, October 2024; JAM, 26</w:t>
            </w:r>
            <w:r w:rsidR="006D7954" w:rsidRPr="006D7954">
              <w:rPr>
                <w:rFonts w:ascii="Arial" w:hAnsi="Arial" w:cs="Arial"/>
                <w:sz w:val="22"/>
                <w:szCs w:val="22"/>
                <w:vertAlign w:val="superscript"/>
              </w:rPr>
              <w:t>th</w:t>
            </w:r>
            <w:r w:rsidRPr="00507E07">
              <w:rPr>
                <w:rFonts w:ascii="Arial" w:hAnsi="Arial" w:cs="Arial"/>
                <w:sz w:val="22"/>
                <w:szCs w:val="22"/>
              </w:rPr>
              <w:t xml:space="preserve"> February 2025).</w:t>
            </w:r>
          </w:p>
          <w:p w14:paraId="4F534541" w14:textId="50FBA4D5" w:rsidR="00F429E9" w:rsidRPr="00507E07" w:rsidRDefault="00F429E9" w:rsidP="009F05DC">
            <w:pPr>
              <w:pStyle w:val="whitespace-normal"/>
              <w:numPr>
                <w:ilvl w:val="1"/>
                <w:numId w:val="61"/>
              </w:numPr>
              <w:jc w:val="both"/>
              <w:rPr>
                <w:rFonts w:ascii="Arial" w:hAnsi="Arial" w:cs="Arial"/>
                <w:sz w:val="22"/>
                <w:szCs w:val="22"/>
              </w:rPr>
            </w:pPr>
            <w:r w:rsidRPr="00507E07">
              <w:rPr>
                <w:rFonts w:ascii="Arial" w:hAnsi="Arial" w:cs="Arial"/>
                <w:sz w:val="22"/>
                <w:szCs w:val="22"/>
              </w:rPr>
              <w:t>He has limited independence in self-care routines such as dressing and undressing (Learning Plan, 20</w:t>
            </w:r>
            <w:r w:rsidR="006D7954" w:rsidRPr="006D7954">
              <w:rPr>
                <w:rFonts w:ascii="Arial" w:hAnsi="Arial" w:cs="Arial"/>
                <w:sz w:val="22"/>
                <w:szCs w:val="22"/>
                <w:vertAlign w:val="superscript"/>
              </w:rPr>
              <w:t>th</w:t>
            </w:r>
            <w:r w:rsidRPr="00507E07">
              <w:rPr>
                <w:rFonts w:ascii="Arial" w:hAnsi="Arial" w:cs="Arial"/>
                <w:sz w:val="22"/>
                <w:szCs w:val="22"/>
              </w:rPr>
              <w:t xml:space="preserve"> January 2025).</w:t>
            </w:r>
          </w:p>
          <w:p w14:paraId="4894BE8E" w14:textId="77777777" w:rsidR="00F429E9" w:rsidRPr="00507E07" w:rsidRDefault="00F429E9" w:rsidP="009F05DC">
            <w:pPr>
              <w:pStyle w:val="whitespace-normal"/>
              <w:numPr>
                <w:ilvl w:val="1"/>
                <w:numId w:val="61"/>
              </w:numPr>
              <w:jc w:val="both"/>
              <w:rPr>
                <w:rFonts w:ascii="Arial" w:hAnsi="Arial" w:cs="Arial"/>
                <w:sz w:val="22"/>
                <w:szCs w:val="22"/>
              </w:rPr>
            </w:pPr>
            <w:r w:rsidRPr="00507E07">
              <w:rPr>
                <w:rFonts w:ascii="Arial" w:hAnsi="Arial" w:cs="Arial"/>
                <w:sz w:val="22"/>
                <w:szCs w:val="22"/>
              </w:rPr>
              <w:t>These challenges impact his participation in nursery routines and will increasingly affect his independence as he approaches school age.</w:t>
            </w:r>
          </w:p>
          <w:p w14:paraId="0D5F35AA" w14:textId="77777777" w:rsidR="00F429E9" w:rsidRPr="006D7954" w:rsidRDefault="00F429E9" w:rsidP="009F05DC">
            <w:pPr>
              <w:pStyle w:val="whitespace-normal"/>
              <w:numPr>
                <w:ilvl w:val="0"/>
                <w:numId w:val="61"/>
              </w:numPr>
              <w:jc w:val="both"/>
              <w:rPr>
                <w:rFonts w:ascii="Arial" w:hAnsi="Arial" w:cs="Arial"/>
                <w:i/>
                <w:iCs/>
                <w:sz w:val="22"/>
                <w:szCs w:val="22"/>
              </w:rPr>
            </w:pPr>
            <w:r w:rsidRPr="006D7954">
              <w:rPr>
                <w:rFonts w:ascii="Arial" w:hAnsi="Arial" w:cs="Arial"/>
                <w:i/>
                <w:iCs/>
                <w:sz w:val="22"/>
                <w:szCs w:val="22"/>
              </w:rPr>
              <w:t xml:space="preserve">Social Interaction Challenges: </w:t>
            </w:r>
          </w:p>
          <w:p w14:paraId="189A79B3" w14:textId="77777777" w:rsidR="00F429E9" w:rsidRPr="00507E07" w:rsidRDefault="00F429E9" w:rsidP="009F05DC">
            <w:pPr>
              <w:pStyle w:val="whitespace-normal"/>
              <w:numPr>
                <w:ilvl w:val="1"/>
                <w:numId w:val="61"/>
              </w:numPr>
              <w:jc w:val="both"/>
              <w:rPr>
                <w:rFonts w:ascii="Arial" w:hAnsi="Arial" w:cs="Arial"/>
                <w:sz w:val="22"/>
                <w:szCs w:val="22"/>
              </w:rPr>
            </w:pPr>
            <w:r w:rsidRPr="00507E07">
              <w:rPr>
                <w:rFonts w:ascii="Arial" w:hAnsi="Arial" w:cs="Arial"/>
                <w:sz w:val="22"/>
                <w:szCs w:val="22"/>
              </w:rPr>
              <w:t>He often prefers solitary play and struggles to engage meaningfully with peers, showing limited joint attention and a reliance on adult-led interactions.</w:t>
            </w:r>
          </w:p>
          <w:p w14:paraId="793B91AE" w14:textId="73839C76" w:rsidR="00F429E9" w:rsidRPr="00507E07" w:rsidRDefault="00F429E9" w:rsidP="009F05DC">
            <w:pPr>
              <w:pStyle w:val="whitespace-normal"/>
              <w:numPr>
                <w:ilvl w:val="1"/>
                <w:numId w:val="61"/>
              </w:numPr>
              <w:jc w:val="both"/>
              <w:rPr>
                <w:rFonts w:ascii="Arial" w:hAnsi="Arial" w:cs="Arial"/>
                <w:sz w:val="22"/>
                <w:szCs w:val="22"/>
              </w:rPr>
            </w:pPr>
            <w:r w:rsidRPr="00507E07">
              <w:rPr>
                <w:rFonts w:ascii="Arial" w:hAnsi="Arial" w:cs="Arial"/>
                <w:sz w:val="22"/>
                <w:szCs w:val="22"/>
              </w:rPr>
              <w:t>He does not yet initiate or sustain peer interactions (JAM, 26</w:t>
            </w:r>
            <w:r w:rsidR="006D7954" w:rsidRPr="006D7954">
              <w:rPr>
                <w:rFonts w:ascii="Arial" w:hAnsi="Arial" w:cs="Arial"/>
                <w:sz w:val="22"/>
                <w:szCs w:val="22"/>
                <w:vertAlign w:val="superscript"/>
              </w:rPr>
              <w:t>th</w:t>
            </w:r>
            <w:r w:rsidRPr="00507E07">
              <w:rPr>
                <w:rFonts w:ascii="Arial" w:hAnsi="Arial" w:cs="Arial"/>
                <w:sz w:val="22"/>
                <w:szCs w:val="22"/>
              </w:rPr>
              <w:t xml:space="preserve"> February 2025).</w:t>
            </w:r>
          </w:p>
          <w:p w14:paraId="7D50AF40" w14:textId="54948379" w:rsidR="00F429E9" w:rsidRPr="00507E07" w:rsidRDefault="00F429E9" w:rsidP="009F05DC">
            <w:pPr>
              <w:pStyle w:val="whitespace-normal"/>
              <w:numPr>
                <w:ilvl w:val="1"/>
                <w:numId w:val="61"/>
              </w:numPr>
              <w:jc w:val="both"/>
              <w:rPr>
                <w:rFonts w:ascii="Arial" w:hAnsi="Arial" w:cs="Arial"/>
                <w:sz w:val="22"/>
                <w:szCs w:val="22"/>
              </w:rPr>
            </w:pPr>
            <w:r w:rsidRPr="00507E07">
              <w:rPr>
                <w:rFonts w:ascii="Arial" w:hAnsi="Arial" w:cs="Arial"/>
                <w:sz w:val="22"/>
                <w:szCs w:val="22"/>
              </w:rPr>
              <w:t>Without targeted interventions, these challenges may contribute to social isolation (Child's Views, December 2024; Pupil Passport, 7</w:t>
            </w:r>
            <w:r w:rsidR="006D7954" w:rsidRPr="006D7954">
              <w:rPr>
                <w:rFonts w:ascii="Arial" w:hAnsi="Arial" w:cs="Arial"/>
                <w:sz w:val="22"/>
                <w:szCs w:val="22"/>
                <w:vertAlign w:val="superscript"/>
              </w:rPr>
              <w:t>th</w:t>
            </w:r>
            <w:r w:rsidRPr="00507E07">
              <w:rPr>
                <w:rFonts w:ascii="Arial" w:hAnsi="Arial" w:cs="Arial"/>
                <w:sz w:val="22"/>
                <w:szCs w:val="22"/>
              </w:rPr>
              <w:t xml:space="preserve"> October 2024).</w:t>
            </w:r>
          </w:p>
          <w:p w14:paraId="1B6031F3" w14:textId="4296CCBD" w:rsidR="00F429E9" w:rsidRPr="006D7954" w:rsidRDefault="00F429E9" w:rsidP="009F05DC">
            <w:pPr>
              <w:pStyle w:val="whitespace-pre-wrap"/>
              <w:jc w:val="both"/>
              <w:rPr>
                <w:rFonts w:ascii="Arial" w:hAnsi="Arial" w:cs="Arial"/>
                <w:sz w:val="22"/>
                <w:szCs w:val="22"/>
                <w:u w:val="single"/>
              </w:rPr>
            </w:pPr>
            <w:r w:rsidRPr="006D7954">
              <w:rPr>
                <w:rFonts w:ascii="Arial" w:hAnsi="Arial" w:cs="Arial"/>
                <w:sz w:val="22"/>
                <w:szCs w:val="22"/>
                <w:u w:val="single"/>
              </w:rPr>
              <w:t>Recommendations for Adaptation</w:t>
            </w:r>
          </w:p>
          <w:p w14:paraId="5468E8F4" w14:textId="77777777" w:rsidR="00F429E9" w:rsidRPr="00507E07" w:rsidRDefault="00F429E9" w:rsidP="009F05DC">
            <w:pPr>
              <w:pStyle w:val="whitespace-pre-wrap"/>
              <w:jc w:val="both"/>
              <w:rPr>
                <w:rFonts w:ascii="Arial" w:hAnsi="Arial" w:cs="Arial"/>
                <w:sz w:val="22"/>
                <w:szCs w:val="22"/>
              </w:rPr>
            </w:pPr>
            <w:r w:rsidRPr="00507E07">
              <w:rPr>
                <w:rStyle w:val="Emphasis"/>
                <w:rFonts w:ascii="Arial" w:hAnsi="Arial" w:cs="Arial"/>
                <w:sz w:val="22"/>
                <w:szCs w:val="22"/>
              </w:rPr>
              <w:t>Structured Communication Support</w:t>
            </w:r>
          </w:p>
          <w:p w14:paraId="3FC9858D" w14:textId="5926F3A8" w:rsidR="006D7954" w:rsidRPr="006D7954" w:rsidRDefault="00F429E9" w:rsidP="009F05DC">
            <w:pPr>
              <w:pStyle w:val="whitespace-normal"/>
              <w:numPr>
                <w:ilvl w:val="0"/>
                <w:numId w:val="62"/>
              </w:numPr>
              <w:jc w:val="both"/>
              <w:rPr>
                <w:rFonts w:ascii="Arial" w:hAnsi="Arial" w:cs="Arial"/>
                <w:sz w:val="22"/>
                <w:szCs w:val="22"/>
              </w:rPr>
            </w:pPr>
            <w:r w:rsidRPr="00507E07">
              <w:rPr>
                <w:rFonts w:ascii="Arial" w:hAnsi="Arial" w:cs="Arial"/>
                <w:sz w:val="22"/>
                <w:szCs w:val="22"/>
              </w:rPr>
              <w:t xml:space="preserve">Implement a Total Communication Environment. </w:t>
            </w:r>
          </w:p>
          <w:p w14:paraId="25EA6E09" w14:textId="77777777" w:rsidR="00F429E9" w:rsidRPr="00507E07" w:rsidRDefault="00F429E9" w:rsidP="009F05DC">
            <w:pPr>
              <w:pStyle w:val="whitespace-normal"/>
              <w:numPr>
                <w:ilvl w:val="1"/>
                <w:numId w:val="62"/>
              </w:numPr>
              <w:jc w:val="both"/>
              <w:rPr>
                <w:rFonts w:ascii="Arial" w:hAnsi="Arial" w:cs="Arial"/>
                <w:sz w:val="22"/>
                <w:szCs w:val="22"/>
              </w:rPr>
            </w:pPr>
            <w:r w:rsidRPr="00507E07">
              <w:rPr>
                <w:rFonts w:ascii="Arial" w:hAnsi="Arial" w:cs="Arial"/>
                <w:sz w:val="22"/>
                <w:szCs w:val="22"/>
              </w:rPr>
              <w:t>Introduce visual schedules and personalised daily timetables with symbols or photos to enhance predictability.</w:t>
            </w:r>
          </w:p>
          <w:p w14:paraId="2D8C1481" w14:textId="2A5633D4" w:rsidR="00F429E9" w:rsidRPr="00507E07" w:rsidRDefault="00F429E9" w:rsidP="009F05DC">
            <w:pPr>
              <w:pStyle w:val="whitespace-normal"/>
              <w:numPr>
                <w:ilvl w:val="1"/>
                <w:numId w:val="62"/>
              </w:numPr>
              <w:jc w:val="both"/>
              <w:rPr>
                <w:rFonts w:ascii="Arial" w:hAnsi="Arial" w:cs="Arial"/>
                <w:sz w:val="22"/>
                <w:szCs w:val="22"/>
              </w:rPr>
            </w:pPr>
            <w:r w:rsidRPr="00507E07">
              <w:rPr>
                <w:rFonts w:ascii="Arial" w:hAnsi="Arial" w:cs="Arial"/>
                <w:sz w:val="22"/>
                <w:szCs w:val="22"/>
              </w:rPr>
              <w:t xml:space="preserve">Provide objects of reference (e.g., a cup for snack time) and model simple signs or symbols through a formal Alternative and Augmentative Communication (AAC) system such as Picture Exchange Communication System (PECS) or </w:t>
            </w:r>
            <w:r w:rsidR="006D7954" w:rsidRPr="00507E07">
              <w:rPr>
                <w:rFonts w:ascii="Arial" w:hAnsi="Arial" w:cs="Arial"/>
                <w:sz w:val="22"/>
                <w:szCs w:val="22"/>
              </w:rPr>
              <w:t>Singalong</w:t>
            </w:r>
            <w:r w:rsidRPr="00507E07">
              <w:rPr>
                <w:rFonts w:ascii="Arial" w:hAnsi="Arial" w:cs="Arial"/>
                <w:sz w:val="22"/>
                <w:szCs w:val="22"/>
              </w:rPr>
              <w:t xml:space="preserve"> to encourage choice-making (JAM, 26</w:t>
            </w:r>
            <w:r w:rsidR="006D7954" w:rsidRPr="006D7954">
              <w:rPr>
                <w:rFonts w:ascii="Arial" w:hAnsi="Arial" w:cs="Arial"/>
                <w:sz w:val="22"/>
                <w:szCs w:val="22"/>
                <w:vertAlign w:val="superscript"/>
              </w:rPr>
              <w:t>th</w:t>
            </w:r>
            <w:r w:rsidRPr="00507E07">
              <w:rPr>
                <w:rFonts w:ascii="Arial" w:hAnsi="Arial" w:cs="Arial"/>
                <w:sz w:val="22"/>
                <w:szCs w:val="22"/>
              </w:rPr>
              <w:t xml:space="preserve"> February 2025).</w:t>
            </w:r>
          </w:p>
          <w:p w14:paraId="71FB6C68" w14:textId="17E97522" w:rsidR="00F429E9" w:rsidRPr="00507E07" w:rsidRDefault="00F429E9" w:rsidP="009F05DC">
            <w:pPr>
              <w:pStyle w:val="whitespace-normal"/>
              <w:numPr>
                <w:ilvl w:val="1"/>
                <w:numId w:val="62"/>
              </w:numPr>
              <w:jc w:val="both"/>
              <w:rPr>
                <w:rFonts w:ascii="Arial" w:hAnsi="Arial" w:cs="Arial"/>
                <w:sz w:val="22"/>
                <w:szCs w:val="22"/>
              </w:rPr>
            </w:pPr>
            <w:r w:rsidRPr="00507E07">
              <w:rPr>
                <w:rFonts w:ascii="Arial" w:hAnsi="Arial" w:cs="Arial"/>
                <w:sz w:val="22"/>
                <w:szCs w:val="22"/>
              </w:rPr>
              <w:t>Ensure consistency in communication approaches across home and school settings. As noted in the JAM, "PECS and visual supports have been trialled in school but are not yet consistently used" (JAM, 26</w:t>
            </w:r>
            <w:r w:rsidR="006D7954" w:rsidRPr="006D7954">
              <w:rPr>
                <w:rFonts w:ascii="Arial" w:hAnsi="Arial" w:cs="Arial"/>
                <w:sz w:val="22"/>
                <w:szCs w:val="22"/>
                <w:vertAlign w:val="superscript"/>
              </w:rPr>
              <w:t>th</w:t>
            </w:r>
            <w:r w:rsidRPr="00507E07">
              <w:rPr>
                <w:rFonts w:ascii="Arial" w:hAnsi="Arial" w:cs="Arial"/>
                <w:sz w:val="22"/>
                <w:szCs w:val="22"/>
              </w:rPr>
              <w:t xml:space="preserve"> February 2025).</w:t>
            </w:r>
          </w:p>
          <w:p w14:paraId="557ABFED" w14:textId="77777777" w:rsidR="00F429E9" w:rsidRPr="00507E07" w:rsidRDefault="00F429E9" w:rsidP="009F05DC">
            <w:pPr>
              <w:pStyle w:val="whitespace-normal"/>
              <w:numPr>
                <w:ilvl w:val="1"/>
                <w:numId w:val="62"/>
              </w:numPr>
              <w:jc w:val="both"/>
              <w:rPr>
                <w:rFonts w:ascii="Arial" w:hAnsi="Arial" w:cs="Arial"/>
                <w:sz w:val="22"/>
                <w:szCs w:val="22"/>
              </w:rPr>
            </w:pPr>
            <w:r w:rsidRPr="00507E07">
              <w:rPr>
                <w:rFonts w:ascii="Arial" w:hAnsi="Arial" w:cs="Arial"/>
                <w:sz w:val="22"/>
                <w:szCs w:val="22"/>
              </w:rPr>
              <w:t>Class staff and the SENCo will track Toluwani's use of communication tools through weekly observation logs, with termly reviews to assess progress.</w:t>
            </w:r>
          </w:p>
          <w:p w14:paraId="6121C189" w14:textId="77777777" w:rsidR="00F429E9" w:rsidRPr="00507E07" w:rsidRDefault="00F429E9" w:rsidP="009F05DC">
            <w:pPr>
              <w:pStyle w:val="whitespace-pre-wrap"/>
              <w:jc w:val="both"/>
              <w:rPr>
                <w:rFonts w:ascii="Arial" w:hAnsi="Arial" w:cs="Arial"/>
                <w:sz w:val="22"/>
                <w:szCs w:val="22"/>
              </w:rPr>
            </w:pPr>
            <w:r w:rsidRPr="00507E07">
              <w:rPr>
                <w:rStyle w:val="Emphasis"/>
                <w:rFonts w:ascii="Arial" w:hAnsi="Arial" w:cs="Arial"/>
                <w:sz w:val="22"/>
                <w:szCs w:val="22"/>
              </w:rPr>
              <w:t>Sensory Regulation Strategies</w:t>
            </w:r>
          </w:p>
          <w:p w14:paraId="670A87D3" w14:textId="15D61B45" w:rsidR="00F429E9" w:rsidRPr="006D7954" w:rsidRDefault="00F429E9" w:rsidP="009F05DC">
            <w:pPr>
              <w:pStyle w:val="whitespace-normal"/>
              <w:numPr>
                <w:ilvl w:val="0"/>
                <w:numId w:val="63"/>
              </w:numPr>
              <w:jc w:val="both"/>
              <w:rPr>
                <w:rFonts w:ascii="Arial" w:hAnsi="Arial" w:cs="Arial"/>
                <w:sz w:val="22"/>
                <w:szCs w:val="22"/>
              </w:rPr>
            </w:pPr>
            <w:r w:rsidRPr="00507E07">
              <w:rPr>
                <w:rFonts w:ascii="Arial" w:hAnsi="Arial" w:cs="Arial"/>
                <w:sz w:val="22"/>
                <w:szCs w:val="22"/>
              </w:rPr>
              <w:t>Create a sensory-friendly learning environment.</w:t>
            </w:r>
          </w:p>
          <w:p w14:paraId="1A098870" w14:textId="77777777" w:rsidR="00F429E9" w:rsidRPr="00507E07" w:rsidRDefault="00F429E9" w:rsidP="009F05DC">
            <w:pPr>
              <w:pStyle w:val="whitespace-normal"/>
              <w:numPr>
                <w:ilvl w:val="1"/>
                <w:numId w:val="63"/>
              </w:numPr>
              <w:jc w:val="both"/>
              <w:rPr>
                <w:rFonts w:ascii="Arial" w:hAnsi="Arial" w:cs="Arial"/>
                <w:sz w:val="22"/>
                <w:szCs w:val="22"/>
              </w:rPr>
            </w:pPr>
            <w:r w:rsidRPr="00507E07">
              <w:rPr>
                <w:rFonts w:ascii="Arial" w:hAnsi="Arial" w:cs="Arial"/>
                <w:sz w:val="22"/>
                <w:szCs w:val="22"/>
              </w:rPr>
              <w:t>Establish a dedicated sensory area equipped with weighted lap pads, noise-cancelling headphones, fidget tools, and calming elements such as a dimly lit space.</w:t>
            </w:r>
          </w:p>
          <w:p w14:paraId="7AC401E8" w14:textId="53900BDC" w:rsidR="00F429E9" w:rsidRPr="00507E07" w:rsidRDefault="00F429E9" w:rsidP="009F05DC">
            <w:pPr>
              <w:pStyle w:val="whitespace-normal"/>
              <w:numPr>
                <w:ilvl w:val="1"/>
                <w:numId w:val="63"/>
              </w:numPr>
              <w:jc w:val="both"/>
              <w:rPr>
                <w:rFonts w:ascii="Arial" w:hAnsi="Arial" w:cs="Arial"/>
                <w:sz w:val="22"/>
                <w:szCs w:val="22"/>
              </w:rPr>
            </w:pPr>
            <w:r w:rsidRPr="00507E07">
              <w:rPr>
                <w:rFonts w:ascii="Arial" w:hAnsi="Arial" w:cs="Arial"/>
                <w:sz w:val="22"/>
                <w:szCs w:val="22"/>
              </w:rPr>
              <w:t>Schedule proactive sensory breaks that incorporate deep pressure activities (e.g., use of tightly rolled blankets or wall pushes) and opportunities for gross motor movement, as the JAM identified that Toluwani "enjoys sensory play" and benefits from "activities involving movement" (JAM, 26</w:t>
            </w:r>
            <w:r w:rsidR="006D7954" w:rsidRPr="006D7954">
              <w:rPr>
                <w:rFonts w:ascii="Arial" w:hAnsi="Arial" w:cs="Arial"/>
                <w:sz w:val="22"/>
                <w:szCs w:val="22"/>
                <w:vertAlign w:val="superscript"/>
              </w:rPr>
              <w:t>th</w:t>
            </w:r>
            <w:r w:rsidRPr="00507E07">
              <w:rPr>
                <w:rFonts w:ascii="Arial" w:hAnsi="Arial" w:cs="Arial"/>
                <w:sz w:val="22"/>
                <w:szCs w:val="22"/>
              </w:rPr>
              <w:t xml:space="preserve"> February 2025).</w:t>
            </w:r>
          </w:p>
          <w:p w14:paraId="4C8A1D96" w14:textId="3738BA3E" w:rsidR="00F429E9" w:rsidRPr="00507E07" w:rsidRDefault="00F429E9" w:rsidP="009F05DC">
            <w:pPr>
              <w:pStyle w:val="whitespace-normal"/>
              <w:numPr>
                <w:ilvl w:val="1"/>
                <w:numId w:val="63"/>
              </w:numPr>
              <w:jc w:val="both"/>
              <w:rPr>
                <w:rFonts w:ascii="Arial" w:hAnsi="Arial" w:cs="Arial"/>
                <w:sz w:val="22"/>
                <w:szCs w:val="22"/>
              </w:rPr>
            </w:pPr>
            <w:r w:rsidRPr="00507E07">
              <w:rPr>
                <w:rFonts w:ascii="Arial" w:hAnsi="Arial" w:cs="Arial"/>
                <w:sz w:val="22"/>
                <w:szCs w:val="22"/>
              </w:rPr>
              <w:t>Provide sensory supports during group activities to mitigate the impact of noise and unpredictability, which were identified in the JAM as specific sensory challenges for Toluwani (JAM, 26</w:t>
            </w:r>
            <w:r w:rsidR="006D7954" w:rsidRPr="006D7954">
              <w:rPr>
                <w:rFonts w:ascii="Arial" w:hAnsi="Arial" w:cs="Arial"/>
                <w:sz w:val="22"/>
                <w:szCs w:val="22"/>
                <w:vertAlign w:val="superscript"/>
              </w:rPr>
              <w:t>th</w:t>
            </w:r>
            <w:r w:rsidRPr="00507E07">
              <w:rPr>
                <w:rFonts w:ascii="Arial" w:hAnsi="Arial" w:cs="Arial"/>
                <w:sz w:val="22"/>
                <w:szCs w:val="22"/>
              </w:rPr>
              <w:t xml:space="preserve"> February 2025).</w:t>
            </w:r>
          </w:p>
          <w:p w14:paraId="699DEA84" w14:textId="77777777" w:rsidR="00F429E9" w:rsidRPr="00507E07" w:rsidRDefault="00F429E9" w:rsidP="009F05DC">
            <w:pPr>
              <w:pStyle w:val="whitespace-normal"/>
              <w:numPr>
                <w:ilvl w:val="1"/>
                <w:numId w:val="63"/>
              </w:numPr>
              <w:jc w:val="both"/>
              <w:rPr>
                <w:rFonts w:ascii="Arial" w:hAnsi="Arial" w:cs="Arial"/>
                <w:sz w:val="22"/>
                <w:szCs w:val="22"/>
              </w:rPr>
            </w:pPr>
            <w:r w:rsidRPr="00507E07">
              <w:rPr>
                <w:rFonts w:ascii="Arial" w:hAnsi="Arial" w:cs="Arial"/>
                <w:sz w:val="22"/>
                <w:szCs w:val="22"/>
              </w:rPr>
              <w:t>Staff will log the use and effectiveness of the sensory space daily, with fortnightly reviews by the SENCo to make necessary adjustments.</w:t>
            </w:r>
          </w:p>
          <w:p w14:paraId="6A3AC0CA" w14:textId="77777777" w:rsidR="00F429E9" w:rsidRPr="00507E07" w:rsidRDefault="00F429E9" w:rsidP="009F05DC">
            <w:pPr>
              <w:pStyle w:val="whitespace-pre-wrap"/>
              <w:jc w:val="both"/>
              <w:rPr>
                <w:rFonts w:ascii="Arial" w:hAnsi="Arial" w:cs="Arial"/>
                <w:sz w:val="22"/>
                <w:szCs w:val="22"/>
              </w:rPr>
            </w:pPr>
            <w:r w:rsidRPr="00507E07">
              <w:rPr>
                <w:rStyle w:val="Emphasis"/>
                <w:rFonts w:ascii="Arial" w:hAnsi="Arial" w:cs="Arial"/>
                <w:sz w:val="22"/>
                <w:szCs w:val="22"/>
              </w:rPr>
              <w:t>Predictable and Structured Transitions</w:t>
            </w:r>
          </w:p>
          <w:p w14:paraId="3D824928" w14:textId="30634342" w:rsidR="006D7954" w:rsidRPr="006D7954" w:rsidRDefault="00F429E9" w:rsidP="009F05DC">
            <w:pPr>
              <w:pStyle w:val="whitespace-normal"/>
              <w:numPr>
                <w:ilvl w:val="0"/>
                <w:numId w:val="64"/>
              </w:numPr>
              <w:jc w:val="both"/>
              <w:rPr>
                <w:rFonts w:ascii="Arial" w:hAnsi="Arial" w:cs="Arial"/>
                <w:sz w:val="22"/>
                <w:szCs w:val="22"/>
              </w:rPr>
            </w:pPr>
            <w:r w:rsidRPr="00507E07">
              <w:rPr>
                <w:rFonts w:ascii="Arial" w:hAnsi="Arial" w:cs="Arial"/>
                <w:sz w:val="22"/>
                <w:szCs w:val="22"/>
              </w:rPr>
              <w:t xml:space="preserve">Enhance transition supports to reduce anxiety. </w:t>
            </w:r>
          </w:p>
          <w:p w14:paraId="68B319F2" w14:textId="77777777" w:rsidR="00F429E9" w:rsidRPr="00507E07" w:rsidRDefault="00F429E9" w:rsidP="009F05DC">
            <w:pPr>
              <w:pStyle w:val="whitespace-normal"/>
              <w:numPr>
                <w:ilvl w:val="1"/>
                <w:numId w:val="64"/>
              </w:numPr>
              <w:jc w:val="both"/>
              <w:rPr>
                <w:rFonts w:ascii="Arial" w:hAnsi="Arial" w:cs="Arial"/>
                <w:sz w:val="22"/>
                <w:szCs w:val="22"/>
              </w:rPr>
            </w:pPr>
            <w:r w:rsidRPr="00507E07">
              <w:rPr>
                <w:rFonts w:ascii="Arial" w:hAnsi="Arial" w:cs="Arial"/>
                <w:sz w:val="22"/>
                <w:szCs w:val="22"/>
              </w:rPr>
              <w:t>Embed visual and auditory cues using 'Now and Next' boards, transition songs (e.g., a tidy-up song), and countdown timers.</w:t>
            </w:r>
          </w:p>
          <w:p w14:paraId="39F74509" w14:textId="77777777" w:rsidR="00F429E9" w:rsidRPr="00507E07" w:rsidRDefault="00F429E9" w:rsidP="009F05DC">
            <w:pPr>
              <w:pStyle w:val="whitespace-normal"/>
              <w:numPr>
                <w:ilvl w:val="1"/>
                <w:numId w:val="64"/>
              </w:numPr>
              <w:jc w:val="both"/>
              <w:rPr>
                <w:rFonts w:ascii="Arial" w:hAnsi="Arial" w:cs="Arial"/>
                <w:sz w:val="22"/>
                <w:szCs w:val="22"/>
              </w:rPr>
            </w:pPr>
            <w:r w:rsidRPr="00507E07">
              <w:rPr>
                <w:rFonts w:ascii="Arial" w:hAnsi="Arial" w:cs="Arial"/>
                <w:sz w:val="22"/>
                <w:szCs w:val="22"/>
              </w:rPr>
              <w:t>Provide a five-minute warning before transitions and use simple verbal prompts alongside visual supports.</w:t>
            </w:r>
          </w:p>
          <w:p w14:paraId="5E20483A" w14:textId="41D2C722" w:rsidR="00F429E9" w:rsidRPr="00507E07" w:rsidRDefault="00F429E9" w:rsidP="009F05DC">
            <w:pPr>
              <w:pStyle w:val="whitespace-normal"/>
              <w:numPr>
                <w:ilvl w:val="1"/>
                <w:numId w:val="64"/>
              </w:numPr>
              <w:jc w:val="both"/>
              <w:rPr>
                <w:rFonts w:ascii="Arial" w:hAnsi="Arial" w:cs="Arial"/>
                <w:sz w:val="22"/>
                <w:szCs w:val="22"/>
              </w:rPr>
            </w:pPr>
            <w:r w:rsidRPr="00507E07">
              <w:rPr>
                <w:rFonts w:ascii="Arial" w:hAnsi="Arial" w:cs="Arial"/>
                <w:sz w:val="22"/>
                <w:szCs w:val="22"/>
              </w:rPr>
              <w:t>Implement a structured approach to transitions between activities, as the JAM noted that Toluwani "struggles with transitions, often needing physical guidance to move from one activity to another" (JAM, 26</w:t>
            </w:r>
            <w:r w:rsidR="006021C9" w:rsidRPr="006021C9">
              <w:rPr>
                <w:rFonts w:ascii="Arial" w:hAnsi="Arial" w:cs="Arial"/>
                <w:sz w:val="22"/>
                <w:szCs w:val="22"/>
                <w:vertAlign w:val="superscript"/>
              </w:rPr>
              <w:t>th</w:t>
            </w:r>
            <w:r w:rsidRPr="00507E07">
              <w:rPr>
                <w:rFonts w:ascii="Arial" w:hAnsi="Arial" w:cs="Arial"/>
                <w:sz w:val="22"/>
                <w:szCs w:val="22"/>
              </w:rPr>
              <w:t xml:space="preserve"> February 2025).</w:t>
            </w:r>
          </w:p>
          <w:p w14:paraId="177FD0BC" w14:textId="77777777" w:rsidR="00F429E9" w:rsidRPr="00507E07" w:rsidRDefault="00F429E9" w:rsidP="009F05DC">
            <w:pPr>
              <w:pStyle w:val="whitespace-normal"/>
              <w:numPr>
                <w:ilvl w:val="1"/>
                <w:numId w:val="64"/>
              </w:numPr>
              <w:jc w:val="both"/>
              <w:rPr>
                <w:rFonts w:ascii="Arial" w:hAnsi="Arial" w:cs="Arial"/>
                <w:sz w:val="22"/>
                <w:szCs w:val="22"/>
              </w:rPr>
            </w:pPr>
            <w:r w:rsidRPr="00507E07">
              <w:rPr>
                <w:rFonts w:ascii="Arial" w:hAnsi="Arial" w:cs="Arial"/>
                <w:sz w:val="22"/>
                <w:szCs w:val="22"/>
              </w:rPr>
              <w:t>Staff will document any distress during transitions, with weekly reflections and termly SENCo reviews to refine strategies.</w:t>
            </w:r>
          </w:p>
          <w:p w14:paraId="1D7772D9" w14:textId="77777777" w:rsidR="00F429E9" w:rsidRPr="00507E07" w:rsidRDefault="00F429E9" w:rsidP="009F05DC">
            <w:pPr>
              <w:pStyle w:val="whitespace-pre-wrap"/>
              <w:jc w:val="both"/>
              <w:rPr>
                <w:rFonts w:ascii="Arial" w:hAnsi="Arial" w:cs="Arial"/>
                <w:sz w:val="22"/>
                <w:szCs w:val="22"/>
              </w:rPr>
            </w:pPr>
            <w:r w:rsidRPr="00507E07">
              <w:rPr>
                <w:rStyle w:val="Emphasis"/>
                <w:rFonts w:ascii="Arial" w:hAnsi="Arial" w:cs="Arial"/>
                <w:sz w:val="22"/>
                <w:szCs w:val="22"/>
              </w:rPr>
              <w:t>Toileting and Self-Care Support</w:t>
            </w:r>
          </w:p>
          <w:p w14:paraId="61021A8C" w14:textId="52F9AAE9" w:rsidR="006021C9" w:rsidRPr="006021C9" w:rsidRDefault="00F429E9" w:rsidP="009F05DC">
            <w:pPr>
              <w:pStyle w:val="whitespace-normal"/>
              <w:numPr>
                <w:ilvl w:val="0"/>
                <w:numId w:val="65"/>
              </w:numPr>
              <w:jc w:val="both"/>
              <w:rPr>
                <w:rFonts w:ascii="Arial" w:hAnsi="Arial" w:cs="Arial"/>
                <w:sz w:val="22"/>
                <w:szCs w:val="22"/>
              </w:rPr>
            </w:pPr>
            <w:r w:rsidRPr="00507E07">
              <w:rPr>
                <w:rFonts w:ascii="Arial" w:hAnsi="Arial" w:cs="Arial"/>
                <w:sz w:val="22"/>
                <w:szCs w:val="22"/>
              </w:rPr>
              <w:t xml:space="preserve">Implement a structured toileting programme. </w:t>
            </w:r>
          </w:p>
          <w:p w14:paraId="122172DB" w14:textId="77777777" w:rsidR="00F429E9" w:rsidRPr="00507E07" w:rsidRDefault="00F429E9" w:rsidP="009F05DC">
            <w:pPr>
              <w:pStyle w:val="whitespace-normal"/>
              <w:numPr>
                <w:ilvl w:val="1"/>
                <w:numId w:val="65"/>
              </w:numPr>
              <w:jc w:val="both"/>
              <w:rPr>
                <w:rFonts w:ascii="Arial" w:hAnsi="Arial" w:cs="Arial"/>
                <w:sz w:val="22"/>
                <w:szCs w:val="22"/>
              </w:rPr>
            </w:pPr>
            <w:r w:rsidRPr="00507E07">
              <w:rPr>
                <w:rFonts w:ascii="Arial" w:hAnsi="Arial" w:cs="Arial"/>
                <w:sz w:val="22"/>
                <w:szCs w:val="22"/>
              </w:rPr>
              <w:t>Develop a consistent, sensory-friendly toileting routine with visual supports, including a toileting visual schedule and appropriate objects of reference.</w:t>
            </w:r>
          </w:p>
          <w:p w14:paraId="283FF2C8" w14:textId="77777777" w:rsidR="00F429E9" w:rsidRPr="00507E07" w:rsidRDefault="00F429E9" w:rsidP="009F05DC">
            <w:pPr>
              <w:pStyle w:val="whitespace-normal"/>
              <w:numPr>
                <w:ilvl w:val="1"/>
                <w:numId w:val="65"/>
              </w:numPr>
              <w:jc w:val="both"/>
              <w:rPr>
                <w:rFonts w:ascii="Arial" w:hAnsi="Arial" w:cs="Arial"/>
                <w:sz w:val="22"/>
                <w:szCs w:val="22"/>
              </w:rPr>
            </w:pPr>
            <w:r w:rsidRPr="00507E07">
              <w:rPr>
                <w:rFonts w:ascii="Arial" w:hAnsi="Arial" w:cs="Arial"/>
                <w:sz w:val="22"/>
                <w:szCs w:val="22"/>
              </w:rPr>
              <w:t>Schedule regular toileting opportunities throughout the day, using the same visual cues and verbal prompts each time.</w:t>
            </w:r>
          </w:p>
          <w:p w14:paraId="3851B77A" w14:textId="77777777" w:rsidR="00F429E9" w:rsidRPr="00507E07" w:rsidRDefault="00F429E9" w:rsidP="009F05DC">
            <w:pPr>
              <w:pStyle w:val="whitespace-normal"/>
              <w:numPr>
                <w:ilvl w:val="1"/>
                <w:numId w:val="65"/>
              </w:numPr>
              <w:jc w:val="both"/>
              <w:rPr>
                <w:rFonts w:ascii="Arial" w:hAnsi="Arial" w:cs="Arial"/>
                <w:sz w:val="22"/>
                <w:szCs w:val="22"/>
              </w:rPr>
            </w:pPr>
            <w:r w:rsidRPr="00507E07">
              <w:rPr>
                <w:rFonts w:ascii="Arial" w:hAnsi="Arial" w:cs="Arial"/>
                <w:sz w:val="22"/>
                <w:szCs w:val="22"/>
              </w:rPr>
              <w:t>Create a comfortable, low-stimulation toileting environment that minimises sensory distractions.</w:t>
            </w:r>
          </w:p>
          <w:p w14:paraId="31F88E79" w14:textId="77777777" w:rsidR="00F429E9" w:rsidRPr="00507E07" w:rsidRDefault="00F429E9" w:rsidP="009F05DC">
            <w:pPr>
              <w:pStyle w:val="whitespace-normal"/>
              <w:numPr>
                <w:ilvl w:val="1"/>
                <w:numId w:val="65"/>
              </w:numPr>
              <w:jc w:val="both"/>
              <w:rPr>
                <w:rFonts w:ascii="Arial" w:hAnsi="Arial" w:cs="Arial"/>
                <w:sz w:val="22"/>
                <w:szCs w:val="22"/>
              </w:rPr>
            </w:pPr>
            <w:r w:rsidRPr="00507E07">
              <w:rPr>
                <w:rFonts w:ascii="Arial" w:hAnsi="Arial" w:cs="Arial"/>
                <w:sz w:val="22"/>
                <w:szCs w:val="22"/>
              </w:rPr>
              <w:t>Establish a home-school coordination system to ensure consistent approaches to toileting across settings, with regular communication between parents and staff.</w:t>
            </w:r>
          </w:p>
          <w:p w14:paraId="277E98EB" w14:textId="77777777" w:rsidR="00F429E9" w:rsidRPr="00507E07" w:rsidRDefault="00F429E9" w:rsidP="009F05DC">
            <w:pPr>
              <w:pStyle w:val="whitespace-normal"/>
              <w:numPr>
                <w:ilvl w:val="1"/>
                <w:numId w:val="65"/>
              </w:numPr>
              <w:jc w:val="both"/>
              <w:rPr>
                <w:rFonts w:ascii="Arial" w:hAnsi="Arial" w:cs="Arial"/>
                <w:sz w:val="22"/>
                <w:szCs w:val="22"/>
              </w:rPr>
            </w:pPr>
            <w:r w:rsidRPr="00507E07">
              <w:rPr>
                <w:rFonts w:ascii="Arial" w:hAnsi="Arial" w:cs="Arial"/>
                <w:sz w:val="22"/>
                <w:szCs w:val="22"/>
              </w:rPr>
              <w:t>Staff will maintain a daily toileting log to track progress, with monthly reviews to adjust strategies as needed.</w:t>
            </w:r>
          </w:p>
          <w:p w14:paraId="3EBD247F" w14:textId="77777777" w:rsidR="00F429E9" w:rsidRPr="00507E07" w:rsidRDefault="00F429E9" w:rsidP="009F05DC">
            <w:pPr>
              <w:pStyle w:val="whitespace-normal"/>
              <w:numPr>
                <w:ilvl w:val="0"/>
                <w:numId w:val="65"/>
              </w:numPr>
              <w:jc w:val="both"/>
              <w:rPr>
                <w:rFonts w:ascii="Arial" w:hAnsi="Arial" w:cs="Arial"/>
                <w:sz w:val="22"/>
                <w:szCs w:val="22"/>
              </w:rPr>
            </w:pPr>
            <w:r w:rsidRPr="00507E07">
              <w:rPr>
                <w:rFonts w:ascii="Arial" w:hAnsi="Arial" w:cs="Arial"/>
                <w:sz w:val="22"/>
                <w:szCs w:val="22"/>
              </w:rPr>
              <w:t xml:space="preserve">Support development of dressing and undressing skills. </w:t>
            </w:r>
          </w:p>
          <w:p w14:paraId="792DEDA8" w14:textId="388A2281" w:rsidR="00F429E9" w:rsidRPr="00507E07" w:rsidRDefault="00F429E9" w:rsidP="009F05DC">
            <w:pPr>
              <w:pStyle w:val="whitespace-normal"/>
              <w:numPr>
                <w:ilvl w:val="1"/>
                <w:numId w:val="65"/>
              </w:numPr>
              <w:jc w:val="both"/>
              <w:rPr>
                <w:rFonts w:ascii="Arial" w:hAnsi="Arial" w:cs="Arial"/>
                <w:sz w:val="22"/>
                <w:szCs w:val="22"/>
              </w:rPr>
            </w:pPr>
            <w:r w:rsidRPr="00507E07">
              <w:rPr>
                <w:rFonts w:ascii="Arial" w:hAnsi="Arial" w:cs="Arial"/>
                <w:sz w:val="22"/>
                <w:szCs w:val="22"/>
              </w:rPr>
              <w:t>Use 'backward chaining' techniques to teach self-help skills, starting with the last step of a sequence and gradually working backward (Learning Plan, 20</w:t>
            </w:r>
            <w:r w:rsidR="006021C9" w:rsidRPr="006021C9">
              <w:rPr>
                <w:rFonts w:ascii="Arial" w:hAnsi="Arial" w:cs="Arial"/>
                <w:sz w:val="22"/>
                <w:szCs w:val="22"/>
                <w:vertAlign w:val="superscript"/>
              </w:rPr>
              <w:t>th</w:t>
            </w:r>
            <w:r w:rsidRPr="00507E07">
              <w:rPr>
                <w:rFonts w:ascii="Arial" w:hAnsi="Arial" w:cs="Arial"/>
                <w:sz w:val="22"/>
                <w:szCs w:val="22"/>
              </w:rPr>
              <w:t xml:space="preserve"> January 2025).</w:t>
            </w:r>
          </w:p>
          <w:p w14:paraId="720337D8" w14:textId="77777777" w:rsidR="00F429E9" w:rsidRPr="00507E07" w:rsidRDefault="00F429E9" w:rsidP="009F05DC">
            <w:pPr>
              <w:pStyle w:val="whitespace-normal"/>
              <w:numPr>
                <w:ilvl w:val="1"/>
                <w:numId w:val="65"/>
              </w:numPr>
              <w:jc w:val="both"/>
              <w:rPr>
                <w:rFonts w:ascii="Arial" w:hAnsi="Arial" w:cs="Arial"/>
                <w:sz w:val="22"/>
                <w:szCs w:val="22"/>
              </w:rPr>
            </w:pPr>
            <w:r w:rsidRPr="00507E07">
              <w:rPr>
                <w:rFonts w:ascii="Arial" w:hAnsi="Arial" w:cs="Arial"/>
                <w:sz w:val="22"/>
                <w:szCs w:val="22"/>
              </w:rPr>
              <w:t>Provide visual sequences for dressing and undressing routines.</w:t>
            </w:r>
          </w:p>
          <w:p w14:paraId="00825661" w14:textId="77777777" w:rsidR="00F429E9" w:rsidRPr="00507E07" w:rsidRDefault="00F429E9" w:rsidP="009F05DC">
            <w:pPr>
              <w:pStyle w:val="whitespace-normal"/>
              <w:numPr>
                <w:ilvl w:val="1"/>
                <w:numId w:val="65"/>
              </w:numPr>
              <w:jc w:val="both"/>
              <w:rPr>
                <w:rFonts w:ascii="Arial" w:hAnsi="Arial" w:cs="Arial"/>
                <w:sz w:val="22"/>
                <w:szCs w:val="22"/>
              </w:rPr>
            </w:pPr>
            <w:r w:rsidRPr="00507E07">
              <w:rPr>
                <w:rFonts w:ascii="Arial" w:hAnsi="Arial" w:cs="Arial"/>
                <w:sz w:val="22"/>
                <w:szCs w:val="22"/>
              </w:rPr>
              <w:t>Incorporate opportunities to practice these skills throughout the day in meaningful contexts.</w:t>
            </w:r>
          </w:p>
          <w:p w14:paraId="233872EC" w14:textId="77777777" w:rsidR="00F429E9" w:rsidRPr="00507E07" w:rsidRDefault="00F429E9" w:rsidP="009F05DC">
            <w:pPr>
              <w:pStyle w:val="whitespace-pre-wrap"/>
              <w:jc w:val="both"/>
              <w:rPr>
                <w:rFonts w:ascii="Arial" w:hAnsi="Arial" w:cs="Arial"/>
                <w:sz w:val="22"/>
                <w:szCs w:val="22"/>
              </w:rPr>
            </w:pPr>
            <w:r w:rsidRPr="00507E07">
              <w:rPr>
                <w:rStyle w:val="Emphasis"/>
                <w:rFonts w:ascii="Arial" w:hAnsi="Arial" w:cs="Arial"/>
                <w:sz w:val="22"/>
                <w:szCs w:val="22"/>
              </w:rPr>
              <w:t>Supported Social Engagement</w:t>
            </w:r>
          </w:p>
          <w:p w14:paraId="76AEDBED" w14:textId="051BE1CB" w:rsidR="006021C9" w:rsidRPr="006021C9" w:rsidRDefault="00F429E9" w:rsidP="009F05DC">
            <w:pPr>
              <w:pStyle w:val="whitespace-normal"/>
              <w:numPr>
                <w:ilvl w:val="0"/>
                <w:numId w:val="66"/>
              </w:numPr>
              <w:jc w:val="both"/>
              <w:rPr>
                <w:rFonts w:ascii="Arial" w:hAnsi="Arial" w:cs="Arial"/>
                <w:sz w:val="22"/>
                <w:szCs w:val="22"/>
              </w:rPr>
            </w:pPr>
            <w:r w:rsidRPr="00507E07">
              <w:rPr>
                <w:rFonts w:ascii="Arial" w:hAnsi="Arial" w:cs="Arial"/>
                <w:sz w:val="22"/>
                <w:szCs w:val="22"/>
              </w:rPr>
              <w:t xml:space="preserve">Facilitate structured peer interactions to foster social participation. </w:t>
            </w:r>
          </w:p>
          <w:p w14:paraId="04B4086F" w14:textId="77777777" w:rsidR="00F429E9" w:rsidRPr="00507E07" w:rsidRDefault="00F429E9" w:rsidP="009F05DC">
            <w:pPr>
              <w:pStyle w:val="whitespace-normal"/>
              <w:numPr>
                <w:ilvl w:val="1"/>
                <w:numId w:val="66"/>
              </w:numPr>
              <w:jc w:val="both"/>
              <w:rPr>
                <w:rFonts w:ascii="Arial" w:hAnsi="Arial" w:cs="Arial"/>
                <w:sz w:val="22"/>
                <w:szCs w:val="22"/>
              </w:rPr>
            </w:pPr>
            <w:r w:rsidRPr="00507E07">
              <w:rPr>
                <w:rFonts w:ascii="Arial" w:hAnsi="Arial" w:cs="Arial"/>
                <w:sz w:val="22"/>
                <w:szCs w:val="22"/>
              </w:rPr>
              <w:t>Organise small-group activities and joint attention tasks (e.g., passing a ball, sensory-based turn-taking) tailored to Toluwani's interests, such as sensory bins or cause-and-effect toys.</w:t>
            </w:r>
          </w:p>
          <w:p w14:paraId="09B44047" w14:textId="77777777" w:rsidR="00F429E9" w:rsidRPr="00507E07" w:rsidRDefault="00F429E9" w:rsidP="009F05DC">
            <w:pPr>
              <w:pStyle w:val="whitespace-normal"/>
              <w:numPr>
                <w:ilvl w:val="1"/>
                <w:numId w:val="66"/>
              </w:numPr>
              <w:jc w:val="both"/>
              <w:rPr>
                <w:rFonts w:ascii="Arial" w:hAnsi="Arial" w:cs="Arial"/>
                <w:sz w:val="22"/>
                <w:szCs w:val="22"/>
              </w:rPr>
            </w:pPr>
            <w:r w:rsidRPr="00507E07">
              <w:rPr>
                <w:rFonts w:ascii="Arial" w:hAnsi="Arial" w:cs="Arial"/>
                <w:sz w:val="22"/>
                <w:szCs w:val="22"/>
              </w:rPr>
              <w:t>Introduce a buddy system pairing him with a familiar peer for short, structured interactions, and use adult-mediated play scripts to scaffold engagement.</w:t>
            </w:r>
          </w:p>
          <w:p w14:paraId="63128EE0" w14:textId="55504302" w:rsidR="00F429E9" w:rsidRPr="00507E07" w:rsidRDefault="00F429E9" w:rsidP="009F05DC">
            <w:pPr>
              <w:pStyle w:val="whitespace-normal"/>
              <w:numPr>
                <w:ilvl w:val="1"/>
                <w:numId w:val="66"/>
              </w:numPr>
              <w:jc w:val="both"/>
              <w:rPr>
                <w:rFonts w:ascii="Arial" w:hAnsi="Arial" w:cs="Arial"/>
                <w:sz w:val="22"/>
                <w:szCs w:val="22"/>
              </w:rPr>
            </w:pPr>
            <w:r w:rsidRPr="00507E07">
              <w:rPr>
                <w:rFonts w:ascii="Arial" w:hAnsi="Arial" w:cs="Arial"/>
                <w:sz w:val="22"/>
                <w:szCs w:val="22"/>
              </w:rPr>
              <w:t>Implement structured, adult-supported turn-taking games with peers at least three times per week, as recommended in the JAM (JAM, 26</w:t>
            </w:r>
            <w:r w:rsidR="006021C9" w:rsidRPr="006021C9">
              <w:rPr>
                <w:rFonts w:ascii="Arial" w:hAnsi="Arial" w:cs="Arial"/>
                <w:sz w:val="22"/>
                <w:szCs w:val="22"/>
                <w:vertAlign w:val="superscript"/>
              </w:rPr>
              <w:t>th</w:t>
            </w:r>
            <w:r w:rsidRPr="00507E07">
              <w:rPr>
                <w:rFonts w:ascii="Arial" w:hAnsi="Arial" w:cs="Arial"/>
                <w:sz w:val="22"/>
                <w:szCs w:val="22"/>
              </w:rPr>
              <w:t xml:space="preserve"> February 2025).</w:t>
            </w:r>
          </w:p>
          <w:p w14:paraId="5A001239" w14:textId="77777777" w:rsidR="00F429E9" w:rsidRPr="00507E07" w:rsidRDefault="00F429E9" w:rsidP="009F05DC">
            <w:pPr>
              <w:pStyle w:val="whitespace-normal"/>
              <w:numPr>
                <w:ilvl w:val="1"/>
                <w:numId w:val="66"/>
              </w:numPr>
              <w:jc w:val="both"/>
              <w:rPr>
                <w:rFonts w:ascii="Arial" w:hAnsi="Arial" w:cs="Arial"/>
                <w:sz w:val="22"/>
                <w:szCs w:val="22"/>
              </w:rPr>
            </w:pPr>
            <w:r w:rsidRPr="00507E07">
              <w:rPr>
                <w:rFonts w:ascii="Arial" w:hAnsi="Arial" w:cs="Arial"/>
                <w:sz w:val="22"/>
                <w:szCs w:val="22"/>
              </w:rPr>
              <w:t>Peer engagement and responses will be logged weekly by staff, with termly reviews by the SENCo to assess and adjust social strategies.</w:t>
            </w:r>
          </w:p>
          <w:p w14:paraId="4FC7EF4B" w14:textId="4B452CCB" w:rsidR="00F429E9" w:rsidRPr="006021C9" w:rsidRDefault="00F429E9" w:rsidP="009F05DC">
            <w:pPr>
              <w:pStyle w:val="whitespace-pre-wrap"/>
              <w:jc w:val="both"/>
              <w:rPr>
                <w:rFonts w:ascii="Arial" w:hAnsi="Arial" w:cs="Arial"/>
                <w:sz w:val="22"/>
                <w:szCs w:val="22"/>
                <w:u w:val="single"/>
              </w:rPr>
            </w:pPr>
            <w:r w:rsidRPr="006021C9">
              <w:rPr>
                <w:rFonts w:ascii="Arial" w:hAnsi="Arial" w:cs="Arial"/>
                <w:sz w:val="22"/>
                <w:szCs w:val="22"/>
                <w:u w:val="single"/>
              </w:rPr>
              <w:t>Monitoring and Review Process</w:t>
            </w:r>
          </w:p>
          <w:p w14:paraId="4434013D" w14:textId="77777777" w:rsidR="00F429E9" w:rsidRPr="00507E07" w:rsidRDefault="00F429E9" w:rsidP="009F05DC">
            <w:pPr>
              <w:pStyle w:val="whitespace-normal"/>
              <w:numPr>
                <w:ilvl w:val="0"/>
                <w:numId w:val="67"/>
              </w:numPr>
              <w:jc w:val="both"/>
              <w:rPr>
                <w:rFonts w:ascii="Arial" w:hAnsi="Arial" w:cs="Arial"/>
                <w:sz w:val="22"/>
                <w:szCs w:val="22"/>
              </w:rPr>
            </w:pPr>
            <w:r w:rsidRPr="00507E07">
              <w:rPr>
                <w:rFonts w:ascii="Arial" w:hAnsi="Arial" w:cs="Arial"/>
                <w:sz w:val="22"/>
                <w:szCs w:val="22"/>
              </w:rPr>
              <w:t>Key staff will observe and record Toluwani's engagement with communication supports, sensory strategies, transition cues, toileting programmes, and social activities.</w:t>
            </w:r>
          </w:p>
          <w:p w14:paraId="1A2057B4" w14:textId="77777777" w:rsidR="00F429E9" w:rsidRPr="00507E07" w:rsidRDefault="00F429E9" w:rsidP="009F05DC">
            <w:pPr>
              <w:pStyle w:val="whitespace-normal"/>
              <w:numPr>
                <w:ilvl w:val="0"/>
                <w:numId w:val="67"/>
              </w:numPr>
              <w:jc w:val="both"/>
              <w:rPr>
                <w:rFonts w:ascii="Arial" w:hAnsi="Arial" w:cs="Arial"/>
                <w:sz w:val="22"/>
                <w:szCs w:val="22"/>
              </w:rPr>
            </w:pPr>
            <w:r w:rsidRPr="00507E07">
              <w:rPr>
                <w:rFonts w:ascii="Arial" w:hAnsi="Arial" w:cs="Arial"/>
                <w:sz w:val="22"/>
                <w:szCs w:val="22"/>
              </w:rPr>
              <w:t>Nursery staff will reflect on the effectiveness of the strategies and adjust supports, as necessary.</w:t>
            </w:r>
          </w:p>
          <w:p w14:paraId="65D1665C" w14:textId="77777777" w:rsidR="00F429E9" w:rsidRPr="00507E07" w:rsidRDefault="00F429E9" w:rsidP="009F05DC">
            <w:pPr>
              <w:pStyle w:val="whitespace-normal"/>
              <w:numPr>
                <w:ilvl w:val="0"/>
                <w:numId w:val="67"/>
              </w:numPr>
              <w:jc w:val="both"/>
              <w:rPr>
                <w:rFonts w:ascii="Arial" w:hAnsi="Arial" w:cs="Arial"/>
                <w:sz w:val="22"/>
                <w:szCs w:val="22"/>
              </w:rPr>
            </w:pPr>
            <w:r w:rsidRPr="00507E07">
              <w:rPr>
                <w:rFonts w:ascii="Arial" w:hAnsi="Arial" w:cs="Arial"/>
                <w:sz w:val="22"/>
                <w:szCs w:val="22"/>
              </w:rPr>
              <w:t>Fortnightly - The SENCo will review logs related to sensory space use, transition responses, and toileting progress, ensuring timely modifications.</w:t>
            </w:r>
          </w:p>
          <w:p w14:paraId="2D50CCB0" w14:textId="5D3940CE" w:rsidR="00F429E9" w:rsidRPr="00507E07" w:rsidRDefault="00F429E9" w:rsidP="009F05DC">
            <w:pPr>
              <w:pStyle w:val="whitespace-normal"/>
              <w:numPr>
                <w:ilvl w:val="0"/>
                <w:numId w:val="67"/>
              </w:numPr>
              <w:jc w:val="both"/>
              <w:rPr>
                <w:rFonts w:ascii="Arial" w:hAnsi="Arial" w:cs="Arial"/>
                <w:sz w:val="22"/>
                <w:szCs w:val="22"/>
              </w:rPr>
            </w:pPr>
            <w:r w:rsidRPr="00507E07">
              <w:rPr>
                <w:rFonts w:ascii="Arial" w:hAnsi="Arial" w:cs="Arial"/>
                <w:sz w:val="22"/>
                <w:szCs w:val="22"/>
              </w:rPr>
              <w:t>Termly</w:t>
            </w:r>
            <w:r w:rsidR="009F05DC">
              <w:rPr>
                <w:rFonts w:ascii="Arial" w:hAnsi="Arial" w:cs="Arial"/>
                <w:sz w:val="22"/>
                <w:szCs w:val="22"/>
              </w:rPr>
              <w:t xml:space="preserve"> - </w:t>
            </w:r>
            <w:r w:rsidRPr="00507E07">
              <w:rPr>
                <w:rFonts w:ascii="Arial" w:hAnsi="Arial" w:cs="Arial"/>
                <w:sz w:val="22"/>
                <w:szCs w:val="22"/>
              </w:rPr>
              <w:t>Parents, class teacher, and/or SENCo will assess overall progress and the impact of environmental adaptations, with input from the Speech and Language Therapy service as appropriate.</w:t>
            </w:r>
          </w:p>
          <w:p w14:paraId="0FC939AF" w14:textId="77777777" w:rsidR="00F429E9" w:rsidRPr="00507E07" w:rsidRDefault="00F429E9" w:rsidP="009F05DC">
            <w:pPr>
              <w:pStyle w:val="whitespace-pre-wrap"/>
              <w:jc w:val="both"/>
              <w:rPr>
                <w:rFonts w:ascii="Arial" w:hAnsi="Arial" w:cs="Arial"/>
                <w:sz w:val="22"/>
                <w:szCs w:val="22"/>
              </w:rPr>
            </w:pPr>
            <w:r w:rsidRPr="00507E07">
              <w:rPr>
                <w:rStyle w:val="Emphasis"/>
                <w:rFonts w:ascii="Arial" w:hAnsi="Arial" w:cs="Arial"/>
                <w:sz w:val="22"/>
                <w:szCs w:val="22"/>
              </w:rPr>
              <w:t>Summary of Key Recommendations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4"/>
              <w:gridCol w:w="2648"/>
              <w:gridCol w:w="3525"/>
              <w:gridCol w:w="2232"/>
            </w:tblGrid>
            <w:tr w:rsidR="00F429E9" w:rsidRPr="00507E07" w14:paraId="1C348053" w14:textId="77777777" w:rsidTr="00F429E9">
              <w:trPr>
                <w:tblHeader/>
                <w:tblCellSpacing w:w="15" w:type="dxa"/>
              </w:trPr>
              <w:tc>
                <w:tcPr>
                  <w:tcW w:w="0" w:type="auto"/>
                  <w:vAlign w:val="center"/>
                  <w:hideMark/>
                </w:tcPr>
                <w:p w14:paraId="35B69577" w14:textId="77777777" w:rsidR="00F429E9" w:rsidRPr="006021C9" w:rsidRDefault="00F429E9" w:rsidP="009F05DC">
                  <w:pPr>
                    <w:jc w:val="both"/>
                    <w:rPr>
                      <w:rFonts w:ascii="Arial" w:hAnsi="Arial" w:cs="Arial"/>
                      <w:sz w:val="22"/>
                      <w:szCs w:val="22"/>
                    </w:rPr>
                  </w:pPr>
                  <w:r w:rsidRPr="006021C9">
                    <w:rPr>
                      <w:rStyle w:val="Strong"/>
                      <w:rFonts w:ascii="Arial" w:hAnsi="Arial" w:cs="Arial"/>
                      <w:sz w:val="22"/>
                      <w:szCs w:val="22"/>
                    </w:rPr>
                    <w:t>Barrier</w:t>
                  </w:r>
                </w:p>
              </w:tc>
              <w:tc>
                <w:tcPr>
                  <w:tcW w:w="0" w:type="auto"/>
                  <w:vAlign w:val="center"/>
                  <w:hideMark/>
                </w:tcPr>
                <w:p w14:paraId="3890B41F" w14:textId="77777777" w:rsidR="00F429E9" w:rsidRPr="006021C9" w:rsidRDefault="00F429E9" w:rsidP="009F05DC">
                  <w:pPr>
                    <w:jc w:val="both"/>
                    <w:rPr>
                      <w:rFonts w:ascii="Arial" w:hAnsi="Arial" w:cs="Arial"/>
                      <w:sz w:val="22"/>
                      <w:szCs w:val="22"/>
                    </w:rPr>
                  </w:pPr>
                  <w:r w:rsidRPr="006021C9">
                    <w:rPr>
                      <w:rStyle w:val="Strong"/>
                      <w:rFonts w:ascii="Arial" w:hAnsi="Arial" w:cs="Arial"/>
                      <w:sz w:val="22"/>
                      <w:szCs w:val="22"/>
                    </w:rPr>
                    <w:t>Adaptation</w:t>
                  </w:r>
                </w:p>
              </w:tc>
              <w:tc>
                <w:tcPr>
                  <w:tcW w:w="0" w:type="auto"/>
                  <w:vAlign w:val="center"/>
                  <w:hideMark/>
                </w:tcPr>
                <w:p w14:paraId="225AE474" w14:textId="77777777" w:rsidR="00F429E9" w:rsidRPr="006021C9" w:rsidRDefault="00F429E9" w:rsidP="009F05DC">
                  <w:pPr>
                    <w:jc w:val="both"/>
                    <w:rPr>
                      <w:rFonts w:ascii="Arial" w:hAnsi="Arial" w:cs="Arial"/>
                      <w:sz w:val="22"/>
                      <w:szCs w:val="22"/>
                    </w:rPr>
                  </w:pPr>
                  <w:r w:rsidRPr="006021C9">
                    <w:rPr>
                      <w:rStyle w:val="Strong"/>
                      <w:rFonts w:ascii="Arial" w:hAnsi="Arial" w:cs="Arial"/>
                      <w:sz w:val="22"/>
                      <w:szCs w:val="22"/>
                    </w:rPr>
                    <w:t>Implementation</w:t>
                  </w:r>
                </w:p>
              </w:tc>
              <w:tc>
                <w:tcPr>
                  <w:tcW w:w="0" w:type="auto"/>
                  <w:vAlign w:val="center"/>
                  <w:hideMark/>
                </w:tcPr>
                <w:p w14:paraId="13FAEBCB" w14:textId="77777777" w:rsidR="00F429E9" w:rsidRPr="006021C9" w:rsidRDefault="00F429E9" w:rsidP="009F05DC">
                  <w:pPr>
                    <w:jc w:val="both"/>
                    <w:rPr>
                      <w:rFonts w:ascii="Arial" w:hAnsi="Arial" w:cs="Arial"/>
                      <w:sz w:val="22"/>
                      <w:szCs w:val="22"/>
                    </w:rPr>
                  </w:pPr>
                  <w:r w:rsidRPr="006021C9">
                    <w:rPr>
                      <w:rStyle w:val="Strong"/>
                      <w:rFonts w:ascii="Arial" w:hAnsi="Arial" w:cs="Arial"/>
                      <w:sz w:val="22"/>
                      <w:szCs w:val="22"/>
                    </w:rPr>
                    <w:t>Monitoring</w:t>
                  </w:r>
                </w:p>
              </w:tc>
            </w:tr>
            <w:tr w:rsidR="00F429E9" w:rsidRPr="00507E07" w14:paraId="3593FD3B" w14:textId="77777777" w:rsidTr="00F429E9">
              <w:trPr>
                <w:tblCellSpacing w:w="15" w:type="dxa"/>
              </w:trPr>
              <w:tc>
                <w:tcPr>
                  <w:tcW w:w="0" w:type="auto"/>
                  <w:vAlign w:val="center"/>
                  <w:hideMark/>
                </w:tcPr>
                <w:p w14:paraId="252B9EC2" w14:textId="77777777" w:rsidR="00F429E9" w:rsidRPr="006021C9" w:rsidRDefault="00F429E9" w:rsidP="009F05DC">
                  <w:pPr>
                    <w:jc w:val="both"/>
                    <w:rPr>
                      <w:rFonts w:ascii="Arial" w:hAnsi="Arial" w:cs="Arial"/>
                      <w:sz w:val="22"/>
                      <w:szCs w:val="22"/>
                    </w:rPr>
                  </w:pPr>
                  <w:r w:rsidRPr="006021C9">
                    <w:rPr>
                      <w:rStyle w:val="Strong"/>
                      <w:rFonts w:ascii="Arial" w:hAnsi="Arial" w:cs="Arial"/>
                      <w:sz w:val="22"/>
                      <w:szCs w:val="22"/>
                    </w:rPr>
                    <w:t>Communication</w:t>
                  </w:r>
                </w:p>
              </w:tc>
              <w:tc>
                <w:tcPr>
                  <w:tcW w:w="0" w:type="auto"/>
                  <w:vAlign w:val="center"/>
                  <w:hideMark/>
                </w:tcPr>
                <w:p w14:paraId="15765192" w14:textId="77777777" w:rsidR="00F429E9" w:rsidRPr="00507E07" w:rsidRDefault="00F429E9" w:rsidP="009F05DC">
                  <w:pPr>
                    <w:jc w:val="both"/>
                    <w:rPr>
                      <w:rFonts w:ascii="Arial" w:hAnsi="Arial" w:cs="Arial"/>
                      <w:sz w:val="22"/>
                      <w:szCs w:val="22"/>
                    </w:rPr>
                  </w:pPr>
                  <w:r w:rsidRPr="00507E07">
                    <w:rPr>
                      <w:rFonts w:ascii="Arial" w:hAnsi="Arial" w:cs="Arial"/>
                      <w:sz w:val="22"/>
                      <w:szCs w:val="22"/>
                    </w:rPr>
                    <w:t>Introduce formal AAC system (PECS/objects of reference)</w:t>
                  </w:r>
                </w:p>
              </w:tc>
              <w:tc>
                <w:tcPr>
                  <w:tcW w:w="0" w:type="auto"/>
                  <w:vAlign w:val="center"/>
                  <w:hideMark/>
                </w:tcPr>
                <w:p w14:paraId="77240063" w14:textId="77777777" w:rsidR="00F429E9" w:rsidRPr="00507E07" w:rsidRDefault="00F429E9" w:rsidP="009F05DC">
                  <w:pPr>
                    <w:jc w:val="both"/>
                    <w:rPr>
                      <w:rFonts w:ascii="Arial" w:hAnsi="Arial" w:cs="Arial"/>
                      <w:sz w:val="22"/>
                      <w:szCs w:val="22"/>
                    </w:rPr>
                  </w:pPr>
                  <w:r w:rsidRPr="00507E07">
                    <w:rPr>
                      <w:rFonts w:ascii="Arial" w:hAnsi="Arial" w:cs="Arial"/>
                      <w:sz w:val="22"/>
                      <w:szCs w:val="22"/>
                    </w:rPr>
                    <w:t>Staff model and reinforce daily; ensure consistency across home and school</w:t>
                  </w:r>
                </w:p>
              </w:tc>
              <w:tc>
                <w:tcPr>
                  <w:tcW w:w="0" w:type="auto"/>
                  <w:vAlign w:val="center"/>
                  <w:hideMark/>
                </w:tcPr>
                <w:p w14:paraId="3B2FD891" w14:textId="77777777" w:rsidR="00F429E9" w:rsidRPr="00507E07" w:rsidRDefault="00F429E9" w:rsidP="009F05DC">
                  <w:pPr>
                    <w:jc w:val="both"/>
                    <w:rPr>
                      <w:rFonts w:ascii="Arial" w:hAnsi="Arial" w:cs="Arial"/>
                      <w:sz w:val="22"/>
                      <w:szCs w:val="22"/>
                    </w:rPr>
                  </w:pPr>
                  <w:r w:rsidRPr="00507E07">
                    <w:rPr>
                      <w:rFonts w:ascii="Arial" w:hAnsi="Arial" w:cs="Arial"/>
                      <w:sz w:val="22"/>
                      <w:szCs w:val="22"/>
                    </w:rPr>
                    <w:t>Weekly observation logs; termly SENCo reviews</w:t>
                  </w:r>
                </w:p>
              </w:tc>
            </w:tr>
            <w:tr w:rsidR="00F429E9" w:rsidRPr="00507E07" w14:paraId="04D72A5F" w14:textId="77777777" w:rsidTr="00F429E9">
              <w:trPr>
                <w:tblCellSpacing w:w="15" w:type="dxa"/>
              </w:trPr>
              <w:tc>
                <w:tcPr>
                  <w:tcW w:w="0" w:type="auto"/>
                  <w:vAlign w:val="center"/>
                  <w:hideMark/>
                </w:tcPr>
                <w:p w14:paraId="09669003" w14:textId="77777777" w:rsidR="00F429E9" w:rsidRPr="006021C9" w:rsidRDefault="00F429E9" w:rsidP="009F05DC">
                  <w:pPr>
                    <w:jc w:val="both"/>
                    <w:rPr>
                      <w:rFonts w:ascii="Arial" w:hAnsi="Arial" w:cs="Arial"/>
                      <w:sz w:val="22"/>
                      <w:szCs w:val="22"/>
                    </w:rPr>
                  </w:pPr>
                  <w:r w:rsidRPr="006021C9">
                    <w:rPr>
                      <w:rStyle w:val="Strong"/>
                      <w:rFonts w:ascii="Arial" w:hAnsi="Arial" w:cs="Arial"/>
                      <w:sz w:val="22"/>
                      <w:szCs w:val="22"/>
                    </w:rPr>
                    <w:t>Sensory Regulation</w:t>
                  </w:r>
                </w:p>
              </w:tc>
              <w:tc>
                <w:tcPr>
                  <w:tcW w:w="0" w:type="auto"/>
                  <w:vAlign w:val="center"/>
                  <w:hideMark/>
                </w:tcPr>
                <w:p w14:paraId="3EAF72D2" w14:textId="77777777" w:rsidR="00F429E9" w:rsidRPr="00507E07" w:rsidRDefault="00F429E9" w:rsidP="009F05DC">
                  <w:pPr>
                    <w:jc w:val="both"/>
                    <w:rPr>
                      <w:rFonts w:ascii="Arial" w:hAnsi="Arial" w:cs="Arial"/>
                      <w:sz w:val="22"/>
                      <w:szCs w:val="22"/>
                    </w:rPr>
                  </w:pPr>
                  <w:r w:rsidRPr="00507E07">
                    <w:rPr>
                      <w:rFonts w:ascii="Arial" w:hAnsi="Arial" w:cs="Arial"/>
                      <w:sz w:val="22"/>
                      <w:szCs w:val="22"/>
                    </w:rPr>
                    <w:t>Create a sensory-friendly space with deep pressure options</w:t>
                  </w:r>
                </w:p>
              </w:tc>
              <w:tc>
                <w:tcPr>
                  <w:tcW w:w="0" w:type="auto"/>
                  <w:vAlign w:val="center"/>
                  <w:hideMark/>
                </w:tcPr>
                <w:p w14:paraId="6BD4B0D0" w14:textId="77777777" w:rsidR="00F429E9" w:rsidRPr="00507E07" w:rsidRDefault="00F429E9" w:rsidP="009F05DC">
                  <w:pPr>
                    <w:jc w:val="both"/>
                    <w:rPr>
                      <w:rFonts w:ascii="Arial" w:hAnsi="Arial" w:cs="Arial"/>
                      <w:sz w:val="22"/>
                      <w:szCs w:val="22"/>
                    </w:rPr>
                  </w:pPr>
                  <w:r w:rsidRPr="00507E07">
                    <w:rPr>
                      <w:rFonts w:ascii="Arial" w:hAnsi="Arial" w:cs="Arial"/>
                      <w:sz w:val="22"/>
                      <w:szCs w:val="22"/>
                    </w:rPr>
                    <w:t>Establish a dedicated area; integrate scheduled sensory breaks</w:t>
                  </w:r>
                </w:p>
              </w:tc>
              <w:tc>
                <w:tcPr>
                  <w:tcW w:w="0" w:type="auto"/>
                  <w:vAlign w:val="center"/>
                  <w:hideMark/>
                </w:tcPr>
                <w:p w14:paraId="59900330" w14:textId="77777777" w:rsidR="00F429E9" w:rsidRPr="00507E07" w:rsidRDefault="00F429E9" w:rsidP="009F05DC">
                  <w:pPr>
                    <w:jc w:val="both"/>
                    <w:rPr>
                      <w:rFonts w:ascii="Arial" w:hAnsi="Arial" w:cs="Arial"/>
                      <w:sz w:val="22"/>
                      <w:szCs w:val="22"/>
                    </w:rPr>
                  </w:pPr>
                  <w:r w:rsidRPr="00507E07">
                    <w:rPr>
                      <w:rFonts w:ascii="Arial" w:hAnsi="Arial" w:cs="Arial"/>
                      <w:sz w:val="22"/>
                      <w:szCs w:val="22"/>
                    </w:rPr>
                    <w:t>Daily logs; fortnightly reviews by SENCo</w:t>
                  </w:r>
                </w:p>
              </w:tc>
            </w:tr>
            <w:tr w:rsidR="00F429E9" w:rsidRPr="00507E07" w14:paraId="34190EB5" w14:textId="77777777" w:rsidTr="00F429E9">
              <w:trPr>
                <w:tblCellSpacing w:w="15" w:type="dxa"/>
              </w:trPr>
              <w:tc>
                <w:tcPr>
                  <w:tcW w:w="0" w:type="auto"/>
                  <w:vAlign w:val="center"/>
                  <w:hideMark/>
                </w:tcPr>
                <w:p w14:paraId="4D81417F" w14:textId="77777777" w:rsidR="00F429E9" w:rsidRPr="006021C9" w:rsidRDefault="00F429E9" w:rsidP="009F05DC">
                  <w:pPr>
                    <w:jc w:val="both"/>
                    <w:rPr>
                      <w:rFonts w:ascii="Arial" w:hAnsi="Arial" w:cs="Arial"/>
                      <w:sz w:val="22"/>
                      <w:szCs w:val="22"/>
                    </w:rPr>
                  </w:pPr>
                  <w:r w:rsidRPr="006021C9">
                    <w:rPr>
                      <w:rStyle w:val="Strong"/>
                      <w:rFonts w:ascii="Arial" w:hAnsi="Arial" w:cs="Arial"/>
                      <w:sz w:val="22"/>
                      <w:szCs w:val="22"/>
                    </w:rPr>
                    <w:t>Transitions</w:t>
                  </w:r>
                </w:p>
              </w:tc>
              <w:tc>
                <w:tcPr>
                  <w:tcW w:w="0" w:type="auto"/>
                  <w:vAlign w:val="center"/>
                  <w:hideMark/>
                </w:tcPr>
                <w:p w14:paraId="72BA8DCF" w14:textId="77777777" w:rsidR="00F429E9" w:rsidRPr="00507E07" w:rsidRDefault="00F429E9" w:rsidP="009F05DC">
                  <w:pPr>
                    <w:jc w:val="both"/>
                    <w:rPr>
                      <w:rFonts w:ascii="Arial" w:hAnsi="Arial" w:cs="Arial"/>
                      <w:sz w:val="22"/>
                      <w:szCs w:val="22"/>
                    </w:rPr>
                  </w:pPr>
                  <w:r w:rsidRPr="00507E07">
                    <w:rPr>
                      <w:rFonts w:ascii="Arial" w:hAnsi="Arial" w:cs="Arial"/>
                      <w:sz w:val="22"/>
                      <w:szCs w:val="22"/>
                    </w:rPr>
                    <w:t>Use 'Now and Next' boards, transition songs, and countdown timers</w:t>
                  </w:r>
                </w:p>
              </w:tc>
              <w:tc>
                <w:tcPr>
                  <w:tcW w:w="0" w:type="auto"/>
                  <w:vAlign w:val="center"/>
                  <w:hideMark/>
                </w:tcPr>
                <w:p w14:paraId="79DF34E2" w14:textId="77777777" w:rsidR="00F429E9" w:rsidRPr="00507E07" w:rsidRDefault="00F429E9" w:rsidP="009F05DC">
                  <w:pPr>
                    <w:jc w:val="both"/>
                    <w:rPr>
                      <w:rFonts w:ascii="Arial" w:hAnsi="Arial" w:cs="Arial"/>
                      <w:sz w:val="22"/>
                      <w:szCs w:val="22"/>
                    </w:rPr>
                  </w:pPr>
                  <w:r w:rsidRPr="00507E07">
                    <w:rPr>
                      <w:rFonts w:ascii="Arial" w:hAnsi="Arial" w:cs="Arial"/>
                      <w:sz w:val="22"/>
                      <w:szCs w:val="22"/>
                    </w:rPr>
                    <w:t>Provide visual and auditory cues with advance warnings</w:t>
                  </w:r>
                </w:p>
              </w:tc>
              <w:tc>
                <w:tcPr>
                  <w:tcW w:w="0" w:type="auto"/>
                  <w:vAlign w:val="center"/>
                  <w:hideMark/>
                </w:tcPr>
                <w:p w14:paraId="02FCB785" w14:textId="77777777" w:rsidR="00F429E9" w:rsidRPr="00507E07" w:rsidRDefault="00F429E9" w:rsidP="009F05DC">
                  <w:pPr>
                    <w:jc w:val="both"/>
                    <w:rPr>
                      <w:rFonts w:ascii="Arial" w:hAnsi="Arial" w:cs="Arial"/>
                      <w:sz w:val="22"/>
                      <w:szCs w:val="22"/>
                    </w:rPr>
                  </w:pPr>
                  <w:r w:rsidRPr="00507E07">
                    <w:rPr>
                      <w:rFonts w:ascii="Arial" w:hAnsi="Arial" w:cs="Arial"/>
                      <w:sz w:val="22"/>
                      <w:szCs w:val="22"/>
                    </w:rPr>
                    <w:t>Teacher logs of transition responses; weekly reflections</w:t>
                  </w:r>
                </w:p>
              </w:tc>
            </w:tr>
            <w:tr w:rsidR="00F429E9" w:rsidRPr="00507E07" w14:paraId="7025BCC6" w14:textId="77777777" w:rsidTr="00F429E9">
              <w:trPr>
                <w:tblCellSpacing w:w="15" w:type="dxa"/>
              </w:trPr>
              <w:tc>
                <w:tcPr>
                  <w:tcW w:w="0" w:type="auto"/>
                  <w:vAlign w:val="center"/>
                  <w:hideMark/>
                </w:tcPr>
                <w:p w14:paraId="405601BC" w14:textId="77777777" w:rsidR="00F429E9" w:rsidRPr="006021C9" w:rsidRDefault="00F429E9" w:rsidP="009F05DC">
                  <w:pPr>
                    <w:jc w:val="both"/>
                    <w:rPr>
                      <w:rFonts w:ascii="Arial" w:hAnsi="Arial" w:cs="Arial"/>
                      <w:sz w:val="22"/>
                      <w:szCs w:val="22"/>
                    </w:rPr>
                  </w:pPr>
                  <w:r w:rsidRPr="006021C9">
                    <w:rPr>
                      <w:rStyle w:val="Strong"/>
                      <w:rFonts w:ascii="Arial" w:hAnsi="Arial" w:cs="Arial"/>
                      <w:sz w:val="22"/>
                      <w:szCs w:val="22"/>
                    </w:rPr>
                    <w:t>Toileting &amp; Self-Care</w:t>
                  </w:r>
                </w:p>
              </w:tc>
              <w:tc>
                <w:tcPr>
                  <w:tcW w:w="0" w:type="auto"/>
                  <w:vAlign w:val="center"/>
                  <w:hideMark/>
                </w:tcPr>
                <w:p w14:paraId="3E8D5AD2" w14:textId="77777777" w:rsidR="00F429E9" w:rsidRPr="00507E07" w:rsidRDefault="00F429E9" w:rsidP="009F05DC">
                  <w:pPr>
                    <w:jc w:val="both"/>
                    <w:rPr>
                      <w:rFonts w:ascii="Arial" w:hAnsi="Arial" w:cs="Arial"/>
                      <w:sz w:val="22"/>
                      <w:szCs w:val="22"/>
                    </w:rPr>
                  </w:pPr>
                  <w:r w:rsidRPr="00507E07">
                    <w:rPr>
                      <w:rFonts w:ascii="Arial" w:hAnsi="Arial" w:cs="Arial"/>
                      <w:sz w:val="22"/>
                      <w:szCs w:val="22"/>
                    </w:rPr>
                    <w:t>Implement structured visual toileting programme and dressing skills support</w:t>
                  </w:r>
                </w:p>
              </w:tc>
              <w:tc>
                <w:tcPr>
                  <w:tcW w:w="0" w:type="auto"/>
                  <w:vAlign w:val="center"/>
                  <w:hideMark/>
                </w:tcPr>
                <w:p w14:paraId="4FE1F5BE" w14:textId="77777777" w:rsidR="00F429E9" w:rsidRPr="00507E07" w:rsidRDefault="00F429E9" w:rsidP="009F05DC">
                  <w:pPr>
                    <w:jc w:val="both"/>
                    <w:rPr>
                      <w:rFonts w:ascii="Arial" w:hAnsi="Arial" w:cs="Arial"/>
                      <w:sz w:val="22"/>
                      <w:szCs w:val="22"/>
                    </w:rPr>
                  </w:pPr>
                  <w:r w:rsidRPr="00507E07">
                    <w:rPr>
                      <w:rFonts w:ascii="Arial" w:hAnsi="Arial" w:cs="Arial"/>
                      <w:sz w:val="22"/>
                      <w:szCs w:val="22"/>
                    </w:rPr>
                    <w:t>Create consistent routines with visual supports across home and school; use backward chaining for skills teaching</w:t>
                  </w:r>
                </w:p>
              </w:tc>
              <w:tc>
                <w:tcPr>
                  <w:tcW w:w="0" w:type="auto"/>
                  <w:vAlign w:val="center"/>
                  <w:hideMark/>
                </w:tcPr>
                <w:p w14:paraId="2A9D507E" w14:textId="77777777" w:rsidR="00F429E9" w:rsidRPr="00507E07" w:rsidRDefault="00F429E9" w:rsidP="009F05DC">
                  <w:pPr>
                    <w:jc w:val="both"/>
                    <w:rPr>
                      <w:rFonts w:ascii="Arial" w:hAnsi="Arial" w:cs="Arial"/>
                      <w:sz w:val="22"/>
                      <w:szCs w:val="22"/>
                    </w:rPr>
                  </w:pPr>
                  <w:r w:rsidRPr="00507E07">
                    <w:rPr>
                      <w:rFonts w:ascii="Arial" w:hAnsi="Arial" w:cs="Arial"/>
                      <w:sz w:val="22"/>
                      <w:szCs w:val="22"/>
                    </w:rPr>
                    <w:t>Daily toileting and self-care logs; monthly progress reviews</w:t>
                  </w:r>
                </w:p>
              </w:tc>
            </w:tr>
            <w:tr w:rsidR="00F429E9" w:rsidRPr="00507E07" w14:paraId="22C84BA4" w14:textId="77777777" w:rsidTr="00F429E9">
              <w:trPr>
                <w:tblCellSpacing w:w="15" w:type="dxa"/>
              </w:trPr>
              <w:tc>
                <w:tcPr>
                  <w:tcW w:w="0" w:type="auto"/>
                  <w:vAlign w:val="center"/>
                  <w:hideMark/>
                </w:tcPr>
                <w:p w14:paraId="72C7F150" w14:textId="77777777" w:rsidR="00F429E9" w:rsidRPr="006021C9" w:rsidRDefault="00F429E9" w:rsidP="009F05DC">
                  <w:pPr>
                    <w:jc w:val="both"/>
                    <w:rPr>
                      <w:rFonts w:ascii="Arial" w:hAnsi="Arial" w:cs="Arial"/>
                      <w:sz w:val="22"/>
                      <w:szCs w:val="22"/>
                    </w:rPr>
                  </w:pPr>
                  <w:r w:rsidRPr="006021C9">
                    <w:rPr>
                      <w:rStyle w:val="Strong"/>
                      <w:rFonts w:ascii="Arial" w:hAnsi="Arial" w:cs="Arial"/>
                      <w:sz w:val="22"/>
                      <w:szCs w:val="22"/>
                    </w:rPr>
                    <w:t>Social Interaction</w:t>
                  </w:r>
                </w:p>
              </w:tc>
              <w:tc>
                <w:tcPr>
                  <w:tcW w:w="0" w:type="auto"/>
                  <w:vAlign w:val="center"/>
                  <w:hideMark/>
                </w:tcPr>
                <w:p w14:paraId="7B816DCA" w14:textId="77777777" w:rsidR="00F429E9" w:rsidRPr="00507E07" w:rsidRDefault="00F429E9" w:rsidP="009F05DC">
                  <w:pPr>
                    <w:jc w:val="both"/>
                    <w:rPr>
                      <w:rFonts w:ascii="Arial" w:hAnsi="Arial" w:cs="Arial"/>
                      <w:sz w:val="22"/>
                      <w:szCs w:val="22"/>
                    </w:rPr>
                  </w:pPr>
                  <w:r w:rsidRPr="00507E07">
                    <w:rPr>
                      <w:rFonts w:ascii="Arial" w:hAnsi="Arial" w:cs="Arial"/>
                      <w:sz w:val="22"/>
                      <w:szCs w:val="22"/>
                    </w:rPr>
                    <w:t>Facilitate structured, supported peer interactions</w:t>
                  </w:r>
                </w:p>
              </w:tc>
              <w:tc>
                <w:tcPr>
                  <w:tcW w:w="0" w:type="auto"/>
                  <w:vAlign w:val="center"/>
                  <w:hideMark/>
                </w:tcPr>
                <w:p w14:paraId="2F5DD598" w14:textId="77777777" w:rsidR="00F429E9" w:rsidRPr="00507E07" w:rsidRDefault="00F429E9" w:rsidP="009F05DC">
                  <w:pPr>
                    <w:jc w:val="both"/>
                    <w:rPr>
                      <w:rFonts w:ascii="Arial" w:hAnsi="Arial" w:cs="Arial"/>
                      <w:sz w:val="22"/>
                      <w:szCs w:val="22"/>
                    </w:rPr>
                  </w:pPr>
                  <w:r w:rsidRPr="00507E07">
                    <w:rPr>
                      <w:rFonts w:ascii="Arial" w:hAnsi="Arial" w:cs="Arial"/>
                      <w:sz w:val="22"/>
                      <w:szCs w:val="22"/>
                    </w:rPr>
                    <w:t>Organise joint play activities and a buddy system with adult mediation</w:t>
                  </w:r>
                </w:p>
              </w:tc>
              <w:tc>
                <w:tcPr>
                  <w:tcW w:w="0" w:type="auto"/>
                  <w:vAlign w:val="center"/>
                  <w:hideMark/>
                </w:tcPr>
                <w:p w14:paraId="3DD801C2" w14:textId="77777777" w:rsidR="00F429E9" w:rsidRPr="00507E07" w:rsidRDefault="00F429E9" w:rsidP="009F05DC">
                  <w:pPr>
                    <w:jc w:val="both"/>
                    <w:rPr>
                      <w:rFonts w:ascii="Arial" w:hAnsi="Arial" w:cs="Arial"/>
                      <w:sz w:val="22"/>
                      <w:szCs w:val="22"/>
                    </w:rPr>
                  </w:pPr>
                  <w:r w:rsidRPr="00507E07">
                    <w:rPr>
                      <w:rFonts w:ascii="Arial" w:hAnsi="Arial" w:cs="Arial"/>
                      <w:sz w:val="22"/>
                      <w:szCs w:val="22"/>
                    </w:rPr>
                    <w:t>Weekly peer interaction logs; termly SENCo assessments</w:t>
                  </w:r>
                </w:p>
              </w:tc>
            </w:tr>
          </w:tbl>
          <w:p w14:paraId="14426966" w14:textId="42FA986D" w:rsidR="00BD1E54" w:rsidRPr="009F05DC" w:rsidRDefault="00F429E9" w:rsidP="009F05DC">
            <w:pPr>
              <w:pStyle w:val="whitespace-pre-wrap"/>
              <w:jc w:val="both"/>
              <w:rPr>
                <w:rFonts w:ascii="Arial" w:hAnsi="Arial" w:cs="Arial"/>
                <w:i/>
                <w:iCs/>
                <w:sz w:val="22"/>
                <w:szCs w:val="22"/>
              </w:rPr>
            </w:pPr>
            <w:r w:rsidRPr="009F05DC">
              <w:rPr>
                <w:rFonts w:ascii="Arial" w:hAnsi="Arial" w:cs="Arial"/>
                <w:i/>
                <w:iCs/>
                <w:sz w:val="22"/>
                <w:szCs w:val="22"/>
              </w:rPr>
              <w:t>These recommendations align with the structured provision plan established during the JAM</w:t>
            </w:r>
            <w:r w:rsidR="009F05DC" w:rsidRPr="009F05DC">
              <w:rPr>
                <w:rFonts w:ascii="Arial" w:hAnsi="Arial" w:cs="Arial"/>
                <w:i/>
                <w:iCs/>
                <w:sz w:val="22"/>
                <w:szCs w:val="22"/>
              </w:rPr>
              <w:t xml:space="preserve">, </w:t>
            </w:r>
            <w:r w:rsidRPr="009F05DC">
              <w:rPr>
                <w:rFonts w:ascii="Arial" w:hAnsi="Arial" w:cs="Arial"/>
                <w:i/>
                <w:iCs/>
                <w:sz w:val="22"/>
                <w:szCs w:val="22"/>
              </w:rPr>
              <w:t>and are designed to address Toluwani's confirmed diagnoses of Autism Spectrum Disorder and Global Developmental Delay (Umbrella Pathway Assessment, 9</w:t>
            </w:r>
            <w:r w:rsidR="009F05DC" w:rsidRPr="009F05DC">
              <w:rPr>
                <w:rFonts w:ascii="Arial" w:hAnsi="Arial" w:cs="Arial"/>
                <w:i/>
                <w:iCs/>
                <w:sz w:val="22"/>
                <w:szCs w:val="22"/>
                <w:vertAlign w:val="superscript"/>
              </w:rPr>
              <w:t>th</w:t>
            </w:r>
            <w:r w:rsidRPr="009F05DC">
              <w:rPr>
                <w:rFonts w:ascii="Arial" w:hAnsi="Arial" w:cs="Arial"/>
                <w:i/>
                <w:iCs/>
                <w:sz w:val="22"/>
                <w:szCs w:val="22"/>
              </w:rPr>
              <w:t xml:space="preserve"> January 2025). Implementing these approaches consistently across contexts will be essential to supporting his engagement, communication, and overall development.</w:t>
            </w:r>
          </w:p>
        </w:tc>
      </w:tr>
      <w:tr w:rsidR="0063209C" w:rsidRPr="00507E07" w14:paraId="720B972E" w14:textId="77777777" w:rsidTr="008A6CF5">
        <w:tc>
          <w:tcPr>
            <w:tcW w:w="10485" w:type="dxa"/>
            <w:shd w:val="clear" w:color="auto" w:fill="8DB3E2" w:themeFill="text2" w:themeFillTint="66"/>
          </w:tcPr>
          <w:p w14:paraId="142C8FAB" w14:textId="77777777" w:rsidR="00BD3801" w:rsidRPr="00507E07" w:rsidRDefault="00BD3801" w:rsidP="00452A1A">
            <w:pPr>
              <w:pStyle w:val="BodyText"/>
              <w:jc w:val="center"/>
              <w:rPr>
                <w:rFonts w:cs="Arial"/>
                <w:szCs w:val="22"/>
                <w:lang w:val="en-GB"/>
              </w:rPr>
            </w:pPr>
          </w:p>
          <w:p w14:paraId="31320C7D" w14:textId="77777777" w:rsidR="009F05DC" w:rsidRDefault="009F05DC" w:rsidP="00452A1A">
            <w:pPr>
              <w:pStyle w:val="BodyText"/>
              <w:jc w:val="center"/>
              <w:rPr>
                <w:rFonts w:cs="Arial"/>
                <w:b/>
                <w:bCs/>
                <w:szCs w:val="22"/>
                <w:lang w:val="en-GB"/>
              </w:rPr>
            </w:pPr>
          </w:p>
          <w:p w14:paraId="4A8886E9" w14:textId="78781106" w:rsidR="0063209C" w:rsidRDefault="00C4412C" w:rsidP="00452A1A">
            <w:pPr>
              <w:pStyle w:val="BodyText"/>
              <w:jc w:val="center"/>
              <w:rPr>
                <w:rFonts w:cs="Arial"/>
                <w:b/>
                <w:bCs/>
                <w:szCs w:val="22"/>
                <w:lang w:val="en-GB"/>
              </w:rPr>
            </w:pPr>
            <w:r w:rsidRPr="009F05DC">
              <w:rPr>
                <w:rFonts w:cs="Arial"/>
                <w:b/>
                <w:bCs/>
                <w:szCs w:val="22"/>
                <w:lang w:val="en-GB"/>
              </w:rPr>
              <w:t xml:space="preserve">What </w:t>
            </w:r>
            <w:r w:rsidR="00672417" w:rsidRPr="009F05DC">
              <w:rPr>
                <w:rFonts w:cs="Arial"/>
                <w:b/>
                <w:bCs/>
                <w:szCs w:val="22"/>
                <w:lang w:val="en-GB"/>
              </w:rPr>
              <w:t>Toluwani</w:t>
            </w:r>
            <w:r w:rsidRPr="009F05DC">
              <w:rPr>
                <w:rFonts w:cs="Arial"/>
                <w:b/>
                <w:bCs/>
                <w:szCs w:val="22"/>
                <w:lang w:val="en-GB"/>
              </w:rPr>
              <w:t xml:space="preserve"> likes and enjoys</w:t>
            </w:r>
          </w:p>
          <w:p w14:paraId="1C3D2D9D" w14:textId="2D3A2C3F" w:rsidR="009F05DC" w:rsidRPr="009F05DC" w:rsidRDefault="009F05DC" w:rsidP="00452A1A">
            <w:pPr>
              <w:pStyle w:val="BodyText"/>
              <w:jc w:val="center"/>
              <w:rPr>
                <w:rFonts w:cs="Arial"/>
                <w:b/>
                <w:bCs/>
                <w:szCs w:val="22"/>
                <w:lang w:val="en-GB"/>
              </w:rPr>
            </w:pPr>
          </w:p>
        </w:tc>
      </w:tr>
      <w:tr w:rsidR="0063209C" w:rsidRPr="00507E07" w14:paraId="763CAEF6" w14:textId="77777777" w:rsidTr="008A6CF5">
        <w:tc>
          <w:tcPr>
            <w:tcW w:w="10485" w:type="dxa"/>
          </w:tcPr>
          <w:p w14:paraId="7D0EA4B5" w14:textId="2D47F0C0" w:rsidR="008B1242" w:rsidRPr="009F05DC" w:rsidRDefault="008B1242" w:rsidP="00791C53">
            <w:pPr>
              <w:pStyle w:val="whitespace-pre-wrap"/>
              <w:jc w:val="both"/>
              <w:rPr>
                <w:rFonts w:ascii="Arial" w:hAnsi="Arial" w:cs="Arial"/>
                <w:sz w:val="22"/>
                <w:szCs w:val="22"/>
                <w:u w:val="single"/>
              </w:rPr>
            </w:pPr>
            <w:r w:rsidRPr="009F05DC">
              <w:rPr>
                <w:rFonts w:ascii="Arial" w:hAnsi="Arial" w:cs="Arial"/>
                <w:sz w:val="22"/>
                <w:szCs w:val="22"/>
                <w:u w:val="single"/>
              </w:rPr>
              <w:t>Interests and Activities</w:t>
            </w:r>
          </w:p>
          <w:p w14:paraId="35D1B2D5" w14:textId="77777777" w:rsidR="008B1242" w:rsidRPr="00507E07" w:rsidRDefault="008B1242" w:rsidP="00791C53">
            <w:pPr>
              <w:pStyle w:val="whitespace-pre-wrap"/>
              <w:jc w:val="both"/>
              <w:rPr>
                <w:rFonts w:ascii="Arial" w:hAnsi="Arial" w:cs="Arial"/>
                <w:sz w:val="22"/>
                <w:szCs w:val="22"/>
              </w:rPr>
            </w:pPr>
            <w:r w:rsidRPr="00507E07">
              <w:rPr>
                <w:rFonts w:ascii="Arial" w:hAnsi="Arial" w:cs="Arial"/>
                <w:sz w:val="22"/>
                <w:szCs w:val="22"/>
              </w:rPr>
              <w:t>Toluwani shows a strong preference for sensory-based and physical play, which not only provides enjoyment but also supports his self-regulation. His interests are evident across both home and nursery settings:</w:t>
            </w:r>
          </w:p>
          <w:p w14:paraId="48C6719E" w14:textId="25B591F0" w:rsidR="008B1242" w:rsidRPr="00507E07" w:rsidRDefault="008B1242" w:rsidP="00791C53">
            <w:pPr>
              <w:pStyle w:val="whitespace-normal"/>
              <w:numPr>
                <w:ilvl w:val="0"/>
                <w:numId w:val="68"/>
              </w:numPr>
              <w:jc w:val="both"/>
              <w:rPr>
                <w:rFonts w:ascii="Arial" w:hAnsi="Arial" w:cs="Arial"/>
                <w:sz w:val="22"/>
                <w:szCs w:val="22"/>
              </w:rPr>
            </w:pPr>
            <w:r w:rsidRPr="00507E07">
              <w:rPr>
                <w:rFonts w:ascii="Arial" w:hAnsi="Arial" w:cs="Arial"/>
                <w:sz w:val="22"/>
                <w:szCs w:val="22"/>
              </w:rPr>
              <w:t>Toluwani enjoys playing with sand - exploring textures, scooping, and pouring - which helps him to focus and regulate his sensory input (Child's Views, December 2024; Learning Plan, 15</w:t>
            </w:r>
            <w:r w:rsidR="009F05DC" w:rsidRPr="009F05DC">
              <w:rPr>
                <w:rFonts w:ascii="Arial" w:hAnsi="Arial" w:cs="Arial"/>
                <w:sz w:val="22"/>
                <w:szCs w:val="22"/>
                <w:vertAlign w:val="superscript"/>
              </w:rPr>
              <w:t>th</w:t>
            </w:r>
            <w:r w:rsidRPr="00507E07">
              <w:rPr>
                <w:rFonts w:ascii="Arial" w:hAnsi="Arial" w:cs="Arial"/>
                <w:sz w:val="22"/>
                <w:szCs w:val="22"/>
              </w:rPr>
              <w:t xml:space="preserve"> October 2024; Learning Plan Review, 3</w:t>
            </w:r>
            <w:r w:rsidR="009F05DC" w:rsidRPr="009F05DC">
              <w:rPr>
                <w:rFonts w:ascii="Arial" w:hAnsi="Arial" w:cs="Arial"/>
                <w:sz w:val="22"/>
                <w:szCs w:val="22"/>
                <w:vertAlign w:val="superscript"/>
              </w:rPr>
              <w:t>rd</w:t>
            </w:r>
            <w:r w:rsidRPr="00507E07">
              <w:rPr>
                <w:rFonts w:ascii="Arial" w:hAnsi="Arial" w:cs="Arial"/>
                <w:sz w:val="22"/>
                <w:szCs w:val="22"/>
              </w:rPr>
              <w:t xml:space="preserve"> February 2025). He can engage with sand play for extended periods, demonstrating sustained attention that is not as evident in other activities (Learning Plan Review, 3</w:t>
            </w:r>
            <w:r w:rsidR="009F05DC" w:rsidRPr="009F05DC">
              <w:rPr>
                <w:rFonts w:ascii="Arial" w:hAnsi="Arial" w:cs="Arial"/>
                <w:sz w:val="22"/>
                <w:szCs w:val="22"/>
                <w:vertAlign w:val="superscript"/>
              </w:rPr>
              <w:t>rd</w:t>
            </w:r>
            <w:r w:rsidRPr="00507E07">
              <w:rPr>
                <w:rFonts w:ascii="Arial" w:hAnsi="Arial" w:cs="Arial"/>
                <w:sz w:val="22"/>
                <w:szCs w:val="22"/>
              </w:rPr>
              <w:t xml:space="preserve"> February 2025).</w:t>
            </w:r>
          </w:p>
          <w:p w14:paraId="000184E2" w14:textId="396D8E15" w:rsidR="008B1242" w:rsidRPr="00507E07" w:rsidRDefault="008B1242" w:rsidP="00791C53">
            <w:pPr>
              <w:pStyle w:val="whitespace-normal"/>
              <w:numPr>
                <w:ilvl w:val="0"/>
                <w:numId w:val="68"/>
              </w:numPr>
              <w:jc w:val="both"/>
              <w:rPr>
                <w:rFonts w:ascii="Arial" w:hAnsi="Arial" w:cs="Arial"/>
                <w:sz w:val="22"/>
                <w:szCs w:val="22"/>
              </w:rPr>
            </w:pPr>
            <w:r w:rsidRPr="00507E07">
              <w:rPr>
                <w:rFonts w:ascii="Arial" w:hAnsi="Arial" w:cs="Arial"/>
                <w:sz w:val="22"/>
                <w:szCs w:val="22"/>
              </w:rPr>
              <w:t>He is actively engaged by cause-and-effect toys (e.g., insert puzzles, pop-up toys, light-up buttons) that provide predictable interactions and reassurance (Health Clinic Letter, October 2024; JAM, 26</w:t>
            </w:r>
            <w:r w:rsidR="009F05DC" w:rsidRPr="009F05DC">
              <w:rPr>
                <w:rFonts w:ascii="Arial" w:hAnsi="Arial" w:cs="Arial"/>
                <w:sz w:val="22"/>
                <w:szCs w:val="22"/>
                <w:vertAlign w:val="superscript"/>
              </w:rPr>
              <w:t>th</w:t>
            </w:r>
            <w:r w:rsidRPr="00507E07">
              <w:rPr>
                <w:rFonts w:ascii="Arial" w:hAnsi="Arial" w:cs="Arial"/>
                <w:sz w:val="22"/>
                <w:szCs w:val="22"/>
              </w:rPr>
              <w:t xml:space="preserve"> February 2025). During the JAM, it was noted that Toluwani particularly "enjoys sensory play, including cause-and-effect toys" (JAM, 26</w:t>
            </w:r>
            <w:r w:rsidR="009F05DC" w:rsidRPr="009F05DC">
              <w:rPr>
                <w:rFonts w:ascii="Arial" w:hAnsi="Arial" w:cs="Arial"/>
                <w:sz w:val="22"/>
                <w:szCs w:val="22"/>
                <w:vertAlign w:val="superscript"/>
              </w:rPr>
              <w:t>th</w:t>
            </w:r>
            <w:r w:rsidRPr="00507E07">
              <w:rPr>
                <w:rFonts w:ascii="Arial" w:hAnsi="Arial" w:cs="Arial"/>
                <w:sz w:val="22"/>
                <w:szCs w:val="22"/>
              </w:rPr>
              <w:t xml:space="preserve"> February 2025).</w:t>
            </w:r>
          </w:p>
          <w:p w14:paraId="55537458" w14:textId="17F75E44" w:rsidR="008B1242" w:rsidRPr="00507E07" w:rsidRDefault="008B1242" w:rsidP="00791C53">
            <w:pPr>
              <w:pStyle w:val="whitespace-normal"/>
              <w:numPr>
                <w:ilvl w:val="0"/>
                <w:numId w:val="68"/>
              </w:numPr>
              <w:jc w:val="both"/>
              <w:rPr>
                <w:rFonts w:ascii="Arial" w:hAnsi="Arial" w:cs="Arial"/>
                <w:sz w:val="22"/>
                <w:szCs w:val="22"/>
              </w:rPr>
            </w:pPr>
            <w:r w:rsidRPr="00507E07">
              <w:rPr>
                <w:rFonts w:ascii="Arial" w:hAnsi="Arial" w:cs="Arial"/>
                <w:sz w:val="22"/>
                <w:szCs w:val="22"/>
              </w:rPr>
              <w:t>Toluwani enjoys looking at himself in mirrors and engages in self-directed play involving his reflection. The Learning Plan Review noted that "he very much enjoys looking in the mirror and watching his own reflection, especially when 'marching'" and "likes to look at his reflection and pull faces" (Learning Plan Review, 3</w:t>
            </w:r>
            <w:r w:rsidR="009F05DC" w:rsidRPr="009F05DC">
              <w:rPr>
                <w:rFonts w:ascii="Arial" w:hAnsi="Arial" w:cs="Arial"/>
                <w:sz w:val="22"/>
                <w:szCs w:val="22"/>
                <w:vertAlign w:val="superscript"/>
              </w:rPr>
              <w:t>rd</w:t>
            </w:r>
            <w:r w:rsidRPr="00507E07">
              <w:rPr>
                <w:rFonts w:ascii="Arial" w:hAnsi="Arial" w:cs="Arial"/>
                <w:sz w:val="22"/>
                <w:szCs w:val="22"/>
              </w:rPr>
              <w:t xml:space="preserve"> February 2025; Umbrella Pathway Assessment, 9</w:t>
            </w:r>
            <w:r w:rsidR="009F05DC" w:rsidRPr="009F05DC">
              <w:rPr>
                <w:rFonts w:ascii="Arial" w:hAnsi="Arial" w:cs="Arial"/>
                <w:sz w:val="22"/>
                <w:szCs w:val="22"/>
                <w:vertAlign w:val="superscript"/>
              </w:rPr>
              <w:t>th</w:t>
            </w:r>
            <w:r w:rsidRPr="00507E07">
              <w:rPr>
                <w:rFonts w:ascii="Arial" w:hAnsi="Arial" w:cs="Arial"/>
                <w:sz w:val="22"/>
                <w:szCs w:val="22"/>
              </w:rPr>
              <w:t xml:space="preserve"> January 2025).</w:t>
            </w:r>
          </w:p>
          <w:p w14:paraId="7DA32E2E" w14:textId="01870991" w:rsidR="008B1242" w:rsidRPr="00507E07" w:rsidRDefault="008B1242" w:rsidP="00791C53">
            <w:pPr>
              <w:pStyle w:val="whitespace-normal"/>
              <w:numPr>
                <w:ilvl w:val="0"/>
                <w:numId w:val="68"/>
              </w:numPr>
              <w:jc w:val="both"/>
              <w:rPr>
                <w:rFonts w:ascii="Arial" w:hAnsi="Arial" w:cs="Arial"/>
                <w:sz w:val="22"/>
                <w:szCs w:val="22"/>
              </w:rPr>
            </w:pPr>
            <w:r w:rsidRPr="00507E07">
              <w:rPr>
                <w:rFonts w:ascii="Arial" w:hAnsi="Arial" w:cs="Arial"/>
                <w:sz w:val="22"/>
                <w:szCs w:val="22"/>
              </w:rPr>
              <w:t>He actively seeks opportunities to jump, climb, and run. Activities such as climbing play structures, bouncing on a trampoline, and participating in movement-based games support his sensory needs and physical development (Parental Feedback, December 2024; Pupil Passport, 7</w:t>
            </w:r>
            <w:r w:rsidR="009F05DC" w:rsidRPr="009F05DC">
              <w:rPr>
                <w:rFonts w:ascii="Arial" w:hAnsi="Arial" w:cs="Arial"/>
                <w:sz w:val="22"/>
                <w:szCs w:val="22"/>
                <w:vertAlign w:val="superscript"/>
              </w:rPr>
              <w:t>th</w:t>
            </w:r>
            <w:r w:rsidRPr="00507E07">
              <w:rPr>
                <w:rFonts w:ascii="Arial" w:hAnsi="Arial" w:cs="Arial"/>
                <w:sz w:val="22"/>
                <w:szCs w:val="22"/>
              </w:rPr>
              <w:t xml:space="preserve"> October 2024; JAM, 26</w:t>
            </w:r>
            <w:r w:rsidR="009F05DC" w:rsidRPr="009F05DC">
              <w:rPr>
                <w:rFonts w:ascii="Arial" w:hAnsi="Arial" w:cs="Arial"/>
                <w:sz w:val="22"/>
                <w:szCs w:val="22"/>
                <w:vertAlign w:val="superscript"/>
              </w:rPr>
              <w:t>th</w:t>
            </w:r>
            <w:r w:rsidRPr="00507E07">
              <w:rPr>
                <w:rFonts w:ascii="Arial" w:hAnsi="Arial" w:cs="Arial"/>
                <w:sz w:val="22"/>
                <w:szCs w:val="22"/>
              </w:rPr>
              <w:t xml:space="preserve"> February 2025).</w:t>
            </w:r>
          </w:p>
          <w:p w14:paraId="782F9D15" w14:textId="6DCAFA17" w:rsidR="008B1242" w:rsidRPr="00507E07" w:rsidRDefault="008B1242" w:rsidP="00791C53">
            <w:pPr>
              <w:pStyle w:val="whitespace-normal"/>
              <w:numPr>
                <w:ilvl w:val="0"/>
                <w:numId w:val="68"/>
              </w:numPr>
              <w:jc w:val="both"/>
              <w:rPr>
                <w:rFonts w:ascii="Arial" w:hAnsi="Arial" w:cs="Arial"/>
                <w:sz w:val="22"/>
                <w:szCs w:val="22"/>
              </w:rPr>
            </w:pPr>
            <w:r w:rsidRPr="00507E07">
              <w:rPr>
                <w:rFonts w:ascii="Arial" w:hAnsi="Arial" w:cs="Arial"/>
                <w:sz w:val="22"/>
                <w:szCs w:val="22"/>
              </w:rPr>
              <w:t>Toluwani shows a strong attachment to his tablet, which the Umbrella Pathway Assessment described as an "addiction." He "carries his tablet everywhere" and can become distressed if access is disrupted (Umbrella Pathway Assessment, 9</w:t>
            </w:r>
            <w:r w:rsidR="009F05DC" w:rsidRPr="009F05DC">
              <w:rPr>
                <w:rFonts w:ascii="Arial" w:hAnsi="Arial" w:cs="Arial"/>
                <w:sz w:val="22"/>
                <w:szCs w:val="22"/>
                <w:vertAlign w:val="superscript"/>
              </w:rPr>
              <w:t>th</w:t>
            </w:r>
            <w:r w:rsidRPr="00507E07">
              <w:rPr>
                <w:rFonts w:ascii="Arial" w:hAnsi="Arial" w:cs="Arial"/>
                <w:sz w:val="22"/>
                <w:szCs w:val="22"/>
              </w:rPr>
              <w:t xml:space="preserve"> January 2025; Health Clinic Letter, October 2024; Pupil Passport, 7</w:t>
            </w:r>
            <w:r w:rsidR="009F05DC" w:rsidRPr="009F05DC">
              <w:rPr>
                <w:rFonts w:ascii="Arial" w:hAnsi="Arial" w:cs="Arial"/>
                <w:sz w:val="22"/>
                <w:szCs w:val="22"/>
                <w:vertAlign w:val="superscript"/>
              </w:rPr>
              <w:t>th</w:t>
            </w:r>
            <w:r w:rsidRPr="00507E07">
              <w:rPr>
                <w:rFonts w:ascii="Arial" w:hAnsi="Arial" w:cs="Arial"/>
                <w:sz w:val="22"/>
                <w:szCs w:val="22"/>
              </w:rPr>
              <w:t xml:space="preserve"> October 2024). He also responds positively to music and action-based songs, often joining in with hand actions and simple vocalisations (EYFS Visit Summary, 20</w:t>
            </w:r>
            <w:r w:rsidR="009F05DC" w:rsidRPr="009F05DC">
              <w:rPr>
                <w:rFonts w:ascii="Arial" w:hAnsi="Arial" w:cs="Arial"/>
                <w:sz w:val="22"/>
                <w:szCs w:val="22"/>
                <w:vertAlign w:val="superscript"/>
              </w:rPr>
              <w:t>th</w:t>
            </w:r>
            <w:r w:rsidRPr="00507E07">
              <w:rPr>
                <w:rFonts w:ascii="Arial" w:hAnsi="Arial" w:cs="Arial"/>
                <w:sz w:val="22"/>
                <w:szCs w:val="22"/>
              </w:rPr>
              <w:t xml:space="preserve"> June 2024).</w:t>
            </w:r>
          </w:p>
          <w:p w14:paraId="55AA30EE" w14:textId="20F44EF1" w:rsidR="008B1242" w:rsidRPr="00507E07" w:rsidRDefault="008B1242" w:rsidP="00791C53">
            <w:pPr>
              <w:pStyle w:val="whitespace-normal"/>
              <w:numPr>
                <w:ilvl w:val="0"/>
                <w:numId w:val="68"/>
              </w:numPr>
              <w:jc w:val="both"/>
              <w:rPr>
                <w:rFonts w:ascii="Arial" w:hAnsi="Arial" w:cs="Arial"/>
                <w:sz w:val="22"/>
                <w:szCs w:val="22"/>
              </w:rPr>
            </w:pPr>
            <w:r w:rsidRPr="00507E07">
              <w:rPr>
                <w:rFonts w:ascii="Arial" w:hAnsi="Arial" w:cs="Arial"/>
                <w:sz w:val="22"/>
                <w:szCs w:val="22"/>
              </w:rPr>
              <w:t>He shows a clear preference for tactile experiences, such as holding soft objects, squeezing them, or receiving deep-pressure input through tight hugs and being wrapped in a blanket (Family Conversation, December 2024; JAM, 26</w:t>
            </w:r>
            <w:r w:rsidR="009F05DC" w:rsidRPr="009F05DC">
              <w:rPr>
                <w:rFonts w:ascii="Arial" w:hAnsi="Arial" w:cs="Arial"/>
                <w:sz w:val="22"/>
                <w:szCs w:val="22"/>
                <w:vertAlign w:val="superscript"/>
              </w:rPr>
              <w:t>th</w:t>
            </w:r>
            <w:r w:rsidRPr="00507E07">
              <w:rPr>
                <w:rFonts w:ascii="Arial" w:hAnsi="Arial" w:cs="Arial"/>
                <w:sz w:val="22"/>
                <w:szCs w:val="22"/>
              </w:rPr>
              <w:t xml:space="preserve"> February 2025). The JAM noted that he "likes lots of deep pressure on shoulders and arms to calm him" (JAM, 26</w:t>
            </w:r>
            <w:r w:rsidR="009F05DC" w:rsidRPr="009F05DC">
              <w:rPr>
                <w:rFonts w:ascii="Arial" w:hAnsi="Arial" w:cs="Arial"/>
                <w:sz w:val="22"/>
                <w:szCs w:val="22"/>
                <w:vertAlign w:val="superscript"/>
              </w:rPr>
              <w:t>th</w:t>
            </w:r>
            <w:r w:rsidRPr="00507E07">
              <w:rPr>
                <w:rFonts w:ascii="Arial" w:hAnsi="Arial" w:cs="Arial"/>
                <w:sz w:val="22"/>
                <w:szCs w:val="22"/>
              </w:rPr>
              <w:t xml:space="preserve"> February 2025).</w:t>
            </w:r>
          </w:p>
          <w:p w14:paraId="7D23EF80" w14:textId="34DAA584" w:rsidR="008B1242" w:rsidRPr="009F05DC" w:rsidRDefault="008B1242" w:rsidP="00791C53">
            <w:pPr>
              <w:pStyle w:val="whitespace-pre-wrap"/>
              <w:jc w:val="both"/>
              <w:rPr>
                <w:rFonts w:ascii="Arial" w:hAnsi="Arial" w:cs="Arial"/>
                <w:sz w:val="22"/>
                <w:szCs w:val="22"/>
                <w:u w:val="single"/>
              </w:rPr>
            </w:pPr>
            <w:r w:rsidRPr="009F05DC">
              <w:rPr>
                <w:rFonts w:ascii="Arial" w:hAnsi="Arial" w:cs="Arial"/>
                <w:sz w:val="22"/>
                <w:szCs w:val="22"/>
                <w:u w:val="single"/>
              </w:rPr>
              <w:t>Social Preferences</w:t>
            </w:r>
          </w:p>
          <w:p w14:paraId="66A807EB" w14:textId="77777777" w:rsidR="008B1242" w:rsidRPr="00507E07" w:rsidRDefault="008B1242" w:rsidP="00791C53">
            <w:pPr>
              <w:pStyle w:val="whitespace-pre-wrap"/>
              <w:jc w:val="both"/>
              <w:rPr>
                <w:rFonts w:ascii="Arial" w:hAnsi="Arial" w:cs="Arial"/>
                <w:sz w:val="22"/>
                <w:szCs w:val="22"/>
              </w:rPr>
            </w:pPr>
            <w:r w:rsidRPr="00507E07">
              <w:rPr>
                <w:rFonts w:ascii="Arial" w:hAnsi="Arial" w:cs="Arial"/>
                <w:sz w:val="22"/>
                <w:szCs w:val="22"/>
              </w:rPr>
              <w:t>Toluwani's social engagement is characterised by a preference for adult-supported interactions and structured play:</w:t>
            </w:r>
          </w:p>
          <w:p w14:paraId="5744BD7A" w14:textId="5067BDFB" w:rsidR="008B1242" w:rsidRPr="00507E07" w:rsidRDefault="008B1242" w:rsidP="00791C53">
            <w:pPr>
              <w:pStyle w:val="whitespace-normal"/>
              <w:numPr>
                <w:ilvl w:val="0"/>
                <w:numId w:val="69"/>
              </w:numPr>
              <w:jc w:val="both"/>
              <w:rPr>
                <w:rFonts w:ascii="Arial" w:hAnsi="Arial" w:cs="Arial"/>
                <w:sz w:val="22"/>
                <w:szCs w:val="22"/>
              </w:rPr>
            </w:pPr>
            <w:r w:rsidRPr="00507E07">
              <w:rPr>
                <w:rFonts w:ascii="Arial" w:hAnsi="Arial" w:cs="Arial"/>
                <w:sz w:val="22"/>
                <w:szCs w:val="22"/>
              </w:rPr>
              <w:t>He often initiates contact by leading adults by the hand to express his needs and shows enjoyment during one-on-one, physical-based games with trusted adults (SALT Plan &amp; Targets, 25</w:t>
            </w:r>
            <w:r w:rsidR="009F05DC" w:rsidRPr="009F05DC">
              <w:rPr>
                <w:rFonts w:ascii="Arial" w:hAnsi="Arial" w:cs="Arial"/>
                <w:sz w:val="22"/>
                <w:szCs w:val="22"/>
                <w:vertAlign w:val="superscript"/>
              </w:rPr>
              <w:t>th</w:t>
            </w:r>
            <w:r w:rsidRPr="00507E07">
              <w:rPr>
                <w:rFonts w:ascii="Arial" w:hAnsi="Arial" w:cs="Arial"/>
                <w:sz w:val="22"/>
                <w:szCs w:val="22"/>
              </w:rPr>
              <w:t xml:space="preserve"> October 2024; EYFS Visit Summary, 20</w:t>
            </w:r>
            <w:r w:rsidR="009F05DC" w:rsidRPr="009F05DC">
              <w:rPr>
                <w:rFonts w:ascii="Arial" w:hAnsi="Arial" w:cs="Arial"/>
                <w:sz w:val="22"/>
                <w:szCs w:val="22"/>
                <w:vertAlign w:val="superscript"/>
              </w:rPr>
              <w:t>th</w:t>
            </w:r>
            <w:r w:rsidRPr="00507E07">
              <w:rPr>
                <w:rFonts w:ascii="Arial" w:hAnsi="Arial" w:cs="Arial"/>
                <w:sz w:val="22"/>
                <w:szCs w:val="22"/>
              </w:rPr>
              <w:t xml:space="preserve"> June 2024). The Learning Plan Review noted that "he will take an adult's hand to indicate he needs their help" (Learning Plan Review, 3</w:t>
            </w:r>
            <w:r w:rsidR="009F05DC" w:rsidRPr="009F05DC">
              <w:rPr>
                <w:rFonts w:ascii="Arial" w:hAnsi="Arial" w:cs="Arial"/>
                <w:sz w:val="22"/>
                <w:szCs w:val="22"/>
                <w:vertAlign w:val="superscript"/>
              </w:rPr>
              <w:t>rd</w:t>
            </w:r>
            <w:r w:rsidRPr="00507E07">
              <w:rPr>
                <w:rFonts w:ascii="Arial" w:hAnsi="Arial" w:cs="Arial"/>
                <w:sz w:val="22"/>
                <w:szCs w:val="22"/>
              </w:rPr>
              <w:t xml:space="preserve"> February 2025).</w:t>
            </w:r>
          </w:p>
          <w:p w14:paraId="0325DBDF" w14:textId="31985812" w:rsidR="008B1242" w:rsidRPr="00507E07" w:rsidRDefault="008B1242" w:rsidP="00791C53">
            <w:pPr>
              <w:pStyle w:val="whitespace-normal"/>
              <w:numPr>
                <w:ilvl w:val="0"/>
                <w:numId w:val="69"/>
              </w:numPr>
              <w:jc w:val="both"/>
              <w:rPr>
                <w:rFonts w:ascii="Arial" w:hAnsi="Arial" w:cs="Arial"/>
                <w:sz w:val="22"/>
                <w:szCs w:val="22"/>
              </w:rPr>
            </w:pPr>
            <w:r w:rsidRPr="00507E07">
              <w:rPr>
                <w:rFonts w:ascii="Arial" w:hAnsi="Arial" w:cs="Arial"/>
                <w:sz w:val="22"/>
                <w:szCs w:val="22"/>
              </w:rPr>
              <w:t>He is eager to come to nursery and enjoys the company of adults (Learning Plan Review, 3</w:t>
            </w:r>
            <w:r w:rsidR="009F05DC" w:rsidRPr="009F05DC">
              <w:rPr>
                <w:rFonts w:ascii="Arial" w:hAnsi="Arial" w:cs="Arial"/>
                <w:sz w:val="22"/>
                <w:szCs w:val="22"/>
                <w:vertAlign w:val="superscript"/>
              </w:rPr>
              <w:t>rd</w:t>
            </w:r>
            <w:r w:rsidRPr="00507E07">
              <w:rPr>
                <w:rFonts w:ascii="Arial" w:hAnsi="Arial" w:cs="Arial"/>
                <w:sz w:val="22"/>
                <w:szCs w:val="22"/>
              </w:rPr>
              <w:t xml:space="preserve"> February 2025). During the JAM, it was observed that he "relies heavily on adults to structure his engagement in activities" (JAM, 26</w:t>
            </w:r>
            <w:r w:rsidR="009F05DC" w:rsidRPr="009F05DC">
              <w:rPr>
                <w:rFonts w:ascii="Arial" w:hAnsi="Arial" w:cs="Arial"/>
                <w:sz w:val="22"/>
                <w:szCs w:val="22"/>
                <w:vertAlign w:val="superscript"/>
              </w:rPr>
              <w:t>th</w:t>
            </w:r>
            <w:r w:rsidRPr="00507E07">
              <w:rPr>
                <w:rFonts w:ascii="Arial" w:hAnsi="Arial" w:cs="Arial"/>
                <w:sz w:val="22"/>
                <w:szCs w:val="22"/>
              </w:rPr>
              <w:t xml:space="preserve"> February 2025).</w:t>
            </w:r>
          </w:p>
          <w:p w14:paraId="5E70B8BA" w14:textId="5D2B4258" w:rsidR="008B1242" w:rsidRPr="00507E07" w:rsidRDefault="008B1242" w:rsidP="00791C53">
            <w:pPr>
              <w:pStyle w:val="whitespace-normal"/>
              <w:numPr>
                <w:ilvl w:val="0"/>
                <w:numId w:val="69"/>
              </w:numPr>
              <w:jc w:val="both"/>
              <w:rPr>
                <w:rFonts w:ascii="Arial" w:hAnsi="Arial" w:cs="Arial"/>
                <w:sz w:val="22"/>
                <w:szCs w:val="22"/>
              </w:rPr>
            </w:pPr>
            <w:r w:rsidRPr="00507E07">
              <w:rPr>
                <w:rFonts w:ascii="Arial" w:hAnsi="Arial" w:cs="Arial"/>
                <w:sz w:val="22"/>
                <w:szCs w:val="22"/>
              </w:rPr>
              <w:t>Although he typically engages in solitary or parallel play and does not initiate interactions with peers, he is comfortable playing alongside others when the environment is predictable and structured (Child's Views, December 2024; Pupil Passport, 7</w:t>
            </w:r>
            <w:r w:rsidR="009F05DC" w:rsidRPr="009F05DC">
              <w:rPr>
                <w:rFonts w:ascii="Arial" w:hAnsi="Arial" w:cs="Arial"/>
                <w:sz w:val="22"/>
                <w:szCs w:val="22"/>
                <w:vertAlign w:val="superscript"/>
              </w:rPr>
              <w:t>th</w:t>
            </w:r>
            <w:r w:rsidRPr="00507E07">
              <w:rPr>
                <w:rFonts w:ascii="Arial" w:hAnsi="Arial" w:cs="Arial"/>
                <w:sz w:val="22"/>
                <w:szCs w:val="22"/>
              </w:rPr>
              <w:t xml:space="preserve"> October 2024). The JAM confirmed that "he does not yet initiate or sustain peer interactions" (JAM, 26</w:t>
            </w:r>
            <w:r w:rsidR="009F05DC" w:rsidRPr="009F05DC">
              <w:rPr>
                <w:rFonts w:ascii="Arial" w:hAnsi="Arial" w:cs="Arial"/>
                <w:sz w:val="22"/>
                <w:szCs w:val="22"/>
                <w:vertAlign w:val="superscript"/>
              </w:rPr>
              <w:t>th</w:t>
            </w:r>
            <w:r w:rsidRPr="00507E07">
              <w:rPr>
                <w:rFonts w:ascii="Arial" w:hAnsi="Arial" w:cs="Arial"/>
                <w:sz w:val="22"/>
                <w:szCs w:val="22"/>
              </w:rPr>
              <w:t xml:space="preserve"> February 2025).</w:t>
            </w:r>
          </w:p>
          <w:p w14:paraId="256B92B0" w14:textId="11AE229C" w:rsidR="008B1242" w:rsidRPr="009F05DC" w:rsidRDefault="008B1242" w:rsidP="00791C53">
            <w:pPr>
              <w:pStyle w:val="whitespace-pre-wrap"/>
              <w:jc w:val="both"/>
              <w:rPr>
                <w:rFonts w:ascii="Arial" w:hAnsi="Arial" w:cs="Arial"/>
                <w:sz w:val="22"/>
                <w:szCs w:val="22"/>
                <w:u w:val="single"/>
              </w:rPr>
            </w:pPr>
            <w:r w:rsidRPr="009F05DC">
              <w:rPr>
                <w:rFonts w:ascii="Arial" w:hAnsi="Arial" w:cs="Arial"/>
                <w:sz w:val="22"/>
                <w:szCs w:val="22"/>
                <w:u w:val="single"/>
              </w:rPr>
              <w:t>Learning Style Preferences</w:t>
            </w:r>
          </w:p>
          <w:p w14:paraId="2AE72F9F" w14:textId="77777777" w:rsidR="008B1242" w:rsidRPr="00507E07" w:rsidRDefault="008B1242" w:rsidP="00791C53">
            <w:pPr>
              <w:pStyle w:val="whitespace-pre-wrap"/>
              <w:jc w:val="both"/>
              <w:rPr>
                <w:rFonts w:ascii="Arial" w:hAnsi="Arial" w:cs="Arial"/>
                <w:sz w:val="22"/>
                <w:szCs w:val="22"/>
              </w:rPr>
            </w:pPr>
            <w:r w:rsidRPr="00507E07">
              <w:rPr>
                <w:rFonts w:ascii="Arial" w:hAnsi="Arial" w:cs="Arial"/>
                <w:sz w:val="22"/>
                <w:szCs w:val="22"/>
              </w:rPr>
              <w:t>Toluwani benefits most from a structured, sensory-rich learning environment that incorporates visual supports and hands-on activities:</w:t>
            </w:r>
          </w:p>
          <w:p w14:paraId="021ABDC2" w14:textId="3910BD7A" w:rsidR="008B1242" w:rsidRPr="00507E07" w:rsidRDefault="008B1242" w:rsidP="00791C53">
            <w:pPr>
              <w:pStyle w:val="whitespace-normal"/>
              <w:numPr>
                <w:ilvl w:val="0"/>
                <w:numId w:val="70"/>
              </w:numPr>
              <w:jc w:val="both"/>
              <w:rPr>
                <w:rFonts w:ascii="Arial" w:hAnsi="Arial" w:cs="Arial"/>
                <w:sz w:val="22"/>
                <w:szCs w:val="22"/>
              </w:rPr>
            </w:pPr>
            <w:r w:rsidRPr="00507E07">
              <w:rPr>
                <w:rFonts w:ascii="Arial" w:hAnsi="Arial" w:cs="Arial"/>
                <w:sz w:val="22"/>
                <w:szCs w:val="22"/>
              </w:rPr>
              <w:t>He thrives on predictable routines and clear expectations, responding well to visual supports such as objects of reference, Now and Next boards, and visual timetables (Pupil Passport, 7</w:t>
            </w:r>
            <w:r w:rsidR="009F05DC" w:rsidRPr="009F05DC">
              <w:rPr>
                <w:rFonts w:ascii="Arial" w:hAnsi="Arial" w:cs="Arial"/>
                <w:sz w:val="22"/>
                <w:szCs w:val="22"/>
                <w:vertAlign w:val="superscript"/>
              </w:rPr>
              <w:t>th</w:t>
            </w:r>
            <w:r w:rsidRPr="00507E07">
              <w:rPr>
                <w:rFonts w:ascii="Arial" w:hAnsi="Arial" w:cs="Arial"/>
                <w:sz w:val="22"/>
                <w:szCs w:val="22"/>
              </w:rPr>
              <w:t xml:space="preserve"> October 2024; Panel Form, January 2025). The JAM noted that "he can engage in activities that are highly structured and adult-led, particularly those involving repetitive play" (JAM, 26</w:t>
            </w:r>
            <w:r w:rsidR="009F05DC" w:rsidRPr="009F05DC">
              <w:rPr>
                <w:rFonts w:ascii="Arial" w:hAnsi="Arial" w:cs="Arial"/>
                <w:sz w:val="22"/>
                <w:szCs w:val="22"/>
                <w:vertAlign w:val="superscript"/>
              </w:rPr>
              <w:t>th</w:t>
            </w:r>
            <w:r w:rsidRPr="00507E07">
              <w:rPr>
                <w:rFonts w:ascii="Arial" w:hAnsi="Arial" w:cs="Arial"/>
                <w:sz w:val="22"/>
                <w:szCs w:val="22"/>
              </w:rPr>
              <w:t xml:space="preserve"> February 2025).</w:t>
            </w:r>
          </w:p>
          <w:p w14:paraId="56EE6A88" w14:textId="5AB9548A" w:rsidR="008B1242" w:rsidRPr="00507E07" w:rsidRDefault="008B1242" w:rsidP="00791C53">
            <w:pPr>
              <w:pStyle w:val="whitespace-normal"/>
              <w:numPr>
                <w:ilvl w:val="0"/>
                <w:numId w:val="70"/>
              </w:numPr>
              <w:jc w:val="both"/>
              <w:rPr>
                <w:rFonts w:ascii="Arial" w:hAnsi="Arial" w:cs="Arial"/>
                <w:sz w:val="22"/>
                <w:szCs w:val="22"/>
              </w:rPr>
            </w:pPr>
            <w:r w:rsidRPr="00507E07">
              <w:rPr>
                <w:rFonts w:ascii="Arial" w:hAnsi="Arial" w:cs="Arial"/>
                <w:sz w:val="22"/>
                <w:szCs w:val="22"/>
              </w:rPr>
              <w:t>His engagement is heightened when learning involves tactile and sensory elements. For example, integrating sand play into early numeracy or using cause-and-effect toys during interactive tasks supports his exploration and problem-solving skills (Learning Plan, 15</w:t>
            </w:r>
            <w:r w:rsidR="009F05DC" w:rsidRPr="009F05DC">
              <w:rPr>
                <w:rFonts w:ascii="Arial" w:hAnsi="Arial" w:cs="Arial"/>
                <w:sz w:val="22"/>
                <w:szCs w:val="22"/>
                <w:vertAlign w:val="superscript"/>
              </w:rPr>
              <w:t>th</w:t>
            </w:r>
            <w:r w:rsidRPr="00507E07">
              <w:rPr>
                <w:rFonts w:ascii="Arial" w:hAnsi="Arial" w:cs="Arial"/>
                <w:sz w:val="22"/>
                <w:szCs w:val="22"/>
              </w:rPr>
              <w:t xml:space="preserve"> October 2024; Child's Views, December 2024).</w:t>
            </w:r>
          </w:p>
          <w:p w14:paraId="1379BFF3" w14:textId="18DF5D9C" w:rsidR="008B1242" w:rsidRPr="00507E07" w:rsidRDefault="008B1242" w:rsidP="00791C53">
            <w:pPr>
              <w:pStyle w:val="whitespace-normal"/>
              <w:numPr>
                <w:ilvl w:val="0"/>
                <w:numId w:val="70"/>
              </w:numPr>
              <w:jc w:val="both"/>
              <w:rPr>
                <w:rFonts w:ascii="Arial" w:hAnsi="Arial" w:cs="Arial"/>
                <w:sz w:val="22"/>
                <w:szCs w:val="22"/>
              </w:rPr>
            </w:pPr>
            <w:r w:rsidRPr="00507E07">
              <w:rPr>
                <w:rFonts w:ascii="Arial" w:hAnsi="Arial" w:cs="Arial"/>
                <w:sz w:val="22"/>
                <w:szCs w:val="22"/>
              </w:rPr>
              <w:t>Toluwani willingly joins in with new activities, particularly those with a sensory component (Learning Plan Review, 3</w:t>
            </w:r>
            <w:r w:rsidR="009F05DC" w:rsidRPr="009F05DC">
              <w:rPr>
                <w:rFonts w:ascii="Arial" w:hAnsi="Arial" w:cs="Arial"/>
                <w:sz w:val="22"/>
                <w:szCs w:val="22"/>
                <w:vertAlign w:val="superscript"/>
              </w:rPr>
              <w:t>rd</w:t>
            </w:r>
            <w:r w:rsidRPr="00507E07">
              <w:rPr>
                <w:rFonts w:ascii="Arial" w:hAnsi="Arial" w:cs="Arial"/>
                <w:sz w:val="22"/>
                <w:szCs w:val="22"/>
              </w:rPr>
              <w:t xml:space="preserve"> February 2025). The JAM highlighted that activities "involving movement" are particularly motivating for him (JAM, 26</w:t>
            </w:r>
            <w:r w:rsidR="009F05DC" w:rsidRPr="009F05DC">
              <w:rPr>
                <w:rFonts w:ascii="Arial" w:hAnsi="Arial" w:cs="Arial"/>
                <w:sz w:val="22"/>
                <w:szCs w:val="22"/>
                <w:vertAlign w:val="superscript"/>
              </w:rPr>
              <w:t>th</w:t>
            </w:r>
            <w:r w:rsidRPr="00507E07">
              <w:rPr>
                <w:rFonts w:ascii="Arial" w:hAnsi="Arial" w:cs="Arial"/>
                <w:sz w:val="22"/>
                <w:szCs w:val="22"/>
              </w:rPr>
              <w:t xml:space="preserve"> February 2025).</w:t>
            </w:r>
          </w:p>
          <w:p w14:paraId="40C57DE8" w14:textId="41450139" w:rsidR="008B1242" w:rsidRPr="00507E07" w:rsidRDefault="008B1242" w:rsidP="00791C53">
            <w:pPr>
              <w:pStyle w:val="whitespace-normal"/>
              <w:numPr>
                <w:ilvl w:val="0"/>
                <w:numId w:val="70"/>
              </w:numPr>
              <w:jc w:val="both"/>
              <w:rPr>
                <w:rFonts w:ascii="Arial" w:hAnsi="Arial" w:cs="Arial"/>
                <w:sz w:val="22"/>
                <w:szCs w:val="22"/>
              </w:rPr>
            </w:pPr>
            <w:r w:rsidRPr="00507E07">
              <w:rPr>
                <w:rFonts w:ascii="Arial" w:hAnsi="Arial" w:cs="Arial"/>
                <w:sz w:val="22"/>
                <w:szCs w:val="22"/>
              </w:rPr>
              <w:t>Toluwani benefits from a quiet, low-stimulation setting. Excessive noise or unpredictable activities can lead to discomfort and disengagement, highlighting the importance of a calm learning space (Health Clinic Letter, October 2024; JAM, 26</w:t>
            </w:r>
            <w:r w:rsidR="009F05DC" w:rsidRPr="009F05DC">
              <w:rPr>
                <w:rFonts w:ascii="Arial" w:hAnsi="Arial" w:cs="Arial"/>
                <w:sz w:val="22"/>
                <w:szCs w:val="22"/>
                <w:vertAlign w:val="superscript"/>
              </w:rPr>
              <w:t>th</w:t>
            </w:r>
            <w:r w:rsidRPr="00507E07">
              <w:rPr>
                <w:rFonts w:ascii="Arial" w:hAnsi="Arial" w:cs="Arial"/>
                <w:sz w:val="22"/>
                <w:szCs w:val="22"/>
              </w:rPr>
              <w:t xml:space="preserve"> February 2025). The JAM specifically noted that "sensory sensitivities (particularly to noise and unpredictability) impact his ability to engage in group activities" (JAM, 26</w:t>
            </w:r>
            <w:r w:rsidR="009F05DC" w:rsidRPr="009F05DC">
              <w:rPr>
                <w:rFonts w:ascii="Arial" w:hAnsi="Arial" w:cs="Arial"/>
                <w:sz w:val="22"/>
                <w:szCs w:val="22"/>
                <w:vertAlign w:val="superscript"/>
              </w:rPr>
              <w:t>th</w:t>
            </w:r>
            <w:r w:rsidRPr="00507E07">
              <w:rPr>
                <w:rFonts w:ascii="Arial" w:hAnsi="Arial" w:cs="Arial"/>
                <w:sz w:val="22"/>
                <w:szCs w:val="22"/>
              </w:rPr>
              <w:t xml:space="preserve"> February 2025).</w:t>
            </w:r>
          </w:p>
          <w:p w14:paraId="737C02B2" w14:textId="6EB702FA" w:rsidR="008B1242" w:rsidRPr="009F05DC" w:rsidRDefault="008B1242" w:rsidP="00791C53">
            <w:pPr>
              <w:pStyle w:val="whitespace-pre-wrap"/>
              <w:jc w:val="both"/>
              <w:rPr>
                <w:rFonts w:ascii="Arial" w:hAnsi="Arial" w:cs="Arial"/>
                <w:sz w:val="22"/>
                <w:szCs w:val="22"/>
                <w:u w:val="single"/>
              </w:rPr>
            </w:pPr>
            <w:r w:rsidRPr="009F05DC">
              <w:rPr>
                <w:rFonts w:ascii="Arial" w:hAnsi="Arial" w:cs="Arial"/>
                <w:sz w:val="22"/>
                <w:szCs w:val="22"/>
                <w:u w:val="single"/>
              </w:rPr>
              <w:t>Relevance and Opportunities for Learning</w:t>
            </w:r>
          </w:p>
          <w:p w14:paraId="77806990" w14:textId="77777777" w:rsidR="008B1242" w:rsidRPr="00507E07" w:rsidRDefault="008B1242" w:rsidP="00791C53">
            <w:pPr>
              <w:pStyle w:val="whitespace-pre-wrap"/>
              <w:jc w:val="both"/>
              <w:rPr>
                <w:rFonts w:ascii="Arial" w:hAnsi="Arial" w:cs="Arial"/>
                <w:sz w:val="22"/>
                <w:szCs w:val="22"/>
              </w:rPr>
            </w:pPr>
            <w:r w:rsidRPr="00507E07">
              <w:rPr>
                <w:rFonts w:ascii="Arial" w:hAnsi="Arial" w:cs="Arial"/>
                <w:sz w:val="22"/>
                <w:szCs w:val="22"/>
              </w:rPr>
              <w:t>Toluwani's interests and preferences offer valuable opportunities to enhance his engagement and learning:</w:t>
            </w:r>
          </w:p>
          <w:p w14:paraId="145E9FBE" w14:textId="77777777" w:rsidR="008B1242" w:rsidRPr="00507E07" w:rsidRDefault="008B1242" w:rsidP="00791C53">
            <w:pPr>
              <w:pStyle w:val="whitespace-normal"/>
              <w:numPr>
                <w:ilvl w:val="0"/>
                <w:numId w:val="71"/>
              </w:numPr>
              <w:jc w:val="both"/>
              <w:rPr>
                <w:rFonts w:ascii="Arial" w:hAnsi="Arial" w:cs="Arial"/>
                <w:sz w:val="22"/>
                <w:szCs w:val="22"/>
              </w:rPr>
            </w:pPr>
            <w:r w:rsidRPr="00507E07">
              <w:rPr>
                <w:rFonts w:ascii="Arial" w:hAnsi="Arial" w:cs="Arial"/>
                <w:sz w:val="22"/>
                <w:szCs w:val="22"/>
              </w:rPr>
              <w:t>Integrate sensory activities like sand play, mirror play, and cause-and-effect toys to encourage structured choice-making and communication. His sustained attention during these activities provides an ideal context for introducing communication strategies.</w:t>
            </w:r>
          </w:p>
          <w:p w14:paraId="0D22FB31" w14:textId="77973626" w:rsidR="008B1242" w:rsidRPr="00507E07" w:rsidRDefault="008B1242" w:rsidP="00791C53">
            <w:pPr>
              <w:pStyle w:val="whitespace-normal"/>
              <w:numPr>
                <w:ilvl w:val="0"/>
                <w:numId w:val="71"/>
              </w:numPr>
              <w:jc w:val="both"/>
              <w:rPr>
                <w:rFonts w:ascii="Arial" w:hAnsi="Arial" w:cs="Arial"/>
                <w:sz w:val="22"/>
                <w:szCs w:val="22"/>
              </w:rPr>
            </w:pPr>
            <w:r w:rsidRPr="00507E07">
              <w:rPr>
                <w:rFonts w:ascii="Arial" w:hAnsi="Arial" w:cs="Arial"/>
                <w:sz w:val="22"/>
                <w:szCs w:val="22"/>
              </w:rPr>
              <w:t>Use his enjoyment of mirrors as a motivational tool for encouraging joint attention, turn-taking, and early social games. The Learning Plan Review noted his particular enjoyment of "marching" while looking at his reflection, which could be incorporated into movement activities (Learning Plan Review, 3</w:t>
            </w:r>
            <w:r w:rsidR="009F05DC" w:rsidRPr="009F05DC">
              <w:rPr>
                <w:rFonts w:ascii="Arial" w:hAnsi="Arial" w:cs="Arial"/>
                <w:sz w:val="22"/>
                <w:szCs w:val="22"/>
                <w:vertAlign w:val="superscript"/>
              </w:rPr>
              <w:t>rd</w:t>
            </w:r>
            <w:r w:rsidRPr="00507E07">
              <w:rPr>
                <w:rFonts w:ascii="Arial" w:hAnsi="Arial" w:cs="Arial"/>
                <w:sz w:val="22"/>
                <w:szCs w:val="22"/>
              </w:rPr>
              <w:t xml:space="preserve"> February 2025).</w:t>
            </w:r>
          </w:p>
          <w:p w14:paraId="120B3F00" w14:textId="2B00E11A" w:rsidR="008B1242" w:rsidRPr="00507E07" w:rsidRDefault="008B1242" w:rsidP="00791C53">
            <w:pPr>
              <w:pStyle w:val="whitespace-normal"/>
              <w:numPr>
                <w:ilvl w:val="0"/>
                <w:numId w:val="71"/>
              </w:numPr>
              <w:jc w:val="both"/>
              <w:rPr>
                <w:rFonts w:ascii="Arial" w:hAnsi="Arial" w:cs="Arial"/>
                <w:sz w:val="22"/>
                <w:szCs w:val="22"/>
              </w:rPr>
            </w:pPr>
            <w:r w:rsidRPr="00507E07">
              <w:rPr>
                <w:rFonts w:ascii="Arial" w:hAnsi="Arial" w:cs="Arial"/>
                <w:sz w:val="22"/>
                <w:szCs w:val="22"/>
              </w:rPr>
              <w:t>Embed physical movement into structured tasks (e.g., counting steps or using action songs during transitions) to maintain engagement and support his sensory needs, building on his enjoyment of movement-based activities (JAM, 26</w:t>
            </w:r>
            <w:r w:rsidR="009F05DC" w:rsidRPr="009F05DC">
              <w:rPr>
                <w:rFonts w:ascii="Arial" w:hAnsi="Arial" w:cs="Arial"/>
                <w:sz w:val="22"/>
                <w:szCs w:val="22"/>
                <w:vertAlign w:val="superscript"/>
              </w:rPr>
              <w:t>th</w:t>
            </w:r>
            <w:r w:rsidRPr="00507E07">
              <w:rPr>
                <w:rFonts w:ascii="Arial" w:hAnsi="Arial" w:cs="Arial"/>
                <w:sz w:val="22"/>
                <w:szCs w:val="22"/>
              </w:rPr>
              <w:t xml:space="preserve"> February 2025).</w:t>
            </w:r>
          </w:p>
          <w:p w14:paraId="547C9F51" w14:textId="77777777" w:rsidR="008B1242" w:rsidRPr="00507E07" w:rsidRDefault="008B1242" w:rsidP="00791C53">
            <w:pPr>
              <w:pStyle w:val="whitespace-normal"/>
              <w:numPr>
                <w:ilvl w:val="0"/>
                <w:numId w:val="71"/>
              </w:numPr>
              <w:jc w:val="both"/>
              <w:rPr>
                <w:rFonts w:ascii="Arial" w:hAnsi="Arial" w:cs="Arial"/>
                <w:sz w:val="22"/>
                <w:szCs w:val="22"/>
              </w:rPr>
            </w:pPr>
            <w:r w:rsidRPr="00507E07">
              <w:rPr>
                <w:rFonts w:ascii="Arial" w:hAnsi="Arial" w:cs="Arial"/>
                <w:sz w:val="22"/>
                <w:szCs w:val="22"/>
              </w:rPr>
              <w:t>Facilitate low-pressure, adult-mediated play routines and parallel play opportunities that gently scaffold his developing social skills, acknowledging his preference for adult company while gradually introducing peer interactions.</w:t>
            </w:r>
          </w:p>
          <w:p w14:paraId="4BF8C8BB" w14:textId="07B2C1C9" w:rsidR="008B1242" w:rsidRPr="00507E07" w:rsidRDefault="008B1242" w:rsidP="00791C53">
            <w:pPr>
              <w:pStyle w:val="whitespace-normal"/>
              <w:numPr>
                <w:ilvl w:val="0"/>
                <w:numId w:val="71"/>
              </w:numPr>
              <w:jc w:val="both"/>
              <w:rPr>
                <w:rFonts w:ascii="Arial" w:hAnsi="Arial" w:cs="Arial"/>
                <w:sz w:val="22"/>
                <w:szCs w:val="22"/>
              </w:rPr>
            </w:pPr>
            <w:r w:rsidRPr="00507E07">
              <w:rPr>
                <w:rFonts w:ascii="Arial" w:hAnsi="Arial" w:cs="Arial"/>
                <w:sz w:val="22"/>
                <w:szCs w:val="22"/>
              </w:rPr>
              <w:t>Leverage his tactile preferences and need for deep pressure (e.g., through weighted lap pads or structured hug breaks) to support transitions and reduce frustration, as noted in the JAM that "he likes lots of deep pressure on shoulders and arms to calm him" (JAM, 26</w:t>
            </w:r>
            <w:r w:rsidR="009F05DC" w:rsidRPr="009F05DC">
              <w:rPr>
                <w:rFonts w:ascii="Arial" w:hAnsi="Arial" w:cs="Arial"/>
                <w:sz w:val="22"/>
                <w:szCs w:val="22"/>
                <w:vertAlign w:val="superscript"/>
              </w:rPr>
              <w:t>th</w:t>
            </w:r>
            <w:r w:rsidRPr="00507E07">
              <w:rPr>
                <w:rFonts w:ascii="Arial" w:hAnsi="Arial" w:cs="Arial"/>
                <w:sz w:val="22"/>
                <w:szCs w:val="22"/>
              </w:rPr>
              <w:t xml:space="preserve"> February 2025).</w:t>
            </w:r>
          </w:p>
          <w:p w14:paraId="223993C3" w14:textId="06A0F305" w:rsidR="008B1242" w:rsidRPr="00507E07" w:rsidRDefault="008B1242" w:rsidP="00791C53">
            <w:pPr>
              <w:pStyle w:val="whitespace-normal"/>
              <w:numPr>
                <w:ilvl w:val="0"/>
                <w:numId w:val="71"/>
              </w:numPr>
              <w:jc w:val="both"/>
              <w:rPr>
                <w:rFonts w:ascii="Arial" w:hAnsi="Arial" w:cs="Arial"/>
                <w:sz w:val="22"/>
                <w:szCs w:val="22"/>
              </w:rPr>
            </w:pPr>
            <w:r w:rsidRPr="00507E07">
              <w:rPr>
                <w:rFonts w:ascii="Arial" w:hAnsi="Arial" w:cs="Arial"/>
                <w:sz w:val="22"/>
                <w:szCs w:val="22"/>
              </w:rPr>
              <w:t>Incorporate his ability to find hidden objects, which was identified as a relative strength in the Learning Plan Review where it was noted that "Toluwani will very much notice if a toy that he has been playing with has been hidden" (Learning Plan Review, 3</w:t>
            </w:r>
            <w:r w:rsidR="009F05DC" w:rsidRPr="009F05DC">
              <w:rPr>
                <w:rFonts w:ascii="Arial" w:hAnsi="Arial" w:cs="Arial"/>
                <w:sz w:val="22"/>
                <w:szCs w:val="22"/>
                <w:vertAlign w:val="superscript"/>
              </w:rPr>
              <w:t>rd</w:t>
            </w:r>
            <w:r w:rsidRPr="00507E07">
              <w:rPr>
                <w:rFonts w:ascii="Arial" w:hAnsi="Arial" w:cs="Arial"/>
                <w:sz w:val="22"/>
                <w:szCs w:val="22"/>
              </w:rPr>
              <w:t xml:space="preserve"> February 2025), into learning activities to build early cognitive skills.</w:t>
            </w:r>
          </w:p>
          <w:p w14:paraId="260A5A73" w14:textId="5B68662D" w:rsidR="008B1242" w:rsidRPr="009F05DC" w:rsidRDefault="008B1242" w:rsidP="00791C53">
            <w:pPr>
              <w:pStyle w:val="whitespace-pre-wrap"/>
              <w:jc w:val="both"/>
              <w:rPr>
                <w:rFonts w:ascii="Arial" w:hAnsi="Arial" w:cs="Arial"/>
                <w:i/>
                <w:iCs/>
                <w:sz w:val="22"/>
                <w:szCs w:val="22"/>
              </w:rPr>
            </w:pPr>
            <w:r w:rsidRPr="009F05DC">
              <w:rPr>
                <w:rFonts w:ascii="Arial" w:hAnsi="Arial" w:cs="Arial"/>
                <w:i/>
                <w:iCs/>
                <w:sz w:val="22"/>
                <w:szCs w:val="22"/>
              </w:rPr>
              <w:t>By building on these identified preferences and incorporating them systematically into his learning environment, Toluwani will be more likely to engage meaningfully with activities, develop essential skills, and experience success across contexts.</w:t>
            </w:r>
          </w:p>
        </w:tc>
      </w:tr>
      <w:tr w:rsidR="00CA3EA8" w:rsidRPr="00507E07" w14:paraId="0FACD52E" w14:textId="77777777" w:rsidTr="008A6CF5">
        <w:tc>
          <w:tcPr>
            <w:tcW w:w="10485" w:type="dxa"/>
            <w:shd w:val="clear" w:color="auto" w:fill="8DB3E2" w:themeFill="text2" w:themeFillTint="66"/>
          </w:tcPr>
          <w:p w14:paraId="53E94586" w14:textId="77777777" w:rsidR="00810C1E" w:rsidRPr="00507E07" w:rsidRDefault="00810C1E" w:rsidP="008B1242">
            <w:pPr>
              <w:pStyle w:val="BodyText"/>
              <w:jc w:val="center"/>
              <w:rPr>
                <w:rFonts w:cs="Arial"/>
                <w:szCs w:val="22"/>
                <w:lang w:val="en-GB"/>
              </w:rPr>
            </w:pPr>
          </w:p>
          <w:p w14:paraId="2BD00E40" w14:textId="7C2288DB" w:rsidR="00CA3EA8" w:rsidRPr="009F05DC" w:rsidRDefault="00452A1A" w:rsidP="008B1242">
            <w:pPr>
              <w:pStyle w:val="BodyText"/>
              <w:jc w:val="center"/>
              <w:rPr>
                <w:rFonts w:cs="Arial"/>
                <w:b/>
                <w:bCs/>
                <w:szCs w:val="22"/>
                <w:lang w:val="en-GB"/>
              </w:rPr>
            </w:pPr>
            <w:r w:rsidRPr="009F05DC">
              <w:rPr>
                <w:rFonts w:cs="Arial"/>
                <w:b/>
                <w:bCs/>
                <w:szCs w:val="22"/>
                <w:lang w:val="en-GB"/>
              </w:rPr>
              <w:t>Parents</w:t>
            </w:r>
            <w:r w:rsidR="00CA3EA8" w:rsidRPr="009F05DC">
              <w:rPr>
                <w:rFonts w:cs="Arial"/>
                <w:b/>
                <w:bCs/>
                <w:szCs w:val="22"/>
                <w:lang w:val="en-GB"/>
              </w:rPr>
              <w:t xml:space="preserve"> hopes and aspirations for </w:t>
            </w:r>
            <w:r w:rsidR="0033125D" w:rsidRPr="009F05DC">
              <w:rPr>
                <w:rFonts w:cs="Arial"/>
                <w:b/>
                <w:bCs/>
                <w:szCs w:val="22"/>
                <w:lang w:val="en-GB"/>
              </w:rPr>
              <w:t>Toluwani</w:t>
            </w:r>
          </w:p>
          <w:p w14:paraId="7D0DA62C" w14:textId="034D9B2C" w:rsidR="00692D9C" w:rsidRPr="00507E07" w:rsidRDefault="00692D9C" w:rsidP="00572558">
            <w:pPr>
              <w:pStyle w:val="BodyText"/>
              <w:jc w:val="both"/>
              <w:rPr>
                <w:rFonts w:cs="Arial"/>
                <w:szCs w:val="22"/>
                <w:lang w:val="en-GB"/>
              </w:rPr>
            </w:pPr>
          </w:p>
        </w:tc>
      </w:tr>
      <w:tr w:rsidR="00CA3EA8" w:rsidRPr="00507E07" w14:paraId="45481CA9" w14:textId="77777777" w:rsidTr="008A6CF5">
        <w:tc>
          <w:tcPr>
            <w:tcW w:w="10485" w:type="dxa"/>
          </w:tcPr>
          <w:p w14:paraId="4BCD094A" w14:textId="77777777" w:rsidR="00941E3D" w:rsidRPr="00507E07" w:rsidRDefault="00941E3D" w:rsidP="00791C53">
            <w:pPr>
              <w:pStyle w:val="whitespace-pre-wrap"/>
              <w:jc w:val="both"/>
              <w:rPr>
                <w:rFonts w:ascii="Arial" w:hAnsi="Arial" w:cs="Arial"/>
                <w:sz w:val="22"/>
                <w:szCs w:val="22"/>
              </w:rPr>
            </w:pPr>
            <w:r w:rsidRPr="00507E07">
              <w:rPr>
                <w:rFonts w:ascii="Arial" w:hAnsi="Arial" w:cs="Arial"/>
                <w:sz w:val="22"/>
                <w:szCs w:val="22"/>
              </w:rPr>
              <w:t>Toluwani's parents hold a deep commitment to his well-being and development. Their aspirations are informed by a clear understanding of his strengths and challenges, and they envision a future where Toluwani can communicate effectively, build independence, and experience joy in both learning and social settings. They are determined to secure a supportive environment that nurtures his growth, confidence, and long-term well-being.</w:t>
            </w:r>
          </w:p>
          <w:p w14:paraId="13EA45E9" w14:textId="2085D43C" w:rsidR="00941E3D" w:rsidRPr="009F05DC" w:rsidRDefault="00941E3D" w:rsidP="00791C53">
            <w:pPr>
              <w:pStyle w:val="whitespace-pre-wrap"/>
              <w:jc w:val="both"/>
              <w:rPr>
                <w:rFonts w:ascii="Arial" w:hAnsi="Arial" w:cs="Arial"/>
                <w:sz w:val="22"/>
                <w:szCs w:val="22"/>
                <w:u w:val="single"/>
              </w:rPr>
            </w:pPr>
            <w:r w:rsidRPr="009F05DC">
              <w:rPr>
                <w:rFonts w:ascii="Arial" w:hAnsi="Arial" w:cs="Arial"/>
                <w:sz w:val="22"/>
                <w:szCs w:val="22"/>
                <w:u w:val="single"/>
              </w:rPr>
              <w:t>Academic Aspirations</w:t>
            </w:r>
          </w:p>
          <w:p w14:paraId="1D88AFF2" w14:textId="77777777" w:rsidR="00941E3D" w:rsidRPr="00507E07" w:rsidRDefault="00941E3D" w:rsidP="00791C53">
            <w:pPr>
              <w:pStyle w:val="whitespace-pre-wrap"/>
              <w:jc w:val="both"/>
              <w:rPr>
                <w:rFonts w:ascii="Arial" w:hAnsi="Arial" w:cs="Arial"/>
                <w:sz w:val="22"/>
                <w:szCs w:val="22"/>
              </w:rPr>
            </w:pPr>
            <w:r w:rsidRPr="00507E07">
              <w:rPr>
                <w:rFonts w:ascii="Arial" w:hAnsi="Arial" w:cs="Arial"/>
                <w:sz w:val="22"/>
                <w:szCs w:val="22"/>
              </w:rPr>
              <w:t>Toluwani's parents hope for him to engage in learning in ways that capitalise on his strengths and interests:</w:t>
            </w:r>
          </w:p>
          <w:p w14:paraId="1FD2A883" w14:textId="0209836D" w:rsidR="00941E3D" w:rsidRPr="00507E07" w:rsidRDefault="00941E3D" w:rsidP="00791C53">
            <w:pPr>
              <w:pStyle w:val="whitespace-normal"/>
              <w:numPr>
                <w:ilvl w:val="0"/>
                <w:numId w:val="72"/>
              </w:numPr>
              <w:jc w:val="both"/>
              <w:rPr>
                <w:rFonts w:ascii="Arial" w:hAnsi="Arial" w:cs="Arial"/>
                <w:sz w:val="22"/>
                <w:szCs w:val="22"/>
              </w:rPr>
            </w:pPr>
            <w:r w:rsidRPr="00507E07">
              <w:rPr>
                <w:rFonts w:ascii="Arial" w:hAnsi="Arial" w:cs="Arial"/>
                <w:sz w:val="22"/>
                <w:szCs w:val="22"/>
              </w:rPr>
              <w:t>They aspire for Toluwani to establish a consistent, functional means of expressing his needs and preferences. During the JAM, his mother shared that they have introduced PECS and objects of reference at home, though engagement remains inconsistent (JAM, 26</w:t>
            </w:r>
            <w:r w:rsidR="00791C53" w:rsidRPr="00791C53">
              <w:rPr>
                <w:rFonts w:ascii="Arial" w:hAnsi="Arial" w:cs="Arial"/>
                <w:sz w:val="22"/>
                <w:szCs w:val="22"/>
                <w:vertAlign w:val="superscript"/>
              </w:rPr>
              <w:t>th</w:t>
            </w:r>
            <w:r w:rsidRPr="00507E07">
              <w:rPr>
                <w:rFonts w:ascii="Arial" w:hAnsi="Arial" w:cs="Arial"/>
                <w:sz w:val="22"/>
                <w:szCs w:val="22"/>
              </w:rPr>
              <w:t xml:space="preserve"> February 2025). They hope for greater consistency in communication approaches across settings to help him develop these essential skills.</w:t>
            </w:r>
          </w:p>
          <w:p w14:paraId="6F977C02" w14:textId="200ACF5C" w:rsidR="00941E3D" w:rsidRPr="00507E07" w:rsidRDefault="00941E3D" w:rsidP="00791C53">
            <w:pPr>
              <w:pStyle w:val="whitespace-normal"/>
              <w:numPr>
                <w:ilvl w:val="0"/>
                <w:numId w:val="72"/>
              </w:numPr>
              <w:jc w:val="both"/>
              <w:rPr>
                <w:rFonts w:ascii="Arial" w:hAnsi="Arial" w:cs="Arial"/>
                <w:sz w:val="22"/>
                <w:szCs w:val="22"/>
              </w:rPr>
            </w:pPr>
            <w:r w:rsidRPr="00507E07">
              <w:rPr>
                <w:rFonts w:ascii="Arial" w:hAnsi="Arial" w:cs="Arial"/>
                <w:sz w:val="22"/>
                <w:szCs w:val="22"/>
              </w:rPr>
              <w:t>They wish for him to participate in activities that resonate with his love for sensory-based and hands-on learning, ensuring that he feels motivated, comfortable, and supported throughout his educational journey (Child's Views, December 2024; JAM, 26</w:t>
            </w:r>
            <w:r w:rsidR="00791C53" w:rsidRPr="00791C53">
              <w:rPr>
                <w:rFonts w:ascii="Arial" w:hAnsi="Arial" w:cs="Arial"/>
                <w:sz w:val="22"/>
                <w:szCs w:val="22"/>
                <w:vertAlign w:val="superscript"/>
              </w:rPr>
              <w:t>th</w:t>
            </w:r>
            <w:r w:rsidRPr="00507E07">
              <w:rPr>
                <w:rFonts w:ascii="Arial" w:hAnsi="Arial" w:cs="Arial"/>
                <w:sz w:val="22"/>
                <w:szCs w:val="22"/>
              </w:rPr>
              <w:t xml:space="preserve"> February 2025).</w:t>
            </w:r>
          </w:p>
          <w:p w14:paraId="217D5170" w14:textId="51BF3149" w:rsidR="00941E3D" w:rsidRPr="00507E07" w:rsidRDefault="00941E3D" w:rsidP="00791C53">
            <w:pPr>
              <w:pStyle w:val="whitespace-normal"/>
              <w:numPr>
                <w:ilvl w:val="0"/>
                <w:numId w:val="72"/>
              </w:numPr>
              <w:jc w:val="both"/>
              <w:rPr>
                <w:rFonts w:ascii="Arial" w:hAnsi="Arial" w:cs="Arial"/>
                <w:sz w:val="22"/>
                <w:szCs w:val="22"/>
              </w:rPr>
            </w:pPr>
            <w:r w:rsidRPr="00507E07">
              <w:rPr>
                <w:rFonts w:ascii="Arial" w:hAnsi="Arial" w:cs="Arial"/>
                <w:sz w:val="22"/>
                <w:szCs w:val="22"/>
              </w:rPr>
              <w:t>They are keen for him to develop early learning and problem-solving skills that will support his autonomy and enable him to navigate structured learning environments successfully. Following the confirmation of his Autism Spectrum Disorder and Global Developmental Delay diagnoses (Umbrella Pathway Assessment, 9</w:t>
            </w:r>
            <w:r w:rsidR="00791C53" w:rsidRPr="00791C53">
              <w:rPr>
                <w:rFonts w:ascii="Arial" w:hAnsi="Arial" w:cs="Arial"/>
                <w:sz w:val="22"/>
                <w:szCs w:val="22"/>
                <w:vertAlign w:val="superscript"/>
              </w:rPr>
              <w:t>th</w:t>
            </w:r>
            <w:r w:rsidRPr="00507E07">
              <w:rPr>
                <w:rFonts w:ascii="Arial" w:hAnsi="Arial" w:cs="Arial"/>
                <w:sz w:val="22"/>
                <w:szCs w:val="22"/>
              </w:rPr>
              <w:t xml:space="preserve"> January 2025), they recognise the need for specialised teaching approaches that accommodate his developmental profile.</w:t>
            </w:r>
          </w:p>
          <w:p w14:paraId="5FAA0124" w14:textId="629A9859" w:rsidR="00941E3D" w:rsidRPr="00791C53" w:rsidRDefault="00941E3D" w:rsidP="00791C53">
            <w:pPr>
              <w:pStyle w:val="whitespace-pre-wrap"/>
              <w:jc w:val="both"/>
              <w:rPr>
                <w:rFonts w:ascii="Arial" w:hAnsi="Arial" w:cs="Arial"/>
                <w:sz w:val="22"/>
                <w:szCs w:val="22"/>
                <w:u w:val="single"/>
              </w:rPr>
            </w:pPr>
            <w:r w:rsidRPr="00791C53">
              <w:rPr>
                <w:rFonts w:ascii="Arial" w:hAnsi="Arial" w:cs="Arial"/>
                <w:sz w:val="22"/>
                <w:szCs w:val="22"/>
                <w:u w:val="single"/>
              </w:rPr>
              <w:t>Social and Emotional Development</w:t>
            </w:r>
          </w:p>
          <w:p w14:paraId="17FA988C" w14:textId="77777777" w:rsidR="00941E3D" w:rsidRPr="00507E07" w:rsidRDefault="00941E3D" w:rsidP="00791C53">
            <w:pPr>
              <w:pStyle w:val="whitespace-pre-wrap"/>
              <w:jc w:val="both"/>
              <w:rPr>
                <w:rFonts w:ascii="Arial" w:hAnsi="Arial" w:cs="Arial"/>
                <w:sz w:val="22"/>
                <w:szCs w:val="22"/>
              </w:rPr>
            </w:pPr>
            <w:r w:rsidRPr="00507E07">
              <w:rPr>
                <w:rFonts w:ascii="Arial" w:hAnsi="Arial" w:cs="Arial"/>
                <w:sz w:val="22"/>
                <w:szCs w:val="22"/>
              </w:rPr>
              <w:t>Toluwani's parents prioritise his emotional well-being and social confidence:</w:t>
            </w:r>
          </w:p>
          <w:p w14:paraId="03BAFDDE" w14:textId="6D6573D2" w:rsidR="00941E3D" w:rsidRPr="00507E07" w:rsidRDefault="00941E3D" w:rsidP="00791C53">
            <w:pPr>
              <w:pStyle w:val="whitespace-normal"/>
              <w:numPr>
                <w:ilvl w:val="0"/>
                <w:numId w:val="73"/>
              </w:numPr>
              <w:jc w:val="both"/>
              <w:rPr>
                <w:rFonts w:ascii="Arial" w:hAnsi="Arial" w:cs="Arial"/>
                <w:sz w:val="22"/>
                <w:szCs w:val="22"/>
              </w:rPr>
            </w:pPr>
            <w:r w:rsidRPr="00507E07">
              <w:rPr>
                <w:rFonts w:ascii="Arial" w:hAnsi="Arial" w:cs="Arial"/>
                <w:sz w:val="22"/>
                <w:szCs w:val="22"/>
              </w:rPr>
              <w:t>They hope that with the right support, Toluwani will develop greater comfort in social settings. During the JAM, they acknowledged that "he does not yet engage in joint attention" and "eye contact is fleeting" (JAM, 26</w:t>
            </w:r>
            <w:r w:rsidR="00791C53" w:rsidRPr="00791C53">
              <w:rPr>
                <w:rFonts w:ascii="Arial" w:hAnsi="Arial" w:cs="Arial"/>
                <w:sz w:val="22"/>
                <w:szCs w:val="22"/>
                <w:vertAlign w:val="superscript"/>
              </w:rPr>
              <w:t>th</w:t>
            </w:r>
            <w:r w:rsidRPr="00507E07">
              <w:rPr>
                <w:rFonts w:ascii="Arial" w:hAnsi="Arial" w:cs="Arial"/>
                <w:sz w:val="22"/>
                <w:szCs w:val="22"/>
              </w:rPr>
              <w:t xml:space="preserve"> February 2025). They envisage him engaging in structured activities that gently encourage peer interaction while ensuring he feels safe.</w:t>
            </w:r>
          </w:p>
          <w:p w14:paraId="37A9DA4E" w14:textId="6560F9D8" w:rsidR="00941E3D" w:rsidRPr="00507E07" w:rsidRDefault="00941E3D" w:rsidP="00791C53">
            <w:pPr>
              <w:pStyle w:val="whitespace-normal"/>
              <w:numPr>
                <w:ilvl w:val="0"/>
                <w:numId w:val="73"/>
              </w:numPr>
              <w:jc w:val="both"/>
              <w:rPr>
                <w:rFonts w:ascii="Arial" w:hAnsi="Arial" w:cs="Arial"/>
                <w:sz w:val="22"/>
                <w:szCs w:val="22"/>
              </w:rPr>
            </w:pPr>
            <w:r w:rsidRPr="00507E07">
              <w:rPr>
                <w:rFonts w:ascii="Arial" w:hAnsi="Arial" w:cs="Arial"/>
                <w:sz w:val="22"/>
                <w:szCs w:val="22"/>
              </w:rPr>
              <w:t>Acknowledging his sensory sensitivities and communication challenges, they wish for him to learn strategies that help manage frustration, transitions, and unexpected changes in his environment. The JAM highlighted their awareness that "transitions are difficult, and changes to routines can lead to distress" (JAM, 26</w:t>
            </w:r>
            <w:r w:rsidR="00791C53" w:rsidRPr="00791C53">
              <w:rPr>
                <w:rFonts w:ascii="Arial" w:hAnsi="Arial" w:cs="Arial"/>
                <w:sz w:val="22"/>
                <w:szCs w:val="22"/>
                <w:vertAlign w:val="superscript"/>
              </w:rPr>
              <w:t>th</w:t>
            </w:r>
            <w:r w:rsidRPr="00507E07">
              <w:rPr>
                <w:rFonts w:ascii="Arial" w:hAnsi="Arial" w:cs="Arial"/>
                <w:sz w:val="22"/>
                <w:szCs w:val="22"/>
              </w:rPr>
              <w:t xml:space="preserve"> February 2025).</w:t>
            </w:r>
          </w:p>
          <w:p w14:paraId="0A28C612" w14:textId="2D58E5FA" w:rsidR="00941E3D" w:rsidRPr="00507E07" w:rsidRDefault="00941E3D" w:rsidP="00791C53">
            <w:pPr>
              <w:pStyle w:val="whitespace-normal"/>
              <w:numPr>
                <w:ilvl w:val="0"/>
                <w:numId w:val="73"/>
              </w:numPr>
              <w:jc w:val="both"/>
              <w:rPr>
                <w:rFonts w:ascii="Arial" w:hAnsi="Arial" w:cs="Arial"/>
                <w:sz w:val="22"/>
                <w:szCs w:val="22"/>
              </w:rPr>
            </w:pPr>
            <w:r w:rsidRPr="00507E07">
              <w:rPr>
                <w:rFonts w:ascii="Arial" w:hAnsi="Arial" w:cs="Arial"/>
                <w:sz w:val="22"/>
                <w:szCs w:val="22"/>
              </w:rPr>
              <w:t>They dream of Toluwani experiencing happiness through play, shared activities, and affectionate connections with familiar adults. They value his enjoyment of "sensory play, including cause-and-effect toys and activities involving movement" (JAM, 26</w:t>
            </w:r>
            <w:r w:rsidR="00791C53" w:rsidRPr="00791C53">
              <w:rPr>
                <w:rFonts w:ascii="Arial" w:hAnsi="Arial" w:cs="Arial"/>
                <w:sz w:val="22"/>
                <w:szCs w:val="22"/>
                <w:vertAlign w:val="superscript"/>
              </w:rPr>
              <w:t>th</w:t>
            </w:r>
            <w:r w:rsidRPr="00507E07">
              <w:rPr>
                <w:rFonts w:ascii="Arial" w:hAnsi="Arial" w:cs="Arial"/>
                <w:sz w:val="22"/>
                <w:szCs w:val="22"/>
              </w:rPr>
              <w:t xml:space="preserve"> February 2025) and hope these preferences can be incorporated into his educational experiences.</w:t>
            </w:r>
          </w:p>
          <w:p w14:paraId="59434AF2" w14:textId="6619B24B" w:rsidR="00941E3D" w:rsidRPr="00791C53" w:rsidRDefault="00941E3D" w:rsidP="00791C53">
            <w:pPr>
              <w:pStyle w:val="whitespace-pre-wrap"/>
              <w:jc w:val="both"/>
              <w:rPr>
                <w:rFonts w:ascii="Arial" w:hAnsi="Arial" w:cs="Arial"/>
                <w:sz w:val="22"/>
                <w:szCs w:val="22"/>
                <w:u w:val="single"/>
              </w:rPr>
            </w:pPr>
            <w:r w:rsidRPr="00791C53">
              <w:rPr>
                <w:rFonts w:ascii="Arial" w:hAnsi="Arial" w:cs="Arial"/>
                <w:sz w:val="22"/>
                <w:szCs w:val="22"/>
                <w:u w:val="single"/>
              </w:rPr>
              <w:t xml:space="preserve">Independence </w:t>
            </w:r>
          </w:p>
          <w:p w14:paraId="059F1EC7" w14:textId="77777777" w:rsidR="00941E3D" w:rsidRPr="00507E07" w:rsidRDefault="00941E3D" w:rsidP="00791C53">
            <w:pPr>
              <w:pStyle w:val="whitespace-pre-wrap"/>
              <w:jc w:val="both"/>
              <w:rPr>
                <w:rFonts w:ascii="Arial" w:hAnsi="Arial" w:cs="Arial"/>
                <w:sz w:val="22"/>
                <w:szCs w:val="22"/>
              </w:rPr>
            </w:pPr>
            <w:r w:rsidRPr="00507E07">
              <w:rPr>
                <w:rFonts w:ascii="Arial" w:hAnsi="Arial" w:cs="Arial"/>
                <w:sz w:val="22"/>
                <w:szCs w:val="22"/>
              </w:rPr>
              <w:t>Looking ahead, his parents have clear hopes for his growing independence:</w:t>
            </w:r>
          </w:p>
          <w:p w14:paraId="446C6B3F" w14:textId="2579387D" w:rsidR="00941E3D" w:rsidRPr="00507E07" w:rsidRDefault="00941E3D" w:rsidP="00791C53">
            <w:pPr>
              <w:pStyle w:val="whitespace-normal"/>
              <w:numPr>
                <w:ilvl w:val="0"/>
                <w:numId w:val="74"/>
              </w:numPr>
              <w:jc w:val="both"/>
              <w:rPr>
                <w:rFonts w:ascii="Arial" w:hAnsi="Arial" w:cs="Arial"/>
                <w:sz w:val="22"/>
                <w:szCs w:val="22"/>
              </w:rPr>
            </w:pPr>
            <w:r w:rsidRPr="00507E07">
              <w:rPr>
                <w:rFonts w:ascii="Arial" w:hAnsi="Arial" w:cs="Arial"/>
                <w:sz w:val="22"/>
                <w:szCs w:val="22"/>
              </w:rPr>
              <w:t>They desire for Toluwani to gradually develop basic self-care routines, such as toileting, dressing, and feeding himself, which are crucial for his autonomy (Health Clinic Letter, October 2024; JAM, 26</w:t>
            </w:r>
            <w:r w:rsidR="00791C53" w:rsidRPr="00791C53">
              <w:rPr>
                <w:rFonts w:ascii="Arial" w:hAnsi="Arial" w:cs="Arial"/>
                <w:sz w:val="22"/>
                <w:szCs w:val="22"/>
                <w:vertAlign w:val="superscript"/>
              </w:rPr>
              <w:t>th</w:t>
            </w:r>
            <w:r w:rsidRPr="00507E07">
              <w:rPr>
                <w:rFonts w:ascii="Arial" w:hAnsi="Arial" w:cs="Arial"/>
                <w:sz w:val="22"/>
                <w:szCs w:val="22"/>
              </w:rPr>
              <w:t xml:space="preserve"> February 2025).</w:t>
            </w:r>
          </w:p>
          <w:p w14:paraId="0E5B1726" w14:textId="0BE2368E" w:rsidR="00941E3D" w:rsidRPr="00507E07" w:rsidRDefault="00941E3D" w:rsidP="00791C53">
            <w:pPr>
              <w:pStyle w:val="whitespace-normal"/>
              <w:numPr>
                <w:ilvl w:val="0"/>
                <w:numId w:val="74"/>
              </w:numPr>
              <w:jc w:val="both"/>
              <w:rPr>
                <w:rFonts w:ascii="Arial" w:hAnsi="Arial" w:cs="Arial"/>
                <w:sz w:val="22"/>
                <w:szCs w:val="22"/>
              </w:rPr>
            </w:pPr>
            <w:r w:rsidRPr="00507E07">
              <w:rPr>
                <w:rFonts w:ascii="Arial" w:hAnsi="Arial" w:cs="Arial"/>
                <w:sz w:val="22"/>
                <w:szCs w:val="22"/>
              </w:rPr>
              <w:t>They hope that he will acquire the ability to follow routines, make informed choices, and adapt to changes confidently, thus participating meaningfully in everyday activities. During the JAM, they expressed support for the implementation of "structured, detailed provisions" to "enable consistency across home and school" (JAM, 26</w:t>
            </w:r>
            <w:r w:rsidR="00791C53" w:rsidRPr="00791C53">
              <w:rPr>
                <w:rFonts w:ascii="Arial" w:hAnsi="Arial" w:cs="Arial"/>
                <w:sz w:val="22"/>
                <w:szCs w:val="22"/>
                <w:vertAlign w:val="superscript"/>
              </w:rPr>
              <w:t>th</w:t>
            </w:r>
            <w:r w:rsidRPr="00507E07">
              <w:rPr>
                <w:rFonts w:ascii="Arial" w:hAnsi="Arial" w:cs="Arial"/>
                <w:sz w:val="22"/>
                <w:szCs w:val="22"/>
              </w:rPr>
              <w:t xml:space="preserve"> February 2025).</w:t>
            </w:r>
          </w:p>
          <w:p w14:paraId="5793B650" w14:textId="7F838E6D" w:rsidR="00941E3D" w:rsidRPr="00507E07" w:rsidRDefault="00941E3D" w:rsidP="00791C53">
            <w:pPr>
              <w:pStyle w:val="whitespace-normal"/>
              <w:numPr>
                <w:ilvl w:val="0"/>
                <w:numId w:val="74"/>
              </w:numPr>
              <w:jc w:val="both"/>
              <w:rPr>
                <w:rFonts w:ascii="Arial" w:hAnsi="Arial" w:cs="Arial"/>
                <w:sz w:val="22"/>
                <w:szCs w:val="22"/>
              </w:rPr>
            </w:pPr>
            <w:r w:rsidRPr="00507E07">
              <w:rPr>
                <w:rFonts w:ascii="Arial" w:hAnsi="Arial" w:cs="Arial"/>
                <w:sz w:val="22"/>
                <w:szCs w:val="22"/>
              </w:rPr>
              <w:t>Ultimately, they want him to be placed in a provision where his individualised needs are well understood and where tailored support will enable him to flourish academically and socially (Family Conversation, December 2024; JAM, 26</w:t>
            </w:r>
            <w:r w:rsidR="00791C53" w:rsidRPr="00791C53">
              <w:rPr>
                <w:rFonts w:ascii="Arial" w:hAnsi="Arial" w:cs="Arial"/>
                <w:sz w:val="22"/>
                <w:szCs w:val="22"/>
                <w:vertAlign w:val="superscript"/>
              </w:rPr>
              <w:t>th</w:t>
            </w:r>
            <w:r w:rsidRPr="00507E07">
              <w:rPr>
                <w:rFonts w:ascii="Arial" w:hAnsi="Arial" w:cs="Arial"/>
                <w:sz w:val="22"/>
                <w:szCs w:val="22"/>
              </w:rPr>
              <w:t xml:space="preserve"> February 2025). Following his confirmed diagnoses, they recognise the importance of a specialist educational environment with staff experienced in supporting children with Autism Spectrum Disorder and Global Developmental Delay.</w:t>
            </w:r>
          </w:p>
          <w:p w14:paraId="58C60D07" w14:textId="75C263E8" w:rsidR="00941E3D" w:rsidRPr="00791C53" w:rsidRDefault="00941E3D" w:rsidP="00791C53">
            <w:pPr>
              <w:pStyle w:val="whitespace-pre-wrap"/>
              <w:jc w:val="both"/>
              <w:rPr>
                <w:rFonts w:ascii="Arial" w:hAnsi="Arial" w:cs="Arial"/>
                <w:sz w:val="22"/>
                <w:szCs w:val="22"/>
                <w:u w:val="single"/>
              </w:rPr>
            </w:pPr>
            <w:r w:rsidRPr="00791C53">
              <w:rPr>
                <w:rFonts w:ascii="Arial" w:hAnsi="Arial" w:cs="Arial"/>
                <w:sz w:val="22"/>
                <w:szCs w:val="22"/>
                <w:u w:val="single"/>
              </w:rPr>
              <w:t>Support and Provision Aspirations</w:t>
            </w:r>
          </w:p>
          <w:p w14:paraId="40EEA9F2" w14:textId="77777777" w:rsidR="00941E3D" w:rsidRPr="00507E07" w:rsidRDefault="00941E3D" w:rsidP="00791C53">
            <w:pPr>
              <w:pStyle w:val="whitespace-pre-wrap"/>
              <w:jc w:val="both"/>
              <w:rPr>
                <w:rFonts w:ascii="Arial" w:hAnsi="Arial" w:cs="Arial"/>
                <w:sz w:val="22"/>
                <w:szCs w:val="22"/>
              </w:rPr>
            </w:pPr>
            <w:r w:rsidRPr="00507E07">
              <w:rPr>
                <w:rFonts w:ascii="Arial" w:hAnsi="Arial" w:cs="Arial"/>
                <w:sz w:val="22"/>
                <w:szCs w:val="22"/>
              </w:rPr>
              <w:t>During the JAM, Toluwani's parents expressed specific aspirations regarding the support and provision they believe will best meet his needs:</w:t>
            </w:r>
          </w:p>
          <w:p w14:paraId="1EFA920A" w14:textId="6DEEA415" w:rsidR="00941E3D" w:rsidRPr="00507E07" w:rsidRDefault="00941E3D" w:rsidP="00791C53">
            <w:pPr>
              <w:pStyle w:val="whitespace-normal"/>
              <w:numPr>
                <w:ilvl w:val="0"/>
                <w:numId w:val="75"/>
              </w:numPr>
              <w:jc w:val="both"/>
              <w:rPr>
                <w:rFonts w:ascii="Arial" w:hAnsi="Arial" w:cs="Arial"/>
                <w:sz w:val="22"/>
                <w:szCs w:val="22"/>
              </w:rPr>
            </w:pPr>
            <w:r w:rsidRPr="00507E07">
              <w:rPr>
                <w:rFonts w:ascii="Arial" w:hAnsi="Arial" w:cs="Arial"/>
                <w:sz w:val="22"/>
                <w:szCs w:val="22"/>
              </w:rPr>
              <w:t>They value "structured implementation guides" that facilitate consistent approaches across home and school settings (JAM, 26</w:t>
            </w:r>
            <w:r w:rsidR="00791C53" w:rsidRPr="00791C53">
              <w:rPr>
                <w:rFonts w:ascii="Arial" w:hAnsi="Arial" w:cs="Arial"/>
                <w:sz w:val="22"/>
                <w:szCs w:val="22"/>
                <w:vertAlign w:val="superscript"/>
              </w:rPr>
              <w:t>th</w:t>
            </w:r>
            <w:r w:rsidRPr="00507E07">
              <w:rPr>
                <w:rFonts w:ascii="Arial" w:hAnsi="Arial" w:cs="Arial"/>
                <w:sz w:val="22"/>
                <w:szCs w:val="22"/>
              </w:rPr>
              <w:t xml:space="preserve"> February 2025). This reflects their understanding that Toluwani benefits from predictability and routine.</w:t>
            </w:r>
          </w:p>
          <w:p w14:paraId="0DC15D68" w14:textId="2226A71E" w:rsidR="00941E3D" w:rsidRPr="00507E07" w:rsidRDefault="00941E3D" w:rsidP="00791C53">
            <w:pPr>
              <w:pStyle w:val="whitespace-normal"/>
              <w:numPr>
                <w:ilvl w:val="0"/>
                <w:numId w:val="75"/>
              </w:numPr>
              <w:jc w:val="both"/>
              <w:rPr>
                <w:rFonts w:ascii="Arial" w:hAnsi="Arial" w:cs="Arial"/>
                <w:sz w:val="22"/>
                <w:szCs w:val="22"/>
              </w:rPr>
            </w:pPr>
            <w:r w:rsidRPr="00507E07">
              <w:rPr>
                <w:rFonts w:ascii="Arial" w:hAnsi="Arial" w:cs="Arial"/>
                <w:sz w:val="22"/>
                <w:szCs w:val="22"/>
              </w:rPr>
              <w:t>They seek comprehensive support across all developmental domains, including "communication, learning, social, emotional, and sensory needs" (JAM, 26</w:t>
            </w:r>
            <w:r w:rsidR="00791C53" w:rsidRPr="00791C53">
              <w:rPr>
                <w:rFonts w:ascii="Arial" w:hAnsi="Arial" w:cs="Arial"/>
                <w:sz w:val="22"/>
                <w:szCs w:val="22"/>
                <w:vertAlign w:val="superscript"/>
              </w:rPr>
              <w:t>th</w:t>
            </w:r>
            <w:r w:rsidRPr="00507E07">
              <w:rPr>
                <w:rFonts w:ascii="Arial" w:hAnsi="Arial" w:cs="Arial"/>
                <w:sz w:val="22"/>
                <w:szCs w:val="22"/>
              </w:rPr>
              <w:t xml:space="preserve"> February 2025). Their holistic view of Toluwani's needs demonstrates their understanding of how these areas interconnect.</w:t>
            </w:r>
          </w:p>
          <w:p w14:paraId="4E29151B" w14:textId="3E39B5CD" w:rsidR="00941E3D" w:rsidRPr="00507E07" w:rsidRDefault="00941E3D" w:rsidP="00791C53">
            <w:pPr>
              <w:pStyle w:val="whitespace-normal"/>
              <w:numPr>
                <w:ilvl w:val="0"/>
                <w:numId w:val="75"/>
              </w:numPr>
              <w:jc w:val="both"/>
              <w:rPr>
                <w:rFonts w:ascii="Arial" w:hAnsi="Arial" w:cs="Arial"/>
                <w:sz w:val="22"/>
                <w:szCs w:val="22"/>
              </w:rPr>
            </w:pPr>
            <w:r w:rsidRPr="00507E07">
              <w:rPr>
                <w:rFonts w:ascii="Arial" w:hAnsi="Arial" w:cs="Arial"/>
                <w:sz w:val="22"/>
                <w:szCs w:val="22"/>
              </w:rPr>
              <w:t>They hope for provision that recognises and addresses his emerging communication through alternative means, acknowledging that while they have "introduced PECS and objects of reference," his "engagement is inconsistent" (JAM, 26</w:t>
            </w:r>
            <w:r w:rsidR="00791C53" w:rsidRPr="00791C53">
              <w:rPr>
                <w:rFonts w:ascii="Arial" w:hAnsi="Arial" w:cs="Arial"/>
                <w:sz w:val="22"/>
                <w:szCs w:val="22"/>
                <w:vertAlign w:val="superscript"/>
              </w:rPr>
              <w:t>th</w:t>
            </w:r>
            <w:r w:rsidRPr="00507E07">
              <w:rPr>
                <w:rFonts w:ascii="Arial" w:hAnsi="Arial" w:cs="Arial"/>
                <w:sz w:val="22"/>
                <w:szCs w:val="22"/>
              </w:rPr>
              <w:t xml:space="preserve"> February 2025).</w:t>
            </w:r>
          </w:p>
          <w:p w14:paraId="2FE6D362" w14:textId="080D9CA3" w:rsidR="008B1242" w:rsidRPr="00791C53" w:rsidRDefault="00941E3D" w:rsidP="00791C53">
            <w:pPr>
              <w:pStyle w:val="whitespace-pre-wrap"/>
              <w:jc w:val="both"/>
              <w:rPr>
                <w:rFonts w:ascii="Arial" w:hAnsi="Arial" w:cs="Arial"/>
                <w:i/>
                <w:iCs/>
                <w:sz w:val="22"/>
                <w:szCs w:val="22"/>
              </w:rPr>
            </w:pPr>
            <w:r w:rsidRPr="00791C53">
              <w:rPr>
                <w:rFonts w:ascii="Arial" w:hAnsi="Arial" w:cs="Arial"/>
                <w:i/>
                <w:iCs/>
                <w:sz w:val="22"/>
                <w:szCs w:val="22"/>
              </w:rPr>
              <w:t>Toluwani's parents' aspirations centre on fostering his communication skills, social-emotional well-being, and independence. Their vision aligns with professional insights, underscoring the need for individualised support strategies that nurture his engagement and development within the context of his confirmed diagnoses. The subsequent sections of this report will outline specific interventions to support these aspirations, ensuring that Toluwani is well-positioned to thrive in both his early years and future learning experiences.</w:t>
            </w:r>
          </w:p>
        </w:tc>
      </w:tr>
    </w:tbl>
    <w:p w14:paraId="1AE92233" w14:textId="7CD1C781" w:rsidR="00722498" w:rsidRPr="00507E07" w:rsidRDefault="00722498" w:rsidP="005018ED">
      <w:pPr>
        <w:pStyle w:val="BodyText"/>
        <w:rPr>
          <w:rFonts w:cs="Arial"/>
          <w:szCs w:val="22"/>
          <w:lang w:val="en-GB"/>
        </w:rPr>
      </w:pPr>
    </w:p>
    <w:p w14:paraId="238FAADA" w14:textId="666857E7" w:rsidR="008B78FC" w:rsidRPr="00507E07" w:rsidRDefault="00420CB4" w:rsidP="00A477D9">
      <w:pPr>
        <w:pStyle w:val="BodyText"/>
        <w:jc w:val="center"/>
        <w:rPr>
          <w:rFonts w:cs="Arial"/>
          <w:szCs w:val="22"/>
          <w:lang w:val="en-GB"/>
        </w:rPr>
      </w:pPr>
      <w:r w:rsidRPr="00507E07">
        <w:rPr>
          <w:rFonts w:cs="Arial"/>
          <w:szCs w:val="22"/>
          <w:lang w:val="en-GB"/>
        </w:rPr>
        <w:t>W</w:t>
      </w:r>
      <w:r w:rsidR="00674D80" w:rsidRPr="00507E07">
        <w:rPr>
          <w:rFonts w:cs="Arial"/>
          <w:szCs w:val="22"/>
          <w:lang w:val="en-GB"/>
        </w:rPr>
        <w:t xml:space="preserve">here </w:t>
      </w:r>
      <w:r w:rsidR="003D25CD" w:rsidRPr="00507E07">
        <w:rPr>
          <w:rFonts w:cs="Arial"/>
          <w:szCs w:val="22"/>
          <w:lang w:val="en-GB"/>
        </w:rPr>
        <w:t>is Toluwani</w:t>
      </w:r>
      <w:r w:rsidR="00674D80" w:rsidRPr="00507E07">
        <w:rPr>
          <w:rFonts w:cs="Arial"/>
          <w:szCs w:val="22"/>
          <w:lang w:val="en-GB"/>
        </w:rPr>
        <w:t xml:space="preserve"> now?</w:t>
      </w:r>
    </w:p>
    <w:p w14:paraId="0D3F85FB" w14:textId="5903AD7F" w:rsidR="008B78FC" w:rsidRPr="00507E07" w:rsidRDefault="008B78FC" w:rsidP="005018ED">
      <w:pPr>
        <w:pStyle w:val="BodyText"/>
        <w:rPr>
          <w:rFonts w:cs="Arial"/>
          <w:szCs w:val="22"/>
          <w:lang w:val="en-GB"/>
        </w:rPr>
      </w:pPr>
    </w:p>
    <w:tbl>
      <w:tblPr>
        <w:tblStyle w:val="TableGrid"/>
        <w:tblW w:w="10485" w:type="dxa"/>
        <w:tblLook w:val="04A0" w:firstRow="1" w:lastRow="0" w:firstColumn="1" w:lastColumn="0" w:noHBand="0" w:noVBand="1"/>
      </w:tblPr>
      <w:tblGrid>
        <w:gridCol w:w="5103"/>
        <w:gridCol w:w="5382"/>
      </w:tblGrid>
      <w:tr w:rsidR="00674D80" w:rsidRPr="00507E07" w14:paraId="70A59C4E" w14:textId="77777777" w:rsidTr="00DF0190">
        <w:tc>
          <w:tcPr>
            <w:tcW w:w="5103" w:type="dxa"/>
            <w:shd w:val="clear" w:color="auto" w:fill="8DB3E2" w:themeFill="text2" w:themeFillTint="66"/>
          </w:tcPr>
          <w:p w14:paraId="403EF3E1" w14:textId="77777777" w:rsidR="00A477D9" w:rsidRPr="00507E07" w:rsidRDefault="00A477D9" w:rsidP="00A477D9">
            <w:pPr>
              <w:pStyle w:val="BodyText"/>
              <w:jc w:val="center"/>
              <w:rPr>
                <w:rFonts w:cs="Arial"/>
                <w:szCs w:val="22"/>
                <w:lang w:val="en-GB"/>
              </w:rPr>
            </w:pPr>
          </w:p>
          <w:p w14:paraId="59CBAA6C" w14:textId="77777777" w:rsidR="00674D80" w:rsidRDefault="00682A04" w:rsidP="00A477D9">
            <w:pPr>
              <w:pStyle w:val="BodyText"/>
              <w:jc w:val="center"/>
              <w:rPr>
                <w:rFonts w:cs="Arial"/>
                <w:b/>
                <w:bCs/>
                <w:szCs w:val="22"/>
                <w:lang w:val="en-GB"/>
              </w:rPr>
            </w:pPr>
            <w:r w:rsidRPr="007336E3">
              <w:rPr>
                <w:rFonts w:cs="Arial"/>
                <w:b/>
                <w:bCs/>
                <w:szCs w:val="22"/>
                <w:lang w:val="en-GB"/>
              </w:rPr>
              <w:t xml:space="preserve">Communication and interaction  </w:t>
            </w:r>
          </w:p>
          <w:p w14:paraId="210A2FA0" w14:textId="26BC8AF3" w:rsidR="007336E3" w:rsidRPr="007336E3" w:rsidRDefault="007336E3" w:rsidP="00A477D9">
            <w:pPr>
              <w:pStyle w:val="BodyText"/>
              <w:jc w:val="center"/>
              <w:rPr>
                <w:rFonts w:cs="Arial"/>
                <w:b/>
                <w:bCs/>
                <w:szCs w:val="22"/>
                <w:lang w:val="en-GB"/>
              </w:rPr>
            </w:pPr>
          </w:p>
        </w:tc>
        <w:tc>
          <w:tcPr>
            <w:tcW w:w="5382" w:type="dxa"/>
            <w:shd w:val="clear" w:color="auto" w:fill="8DB3E2" w:themeFill="text2" w:themeFillTint="66"/>
          </w:tcPr>
          <w:p w14:paraId="1A4DEFA0" w14:textId="77777777" w:rsidR="00A477D9" w:rsidRPr="00507E07" w:rsidRDefault="00A477D9" w:rsidP="00A477D9">
            <w:pPr>
              <w:pStyle w:val="BodyText"/>
              <w:jc w:val="center"/>
              <w:rPr>
                <w:rFonts w:cs="Arial"/>
                <w:szCs w:val="22"/>
                <w:lang w:val="en-GB"/>
              </w:rPr>
            </w:pPr>
          </w:p>
          <w:p w14:paraId="1ED1C5FF" w14:textId="1C567677" w:rsidR="00674D80" w:rsidRPr="007336E3" w:rsidRDefault="00682A04" w:rsidP="00A477D9">
            <w:pPr>
              <w:pStyle w:val="BodyText"/>
              <w:jc w:val="center"/>
              <w:rPr>
                <w:rFonts w:cs="Arial"/>
                <w:b/>
                <w:bCs/>
                <w:szCs w:val="22"/>
                <w:lang w:val="en-GB"/>
              </w:rPr>
            </w:pPr>
            <w:r w:rsidRPr="007336E3">
              <w:rPr>
                <w:rFonts w:cs="Arial"/>
                <w:b/>
                <w:bCs/>
                <w:szCs w:val="22"/>
                <w:lang w:val="en-GB"/>
              </w:rPr>
              <w:t xml:space="preserve">Cognition and Learning  </w:t>
            </w:r>
          </w:p>
        </w:tc>
      </w:tr>
      <w:tr w:rsidR="00674D80" w:rsidRPr="00507E07" w14:paraId="359DF9DF" w14:textId="77777777" w:rsidTr="00DF0190">
        <w:tc>
          <w:tcPr>
            <w:tcW w:w="5103" w:type="dxa"/>
          </w:tcPr>
          <w:p w14:paraId="08D5F6DA" w14:textId="243CED8C" w:rsidR="00941E3D" w:rsidRPr="00791C53" w:rsidRDefault="00941E3D" w:rsidP="007336E3">
            <w:pPr>
              <w:pStyle w:val="whitespace-pre-wrap"/>
              <w:jc w:val="both"/>
              <w:rPr>
                <w:rFonts w:ascii="Arial" w:hAnsi="Arial" w:cs="Arial"/>
                <w:sz w:val="22"/>
                <w:szCs w:val="22"/>
                <w:u w:val="single"/>
              </w:rPr>
            </w:pPr>
            <w:r w:rsidRPr="00791C53">
              <w:rPr>
                <w:rFonts w:ascii="Arial" w:hAnsi="Arial" w:cs="Arial"/>
                <w:sz w:val="22"/>
                <w:szCs w:val="22"/>
                <w:u w:val="single"/>
              </w:rPr>
              <w:t>Strengths</w:t>
            </w:r>
          </w:p>
          <w:p w14:paraId="136BC6B7" w14:textId="2F5CD6A6" w:rsidR="00941E3D" w:rsidRPr="00507E07" w:rsidRDefault="00941E3D" w:rsidP="007336E3">
            <w:pPr>
              <w:pStyle w:val="whitespace-normal"/>
              <w:numPr>
                <w:ilvl w:val="0"/>
                <w:numId w:val="76"/>
              </w:numPr>
              <w:jc w:val="both"/>
              <w:rPr>
                <w:rFonts w:ascii="Arial" w:hAnsi="Arial" w:cs="Arial"/>
                <w:sz w:val="22"/>
                <w:szCs w:val="22"/>
              </w:rPr>
            </w:pPr>
            <w:r w:rsidRPr="00507E07">
              <w:rPr>
                <w:rFonts w:ascii="Arial" w:hAnsi="Arial" w:cs="Arial"/>
                <w:sz w:val="22"/>
                <w:szCs w:val="22"/>
              </w:rPr>
              <w:t>Toluwani uses gestures and physical guidance - often leading adults by the hand - to indicate his needs and direct attention to desired objects or locations (Health Clinic Letter, October 2024; SALT Plan &amp; Targets, 25</w:t>
            </w:r>
            <w:r w:rsidR="00791C53" w:rsidRPr="00791C53">
              <w:rPr>
                <w:rFonts w:ascii="Arial" w:hAnsi="Arial" w:cs="Arial"/>
                <w:sz w:val="22"/>
                <w:szCs w:val="22"/>
                <w:vertAlign w:val="superscript"/>
              </w:rPr>
              <w:t>th</w:t>
            </w:r>
            <w:r w:rsidRPr="00507E07">
              <w:rPr>
                <w:rFonts w:ascii="Arial" w:hAnsi="Arial" w:cs="Arial"/>
                <w:sz w:val="22"/>
                <w:szCs w:val="22"/>
              </w:rPr>
              <w:t xml:space="preserve"> October 2024; JAM, 26</w:t>
            </w:r>
            <w:r w:rsidR="00791C53" w:rsidRPr="00791C53">
              <w:rPr>
                <w:rFonts w:ascii="Arial" w:hAnsi="Arial" w:cs="Arial"/>
                <w:sz w:val="22"/>
                <w:szCs w:val="22"/>
                <w:vertAlign w:val="superscript"/>
              </w:rPr>
              <w:t>th</w:t>
            </w:r>
            <w:r w:rsidRPr="00507E07">
              <w:rPr>
                <w:rFonts w:ascii="Arial" w:hAnsi="Arial" w:cs="Arial"/>
                <w:sz w:val="22"/>
                <w:szCs w:val="22"/>
              </w:rPr>
              <w:t xml:space="preserve"> February 2025).</w:t>
            </w:r>
          </w:p>
          <w:p w14:paraId="28B312D4" w14:textId="1DE0AE20" w:rsidR="00941E3D" w:rsidRPr="00507E07" w:rsidRDefault="00941E3D" w:rsidP="007336E3">
            <w:pPr>
              <w:pStyle w:val="whitespace-normal"/>
              <w:numPr>
                <w:ilvl w:val="0"/>
                <w:numId w:val="76"/>
              </w:numPr>
              <w:jc w:val="both"/>
              <w:rPr>
                <w:rFonts w:ascii="Arial" w:hAnsi="Arial" w:cs="Arial"/>
                <w:sz w:val="22"/>
                <w:szCs w:val="22"/>
              </w:rPr>
            </w:pPr>
            <w:r w:rsidRPr="00507E07">
              <w:rPr>
                <w:rFonts w:ascii="Arial" w:hAnsi="Arial" w:cs="Arial"/>
                <w:sz w:val="22"/>
                <w:szCs w:val="22"/>
              </w:rPr>
              <w:t>He engages well with objects of reference, Now and Next boards, and other visual cues that support his understanding of routines and transitions (Pupil Passport, 7</w:t>
            </w:r>
            <w:r w:rsidR="00791C53" w:rsidRPr="00791C53">
              <w:rPr>
                <w:rFonts w:ascii="Arial" w:hAnsi="Arial" w:cs="Arial"/>
                <w:sz w:val="22"/>
                <w:szCs w:val="22"/>
                <w:vertAlign w:val="superscript"/>
              </w:rPr>
              <w:t>th</w:t>
            </w:r>
            <w:r w:rsidRPr="00507E07">
              <w:rPr>
                <w:rFonts w:ascii="Arial" w:hAnsi="Arial" w:cs="Arial"/>
                <w:sz w:val="22"/>
                <w:szCs w:val="22"/>
              </w:rPr>
              <w:t xml:space="preserve"> October 2024; Panel Form, January 2025; JAM, 26</w:t>
            </w:r>
            <w:r w:rsidR="00791C53" w:rsidRPr="00791C53">
              <w:rPr>
                <w:rFonts w:ascii="Arial" w:hAnsi="Arial" w:cs="Arial"/>
                <w:sz w:val="22"/>
                <w:szCs w:val="22"/>
                <w:vertAlign w:val="superscript"/>
              </w:rPr>
              <w:t>th</w:t>
            </w:r>
            <w:r w:rsidRPr="00507E07">
              <w:rPr>
                <w:rFonts w:ascii="Arial" w:hAnsi="Arial" w:cs="Arial"/>
                <w:sz w:val="22"/>
                <w:szCs w:val="22"/>
              </w:rPr>
              <w:t xml:space="preserve"> February 2025).</w:t>
            </w:r>
          </w:p>
          <w:p w14:paraId="78E61944" w14:textId="3BE8722B" w:rsidR="00941E3D" w:rsidRPr="00507E07" w:rsidRDefault="00941E3D" w:rsidP="007336E3">
            <w:pPr>
              <w:pStyle w:val="whitespace-normal"/>
              <w:numPr>
                <w:ilvl w:val="0"/>
                <w:numId w:val="76"/>
              </w:numPr>
              <w:jc w:val="both"/>
              <w:rPr>
                <w:rFonts w:ascii="Arial" w:hAnsi="Arial" w:cs="Arial"/>
                <w:sz w:val="22"/>
                <w:szCs w:val="22"/>
              </w:rPr>
            </w:pPr>
            <w:r w:rsidRPr="00507E07">
              <w:rPr>
                <w:rFonts w:ascii="Arial" w:hAnsi="Arial" w:cs="Arial"/>
                <w:sz w:val="22"/>
                <w:szCs w:val="22"/>
              </w:rPr>
              <w:t>In highly motivating, sensory-based activities - such as sand play, action-based songs, and peek-a-boo - Toluwani demonstrates moments of shared attention when an adult models engagement with an object of interest (Child's Views, December 2024; EYFS Visit Summary, 20</w:t>
            </w:r>
            <w:r w:rsidR="00791C53" w:rsidRPr="00791C53">
              <w:rPr>
                <w:rFonts w:ascii="Arial" w:hAnsi="Arial" w:cs="Arial"/>
                <w:sz w:val="22"/>
                <w:szCs w:val="22"/>
                <w:vertAlign w:val="superscript"/>
              </w:rPr>
              <w:t>th</w:t>
            </w:r>
            <w:r w:rsidRPr="00507E07">
              <w:rPr>
                <w:rFonts w:ascii="Arial" w:hAnsi="Arial" w:cs="Arial"/>
                <w:sz w:val="22"/>
                <w:szCs w:val="22"/>
              </w:rPr>
              <w:t xml:space="preserve"> June 2024; JAM, 26</w:t>
            </w:r>
            <w:r w:rsidR="00791C53" w:rsidRPr="00791C53">
              <w:rPr>
                <w:rFonts w:ascii="Arial" w:hAnsi="Arial" w:cs="Arial"/>
                <w:sz w:val="22"/>
                <w:szCs w:val="22"/>
                <w:vertAlign w:val="superscript"/>
              </w:rPr>
              <w:t>th</w:t>
            </w:r>
            <w:r w:rsidRPr="00507E07">
              <w:rPr>
                <w:rFonts w:ascii="Arial" w:hAnsi="Arial" w:cs="Arial"/>
                <w:sz w:val="22"/>
                <w:szCs w:val="22"/>
              </w:rPr>
              <w:t xml:space="preserve"> February 2025).</w:t>
            </w:r>
          </w:p>
          <w:p w14:paraId="2E644622" w14:textId="7E513BF5" w:rsidR="00941E3D" w:rsidRPr="00507E07" w:rsidRDefault="00941E3D" w:rsidP="007336E3">
            <w:pPr>
              <w:pStyle w:val="whitespace-normal"/>
              <w:numPr>
                <w:ilvl w:val="0"/>
                <w:numId w:val="76"/>
              </w:numPr>
              <w:jc w:val="both"/>
              <w:rPr>
                <w:rFonts w:ascii="Arial" w:hAnsi="Arial" w:cs="Arial"/>
                <w:sz w:val="22"/>
                <w:szCs w:val="22"/>
              </w:rPr>
            </w:pPr>
            <w:r w:rsidRPr="00507E07">
              <w:rPr>
                <w:rFonts w:ascii="Arial" w:hAnsi="Arial" w:cs="Arial"/>
                <w:sz w:val="22"/>
                <w:szCs w:val="22"/>
              </w:rPr>
              <w:t>He produces vocal sounds that express enjoyment or frustration, indicating an emerging understanding of cause-and-effect in communication. The JAM noted that "he babbles when he is unhappy" (JAM, 26</w:t>
            </w:r>
            <w:r w:rsidR="00791C53" w:rsidRPr="00791C53">
              <w:rPr>
                <w:rFonts w:ascii="Arial" w:hAnsi="Arial" w:cs="Arial"/>
                <w:sz w:val="22"/>
                <w:szCs w:val="22"/>
                <w:vertAlign w:val="superscript"/>
              </w:rPr>
              <w:t>th</w:t>
            </w:r>
            <w:r w:rsidRPr="00507E07">
              <w:rPr>
                <w:rFonts w:ascii="Arial" w:hAnsi="Arial" w:cs="Arial"/>
                <w:sz w:val="22"/>
                <w:szCs w:val="22"/>
              </w:rPr>
              <w:t xml:space="preserve"> February 2025; Child's Views, December 2024; EYFS Visit Summary, 20</w:t>
            </w:r>
            <w:r w:rsidR="00791C53" w:rsidRPr="00791C53">
              <w:rPr>
                <w:rFonts w:ascii="Arial" w:hAnsi="Arial" w:cs="Arial"/>
                <w:sz w:val="22"/>
                <w:szCs w:val="22"/>
                <w:vertAlign w:val="superscript"/>
              </w:rPr>
              <w:t>th</w:t>
            </w:r>
            <w:r w:rsidRPr="00507E07">
              <w:rPr>
                <w:rFonts w:ascii="Arial" w:hAnsi="Arial" w:cs="Arial"/>
                <w:sz w:val="22"/>
                <w:szCs w:val="22"/>
              </w:rPr>
              <w:t xml:space="preserve"> June 2024).</w:t>
            </w:r>
          </w:p>
          <w:p w14:paraId="57E346B7" w14:textId="2400F038" w:rsidR="00941E3D" w:rsidRPr="00507E07" w:rsidRDefault="00941E3D" w:rsidP="007336E3">
            <w:pPr>
              <w:pStyle w:val="whitespace-normal"/>
              <w:numPr>
                <w:ilvl w:val="0"/>
                <w:numId w:val="76"/>
              </w:numPr>
              <w:jc w:val="both"/>
              <w:rPr>
                <w:rFonts w:ascii="Arial" w:hAnsi="Arial" w:cs="Arial"/>
                <w:sz w:val="22"/>
                <w:szCs w:val="22"/>
              </w:rPr>
            </w:pPr>
            <w:r w:rsidRPr="00507E07">
              <w:rPr>
                <w:rFonts w:ascii="Arial" w:hAnsi="Arial" w:cs="Arial"/>
                <w:sz w:val="22"/>
                <w:szCs w:val="22"/>
              </w:rPr>
              <w:t xml:space="preserve">Toluwani is beginning to recognise familiar objects linked to daily routines (e.g., a nappy for changing or a snack for mealtime), which supports his limited but growing ability to communicate needs (Family Conversation, December </w:t>
            </w:r>
            <w:r w:rsidR="007336E3" w:rsidRPr="00507E07">
              <w:rPr>
                <w:rFonts w:ascii="Arial" w:hAnsi="Arial" w:cs="Arial"/>
                <w:sz w:val="22"/>
                <w:szCs w:val="22"/>
              </w:rPr>
              <w:t>2024,</w:t>
            </w:r>
            <w:r w:rsidRPr="00507E07">
              <w:rPr>
                <w:rFonts w:ascii="Arial" w:hAnsi="Arial" w:cs="Arial"/>
                <w:sz w:val="22"/>
                <w:szCs w:val="22"/>
              </w:rPr>
              <w:t xml:space="preserve"> Learning Plan Review, 3</w:t>
            </w:r>
            <w:r w:rsidR="00791C53" w:rsidRPr="00791C53">
              <w:rPr>
                <w:rFonts w:ascii="Arial" w:hAnsi="Arial" w:cs="Arial"/>
                <w:sz w:val="22"/>
                <w:szCs w:val="22"/>
                <w:vertAlign w:val="superscript"/>
              </w:rPr>
              <w:t>rd</w:t>
            </w:r>
            <w:r w:rsidRPr="00507E07">
              <w:rPr>
                <w:rFonts w:ascii="Arial" w:hAnsi="Arial" w:cs="Arial"/>
                <w:sz w:val="22"/>
                <w:szCs w:val="22"/>
              </w:rPr>
              <w:t xml:space="preserve"> February 2025).</w:t>
            </w:r>
          </w:p>
          <w:p w14:paraId="451CB572" w14:textId="25121D47" w:rsidR="00941E3D" w:rsidRPr="00507E07" w:rsidRDefault="00941E3D" w:rsidP="007336E3">
            <w:pPr>
              <w:pStyle w:val="whitespace-normal"/>
              <w:numPr>
                <w:ilvl w:val="0"/>
                <w:numId w:val="76"/>
              </w:numPr>
              <w:jc w:val="both"/>
              <w:rPr>
                <w:rFonts w:ascii="Arial" w:hAnsi="Arial" w:cs="Arial"/>
                <w:sz w:val="22"/>
                <w:szCs w:val="22"/>
              </w:rPr>
            </w:pPr>
            <w:r w:rsidRPr="00507E07">
              <w:rPr>
                <w:rFonts w:ascii="Arial" w:hAnsi="Arial" w:cs="Arial"/>
                <w:sz w:val="22"/>
                <w:szCs w:val="22"/>
              </w:rPr>
              <w:t>He demonstrates emerging skills in making choices when presented with forced-choice options, sometimes indicating preferences through looking, gesturing, or vocalising (Learning Plan, 20</w:t>
            </w:r>
            <w:r w:rsidR="00791C53" w:rsidRPr="00791C53">
              <w:rPr>
                <w:rFonts w:ascii="Arial" w:hAnsi="Arial" w:cs="Arial"/>
                <w:sz w:val="22"/>
                <w:szCs w:val="22"/>
                <w:vertAlign w:val="superscript"/>
              </w:rPr>
              <w:t>th</w:t>
            </w:r>
            <w:r w:rsidRPr="00507E07">
              <w:rPr>
                <w:rFonts w:ascii="Arial" w:hAnsi="Arial" w:cs="Arial"/>
                <w:sz w:val="22"/>
                <w:szCs w:val="22"/>
              </w:rPr>
              <w:t xml:space="preserve"> January 2025).</w:t>
            </w:r>
          </w:p>
          <w:p w14:paraId="79699D85" w14:textId="6A7275D5" w:rsidR="00941E3D" w:rsidRPr="00791C53" w:rsidRDefault="00941E3D" w:rsidP="007336E3">
            <w:pPr>
              <w:pStyle w:val="whitespace-pre-wrap"/>
              <w:jc w:val="both"/>
              <w:rPr>
                <w:rFonts w:ascii="Arial" w:hAnsi="Arial" w:cs="Arial"/>
                <w:sz w:val="22"/>
                <w:szCs w:val="22"/>
                <w:u w:val="single"/>
              </w:rPr>
            </w:pPr>
            <w:r w:rsidRPr="00791C53">
              <w:rPr>
                <w:rFonts w:ascii="Arial" w:hAnsi="Arial" w:cs="Arial"/>
                <w:sz w:val="22"/>
                <w:szCs w:val="22"/>
                <w:u w:val="single"/>
              </w:rPr>
              <w:t>Needs and Impact</w:t>
            </w:r>
          </w:p>
          <w:p w14:paraId="63CCDF9D" w14:textId="4696EA3C" w:rsidR="00941E3D" w:rsidRPr="00507E07" w:rsidRDefault="00941E3D" w:rsidP="007336E3">
            <w:pPr>
              <w:pStyle w:val="whitespace-normal"/>
              <w:numPr>
                <w:ilvl w:val="0"/>
                <w:numId w:val="77"/>
              </w:numPr>
              <w:jc w:val="both"/>
              <w:rPr>
                <w:rFonts w:ascii="Arial" w:hAnsi="Arial" w:cs="Arial"/>
                <w:sz w:val="22"/>
                <w:szCs w:val="22"/>
              </w:rPr>
            </w:pPr>
            <w:r w:rsidRPr="00507E07">
              <w:rPr>
                <w:rFonts w:ascii="Arial" w:hAnsi="Arial" w:cs="Arial"/>
                <w:sz w:val="22"/>
                <w:szCs w:val="22"/>
              </w:rPr>
              <w:t>Toluwani remains non-verbal and does not respond to his name. This limitation makes it challenging for him to express choices, request help, or articulate discomfort, often resulting in frustration or withdrawal (Health Clinic Letter, October 2024; SALT Plan &amp; Targets, 25</w:t>
            </w:r>
            <w:r w:rsidR="00791C53" w:rsidRPr="00791C53">
              <w:rPr>
                <w:rFonts w:ascii="Arial" w:hAnsi="Arial" w:cs="Arial"/>
                <w:sz w:val="22"/>
                <w:szCs w:val="22"/>
                <w:vertAlign w:val="superscript"/>
              </w:rPr>
              <w:t>th</w:t>
            </w:r>
            <w:r w:rsidRPr="00507E07">
              <w:rPr>
                <w:rFonts w:ascii="Arial" w:hAnsi="Arial" w:cs="Arial"/>
                <w:sz w:val="22"/>
                <w:szCs w:val="22"/>
              </w:rPr>
              <w:t xml:space="preserve"> October 2024; JAM, 26</w:t>
            </w:r>
            <w:r w:rsidR="00791C53" w:rsidRPr="00791C53">
              <w:rPr>
                <w:rFonts w:ascii="Arial" w:hAnsi="Arial" w:cs="Arial"/>
                <w:sz w:val="22"/>
                <w:szCs w:val="22"/>
                <w:vertAlign w:val="superscript"/>
              </w:rPr>
              <w:t>th</w:t>
            </w:r>
            <w:r w:rsidRPr="00507E07">
              <w:rPr>
                <w:rFonts w:ascii="Arial" w:hAnsi="Arial" w:cs="Arial"/>
                <w:sz w:val="22"/>
                <w:szCs w:val="22"/>
              </w:rPr>
              <w:t xml:space="preserve"> February 2025).</w:t>
            </w:r>
          </w:p>
          <w:p w14:paraId="45AB843E" w14:textId="702FBC84" w:rsidR="00941E3D" w:rsidRPr="00507E07" w:rsidRDefault="00941E3D" w:rsidP="007336E3">
            <w:pPr>
              <w:pStyle w:val="whitespace-normal"/>
              <w:numPr>
                <w:ilvl w:val="0"/>
                <w:numId w:val="77"/>
              </w:numPr>
              <w:jc w:val="both"/>
              <w:rPr>
                <w:rFonts w:ascii="Arial" w:hAnsi="Arial" w:cs="Arial"/>
                <w:sz w:val="22"/>
                <w:szCs w:val="22"/>
              </w:rPr>
            </w:pPr>
            <w:r w:rsidRPr="00507E07">
              <w:rPr>
                <w:rFonts w:ascii="Arial" w:hAnsi="Arial" w:cs="Arial"/>
                <w:sz w:val="22"/>
                <w:szCs w:val="22"/>
              </w:rPr>
              <w:t>He struggles with recognising and using social cues such as eye contact, responding to his name, and turn-taking. During the JAM, it was observed that "he does not look to get attention" and "eye contact is limited" (JAM, 26</w:t>
            </w:r>
            <w:r w:rsidR="00791C53" w:rsidRPr="00791C53">
              <w:rPr>
                <w:rFonts w:ascii="Arial" w:hAnsi="Arial" w:cs="Arial"/>
                <w:sz w:val="22"/>
                <w:szCs w:val="22"/>
                <w:vertAlign w:val="superscript"/>
              </w:rPr>
              <w:t>th</w:t>
            </w:r>
            <w:r w:rsidRPr="00507E07">
              <w:rPr>
                <w:rFonts w:ascii="Arial" w:hAnsi="Arial" w:cs="Arial"/>
                <w:sz w:val="22"/>
                <w:szCs w:val="22"/>
              </w:rPr>
              <w:t xml:space="preserve"> February 2025). These challenges affect his interactions with peers and his ability to participate in group activities (EYFS Visit Summary, 20</w:t>
            </w:r>
            <w:r w:rsidR="00791C53" w:rsidRPr="00791C53">
              <w:rPr>
                <w:rFonts w:ascii="Arial" w:hAnsi="Arial" w:cs="Arial"/>
                <w:sz w:val="22"/>
                <w:szCs w:val="22"/>
                <w:vertAlign w:val="superscript"/>
              </w:rPr>
              <w:t>th</w:t>
            </w:r>
            <w:r w:rsidRPr="00507E07">
              <w:rPr>
                <w:rFonts w:ascii="Arial" w:hAnsi="Arial" w:cs="Arial"/>
                <w:sz w:val="22"/>
                <w:szCs w:val="22"/>
              </w:rPr>
              <w:t xml:space="preserve"> June 2024; Child's Views, December 2024).</w:t>
            </w:r>
          </w:p>
          <w:p w14:paraId="5FFD222D" w14:textId="21FB7EDB" w:rsidR="00941E3D" w:rsidRPr="00507E07" w:rsidRDefault="00941E3D" w:rsidP="007336E3">
            <w:pPr>
              <w:pStyle w:val="whitespace-normal"/>
              <w:numPr>
                <w:ilvl w:val="0"/>
                <w:numId w:val="77"/>
              </w:numPr>
              <w:jc w:val="both"/>
              <w:rPr>
                <w:rFonts w:ascii="Arial" w:hAnsi="Arial" w:cs="Arial"/>
                <w:sz w:val="22"/>
                <w:szCs w:val="22"/>
              </w:rPr>
            </w:pPr>
            <w:r w:rsidRPr="00507E07">
              <w:rPr>
                <w:rFonts w:ascii="Arial" w:hAnsi="Arial" w:cs="Arial"/>
                <w:sz w:val="22"/>
                <w:szCs w:val="22"/>
              </w:rPr>
              <w:t>Toluwani is highly dependent on adult mediation for communication. The JAM confirmed that he "relies heavily on adults to structure his engagement in activities" (JAM, 26</w:t>
            </w:r>
            <w:r w:rsidR="00791C53" w:rsidRPr="00791C53">
              <w:rPr>
                <w:rFonts w:ascii="Arial" w:hAnsi="Arial" w:cs="Arial"/>
                <w:sz w:val="22"/>
                <w:szCs w:val="22"/>
                <w:vertAlign w:val="superscript"/>
              </w:rPr>
              <w:t>th</w:t>
            </w:r>
            <w:r w:rsidRPr="00507E07">
              <w:rPr>
                <w:rFonts w:ascii="Arial" w:hAnsi="Arial" w:cs="Arial"/>
                <w:sz w:val="22"/>
                <w:szCs w:val="22"/>
              </w:rPr>
              <w:t xml:space="preserve"> February 2025). Without structured support, he tends to follow his own agenda, limiting spontaneous social interactions and the development of independent communication strategies (Pupil Passport, 7</w:t>
            </w:r>
            <w:r w:rsidR="00791C53" w:rsidRPr="00791C53">
              <w:rPr>
                <w:rFonts w:ascii="Arial" w:hAnsi="Arial" w:cs="Arial"/>
                <w:sz w:val="22"/>
                <w:szCs w:val="22"/>
                <w:vertAlign w:val="superscript"/>
              </w:rPr>
              <w:t>th</w:t>
            </w:r>
            <w:r w:rsidRPr="00507E07">
              <w:rPr>
                <w:rFonts w:ascii="Arial" w:hAnsi="Arial" w:cs="Arial"/>
                <w:sz w:val="22"/>
                <w:szCs w:val="22"/>
              </w:rPr>
              <w:t xml:space="preserve"> October 2024; Parental Feedback, December 2024).</w:t>
            </w:r>
          </w:p>
          <w:p w14:paraId="0D150885" w14:textId="77D518B9" w:rsidR="00941E3D" w:rsidRPr="00507E07" w:rsidRDefault="00941E3D" w:rsidP="007336E3">
            <w:pPr>
              <w:pStyle w:val="whitespace-normal"/>
              <w:numPr>
                <w:ilvl w:val="0"/>
                <w:numId w:val="77"/>
              </w:numPr>
              <w:jc w:val="both"/>
              <w:rPr>
                <w:rFonts w:ascii="Arial" w:hAnsi="Arial" w:cs="Arial"/>
                <w:sz w:val="22"/>
                <w:szCs w:val="22"/>
              </w:rPr>
            </w:pPr>
            <w:r w:rsidRPr="00507E07">
              <w:rPr>
                <w:rFonts w:ascii="Arial" w:hAnsi="Arial" w:cs="Arial"/>
                <w:sz w:val="22"/>
                <w:szCs w:val="22"/>
              </w:rPr>
              <w:t>Although he responds to objects of reference in structured settings, his communication strategies do not consistently transfer across home, nursery, and therapy environments. The JAM noted that "PECS and visual supports have been trialled in school but are not yet consistently used" (JAM, 26</w:t>
            </w:r>
            <w:r w:rsidR="00791C53" w:rsidRPr="00791C53">
              <w:rPr>
                <w:rFonts w:ascii="Arial" w:hAnsi="Arial" w:cs="Arial"/>
                <w:sz w:val="22"/>
                <w:szCs w:val="22"/>
                <w:vertAlign w:val="superscript"/>
              </w:rPr>
              <w:t>th</w:t>
            </w:r>
            <w:r w:rsidRPr="00507E07">
              <w:rPr>
                <w:rFonts w:ascii="Arial" w:hAnsi="Arial" w:cs="Arial"/>
                <w:sz w:val="22"/>
                <w:szCs w:val="22"/>
              </w:rPr>
              <w:t xml:space="preserve"> February 2025). This inconsistency can hinder his overall engagement in learning and social activities.</w:t>
            </w:r>
          </w:p>
          <w:p w14:paraId="7AF48691" w14:textId="482DCF90" w:rsidR="00941E3D" w:rsidRPr="00507E07" w:rsidRDefault="00941E3D" w:rsidP="007336E3">
            <w:pPr>
              <w:pStyle w:val="whitespace-normal"/>
              <w:numPr>
                <w:ilvl w:val="0"/>
                <w:numId w:val="77"/>
              </w:numPr>
              <w:jc w:val="both"/>
              <w:rPr>
                <w:rFonts w:ascii="Arial" w:hAnsi="Arial" w:cs="Arial"/>
                <w:sz w:val="22"/>
                <w:szCs w:val="22"/>
              </w:rPr>
            </w:pPr>
            <w:r w:rsidRPr="00507E07">
              <w:rPr>
                <w:rFonts w:ascii="Arial" w:hAnsi="Arial" w:cs="Arial"/>
                <w:sz w:val="22"/>
                <w:szCs w:val="22"/>
              </w:rPr>
              <w:t>The absence of functional communication often leads to distress, manifesting as avoidance of activities or repetitive behaviours used to self-regulate (Health Clinic Letter, October 2024). Additionally, his limited social communication restricts opportunities for peer relationships, potentially affecting his sense of belonging (Family Conversation, December 2024; JAM, 26</w:t>
            </w:r>
            <w:r w:rsidR="00791C53" w:rsidRPr="00791C53">
              <w:rPr>
                <w:rFonts w:ascii="Arial" w:hAnsi="Arial" w:cs="Arial"/>
                <w:sz w:val="22"/>
                <w:szCs w:val="22"/>
                <w:vertAlign w:val="superscript"/>
              </w:rPr>
              <w:t>th</w:t>
            </w:r>
            <w:r w:rsidRPr="00507E07">
              <w:rPr>
                <w:rFonts w:ascii="Arial" w:hAnsi="Arial" w:cs="Arial"/>
                <w:sz w:val="22"/>
                <w:szCs w:val="22"/>
              </w:rPr>
              <w:t xml:space="preserve"> February 2025).</w:t>
            </w:r>
          </w:p>
          <w:p w14:paraId="11DB67FB" w14:textId="50F4DDF4" w:rsidR="00941E3D" w:rsidRPr="00507E07" w:rsidRDefault="00941E3D" w:rsidP="007336E3">
            <w:pPr>
              <w:pStyle w:val="whitespace-normal"/>
              <w:numPr>
                <w:ilvl w:val="0"/>
                <w:numId w:val="77"/>
              </w:numPr>
              <w:jc w:val="both"/>
              <w:rPr>
                <w:rFonts w:ascii="Arial" w:hAnsi="Arial" w:cs="Arial"/>
                <w:sz w:val="22"/>
                <w:szCs w:val="22"/>
              </w:rPr>
            </w:pPr>
            <w:r w:rsidRPr="00507E07">
              <w:rPr>
                <w:rFonts w:ascii="Arial" w:hAnsi="Arial" w:cs="Arial"/>
                <w:sz w:val="22"/>
                <w:szCs w:val="22"/>
              </w:rPr>
              <w:t>Joint attention and reciprocal interaction are not yet established, as confirmed during the JAM. This fundamental social communication challenge limits his ability to engage in back-and-forth exchanges essential for relationship building and social learning.</w:t>
            </w:r>
          </w:p>
          <w:p w14:paraId="2930D30A" w14:textId="0EEB2852" w:rsidR="00941E3D" w:rsidRPr="00791C53" w:rsidRDefault="00941E3D" w:rsidP="007336E3">
            <w:pPr>
              <w:pStyle w:val="whitespace-pre-wrap"/>
              <w:jc w:val="both"/>
              <w:rPr>
                <w:rFonts w:ascii="Arial" w:hAnsi="Arial" w:cs="Arial"/>
                <w:sz w:val="22"/>
                <w:szCs w:val="22"/>
                <w:u w:val="single"/>
              </w:rPr>
            </w:pPr>
            <w:r w:rsidRPr="00791C53">
              <w:rPr>
                <w:rFonts w:ascii="Arial" w:hAnsi="Arial" w:cs="Arial"/>
                <w:sz w:val="22"/>
                <w:szCs w:val="22"/>
                <w:u w:val="single"/>
              </w:rPr>
              <w:t>Effectiveness of Current Support</w:t>
            </w:r>
          </w:p>
          <w:p w14:paraId="511CEBB7" w14:textId="27D07C34" w:rsidR="00941E3D" w:rsidRPr="00507E07" w:rsidRDefault="00941E3D" w:rsidP="007336E3">
            <w:pPr>
              <w:pStyle w:val="whitespace-normal"/>
              <w:numPr>
                <w:ilvl w:val="0"/>
                <w:numId w:val="78"/>
              </w:numPr>
              <w:jc w:val="both"/>
              <w:rPr>
                <w:rFonts w:ascii="Arial" w:hAnsi="Arial" w:cs="Arial"/>
                <w:sz w:val="22"/>
                <w:szCs w:val="22"/>
              </w:rPr>
            </w:pPr>
            <w:r w:rsidRPr="00507E07">
              <w:rPr>
                <w:rFonts w:ascii="Arial" w:hAnsi="Arial" w:cs="Arial"/>
                <w:sz w:val="22"/>
                <w:szCs w:val="22"/>
              </w:rPr>
              <w:t>The use of objects of reference and visual schedules has proven effective in helping Toluwani anticipate routines and transitions, thereby reducing distress (Pupil Passport, 7</w:t>
            </w:r>
            <w:r w:rsidR="00791C53" w:rsidRPr="00791C53">
              <w:rPr>
                <w:rFonts w:ascii="Arial" w:hAnsi="Arial" w:cs="Arial"/>
                <w:sz w:val="22"/>
                <w:szCs w:val="22"/>
                <w:vertAlign w:val="superscript"/>
              </w:rPr>
              <w:t>th</w:t>
            </w:r>
            <w:r w:rsidRPr="00507E07">
              <w:rPr>
                <w:rFonts w:ascii="Arial" w:hAnsi="Arial" w:cs="Arial"/>
                <w:sz w:val="22"/>
                <w:szCs w:val="22"/>
              </w:rPr>
              <w:t xml:space="preserve"> October 2024; Panel Form, January 2025; JAM, 26</w:t>
            </w:r>
            <w:r w:rsidR="00791C53" w:rsidRPr="00791C53">
              <w:rPr>
                <w:rFonts w:ascii="Arial" w:hAnsi="Arial" w:cs="Arial"/>
                <w:sz w:val="22"/>
                <w:szCs w:val="22"/>
                <w:vertAlign w:val="superscript"/>
              </w:rPr>
              <w:t>th</w:t>
            </w:r>
            <w:r w:rsidRPr="00507E07">
              <w:rPr>
                <w:rFonts w:ascii="Arial" w:hAnsi="Arial" w:cs="Arial"/>
                <w:sz w:val="22"/>
                <w:szCs w:val="22"/>
              </w:rPr>
              <w:t xml:space="preserve"> February 2025).</w:t>
            </w:r>
          </w:p>
          <w:p w14:paraId="5D8BB773" w14:textId="17F90F38" w:rsidR="00941E3D" w:rsidRPr="00507E07" w:rsidRDefault="00941E3D" w:rsidP="007336E3">
            <w:pPr>
              <w:pStyle w:val="whitespace-normal"/>
              <w:numPr>
                <w:ilvl w:val="0"/>
                <w:numId w:val="78"/>
              </w:numPr>
              <w:jc w:val="both"/>
              <w:rPr>
                <w:rFonts w:ascii="Arial" w:hAnsi="Arial" w:cs="Arial"/>
                <w:sz w:val="22"/>
                <w:szCs w:val="22"/>
              </w:rPr>
            </w:pPr>
            <w:r w:rsidRPr="00507E07">
              <w:rPr>
                <w:rFonts w:ascii="Arial" w:hAnsi="Arial" w:cs="Arial"/>
                <w:sz w:val="22"/>
                <w:szCs w:val="22"/>
              </w:rPr>
              <w:t>Intensive interaction strategies - where adults mirror his gestures and vocalisations - have encouraged moments of shared attention and engagement during sensory activities (SALT Plan &amp; Targets, 25</w:t>
            </w:r>
            <w:r w:rsidR="00791C53" w:rsidRPr="00791C53">
              <w:rPr>
                <w:rFonts w:ascii="Arial" w:hAnsi="Arial" w:cs="Arial"/>
                <w:sz w:val="22"/>
                <w:szCs w:val="22"/>
                <w:vertAlign w:val="superscript"/>
              </w:rPr>
              <w:t>th</w:t>
            </w:r>
            <w:r w:rsidRPr="00507E07">
              <w:rPr>
                <w:rFonts w:ascii="Arial" w:hAnsi="Arial" w:cs="Arial"/>
                <w:sz w:val="22"/>
                <w:szCs w:val="22"/>
              </w:rPr>
              <w:t xml:space="preserve"> October 2024; EYFS Visit Summary, 20</w:t>
            </w:r>
            <w:r w:rsidR="00791C53" w:rsidRPr="00791C53">
              <w:rPr>
                <w:rFonts w:ascii="Arial" w:hAnsi="Arial" w:cs="Arial"/>
                <w:sz w:val="22"/>
                <w:szCs w:val="22"/>
                <w:vertAlign w:val="superscript"/>
              </w:rPr>
              <w:t>th</w:t>
            </w:r>
            <w:r w:rsidRPr="00507E07">
              <w:rPr>
                <w:rFonts w:ascii="Arial" w:hAnsi="Arial" w:cs="Arial"/>
                <w:sz w:val="22"/>
                <w:szCs w:val="22"/>
              </w:rPr>
              <w:t xml:space="preserve"> June 2024).</w:t>
            </w:r>
          </w:p>
          <w:p w14:paraId="5409AD2A" w14:textId="774DA69B" w:rsidR="00941E3D" w:rsidRPr="00507E07" w:rsidRDefault="00941E3D" w:rsidP="007336E3">
            <w:pPr>
              <w:pStyle w:val="whitespace-normal"/>
              <w:numPr>
                <w:ilvl w:val="0"/>
                <w:numId w:val="78"/>
              </w:numPr>
              <w:jc w:val="both"/>
              <w:rPr>
                <w:rFonts w:ascii="Arial" w:hAnsi="Arial" w:cs="Arial"/>
                <w:sz w:val="22"/>
                <w:szCs w:val="22"/>
              </w:rPr>
            </w:pPr>
            <w:r w:rsidRPr="00507E07">
              <w:rPr>
                <w:rFonts w:ascii="Arial" w:hAnsi="Arial" w:cs="Arial"/>
                <w:sz w:val="22"/>
                <w:szCs w:val="22"/>
              </w:rPr>
              <w:t xml:space="preserve">Although symbol-based supports (e.g., early forms of PECS or </w:t>
            </w:r>
            <w:r w:rsidR="00791C53" w:rsidRPr="00507E07">
              <w:rPr>
                <w:rFonts w:ascii="Arial" w:hAnsi="Arial" w:cs="Arial"/>
                <w:sz w:val="22"/>
                <w:szCs w:val="22"/>
              </w:rPr>
              <w:t>Singalong</w:t>
            </w:r>
            <w:r w:rsidRPr="00507E07">
              <w:rPr>
                <w:rFonts w:ascii="Arial" w:hAnsi="Arial" w:cs="Arial"/>
                <w:sz w:val="22"/>
                <w:szCs w:val="22"/>
              </w:rPr>
              <w:t>) have been introduced in both home and school settings, their inconsistent application limits their overall effectiveness. The JAM confirmed that "PECS and objects of reference" have been introduced, though "engagement is inconsistent" (JAM, 26</w:t>
            </w:r>
            <w:r w:rsidR="00791C53" w:rsidRPr="00791C53">
              <w:rPr>
                <w:rFonts w:ascii="Arial" w:hAnsi="Arial" w:cs="Arial"/>
                <w:sz w:val="22"/>
                <w:szCs w:val="22"/>
                <w:vertAlign w:val="superscript"/>
              </w:rPr>
              <w:t>th</w:t>
            </w:r>
            <w:r w:rsidRPr="00507E07">
              <w:rPr>
                <w:rFonts w:ascii="Arial" w:hAnsi="Arial" w:cs="Arial"/>
                <w:sz w:val="22"/>
                <w:szCs w:val="22"/>
              </w:rPr>
              <w:t xml:space="preserve"> February 2025; SALT Plan &amp; Targets, 25th October 2024).</w:t>
            </w:r>
          </w:p>
          <w:p w14:paraId="1244FDCD" w14:textId="2BE4998A" w:rsidR="00941E3D" w:rsidRPr="00507E07" w:rsidRDefault="00941E3D" w:rsidP="007336E3">
            <w:pPr>
              <w:pStyle w:val="whitespace-normal"/>
              <w:numPr>
                <w:ilvl w:val="0"/>
                <w:numId w:val="78"/>
              </w:numPr>
              <w:jc w:val="both"/>
              <w:rPr>
                <w:rFonts w:ascii="Arial" w:hAnsi="Arial" w:cs="Arial"/>
                <w:sz w:val="22"/>
                <w:szCs w:val="22"/>
              </w:rPr>
            </w:pPr>
            <w:r w:rsidRPr="00507E07">
              <w:rPr>
                <w:rFonts w:ascii="Arial" w:hAnsi="Arial" w:cs="Arial"/>
                <w:sz w:val="22"/>
                <w:szCs w:val="22"/>
              </w:rPr>
              <w:t>Recent efforts to offer structured choices during daily routines are showing promise, though Toluwani's responses remain variable. He sometimes indicates that he wants "more" of something by tapping the symbol or using gestural approximations (Learning Plan Review, 3</w:t>
            </w:r>
            <w:r w:rsidR="00791C53" w:rsidRPr="00791C53">
              <w:rPr>
                <w:rFonts w:ascii="Arial" w:hAnsi="Arial" w:cs="Arial"/>
                <w:sz w:val="22"/>
                <w:szCs w:val="22"/>
                <w:vertAlign w:val="superscript"/>
              </w:rPr>
              <w:t>rd</w:t>
            </w:r>
            <w:r w:rsidRPr="00507E07">
              <w:rPr>
                <w:rFonts w:ascii="Arial" w:hAnsi="Arial" w:cs="Arial"/>
                <w:sz w:val="22"/>
                <w:szCs w:val="22"/>
              </w:rPr>
              <w:t xml:space="preserve"> February 2025).</w:t>
            </w:r>
          </w:p>
          <w:p w14:paraId="7BC95745" w14:textId="4FDBD0A9" w:rsidR="00941E3D" w:rsidRPr="00791C53" w:rsidRDefault="00941E3D" w:rsidP="007336E3">
            <w:pPr>
              <w:pStyle w:val="whitespace-pre-wrap"/>
              <w:jc w:val="both"/>
              <w:rPr>
                <w:rFonts w:ascii="Arial" w:hAnsi="Arial" w:cs="Arial"/>
                <w:sz w:val="22"/>
                <w:szCs w:val="22"/>
                <w:u w:val="single"/>
              </w:rPr>
            </w:pPr>
            <w:r w:rsidRPr="00791C53">
              <w:rPr>
                <w:rFonts w:ascii="Arial" w:hAnsi="Arial" w:cs="Arial"/>
                <w:sz w:val="22"/>
                <w:szCs w:val="22"/>
                <w:u w:val="single"/>
              </w:rPr>
              <w:t>Gaps Identified:</w:t>
            </w:r>
          </w:p>
          <w:p w14:paraId="7625DBF0" w14:textId="1ACE9809" w:rsidR="00941E3D" w:rsidRPr="00507E07" w:rsidRDefault="00941E3D" w:rsidP="007336E3">
            <w:pPr>
              <w:pStyle w:val="whitespace-normal"/>
              <w:numPr>
                <w:ilvl w:val="0"/>
                <w:numId w:val="79"/>
              </w:numPr>
              <w:jc w:val="both"/>
              <w:rPr>
                <w:rFonts w:ascii="Arial" w:hAnsi="Arial" w:cs="Arial"/>
                <w:sz w:val="22"/>
                <w:szCs w:val="22"/>
              </w:rPr>
            </w:pPr>
            <w:r w:rsidRPr="00507E07">
              <w:rPr>
                <w:rFonts w:ascii="Arial" w:hAnsi="Arial" w:cs="Arial"/>
                <w:sz w:val="22"/>
                <w:szCs w:val="22"/>
              </w:rPr>
              <w:t xml:space="preserve">Toluwani does not currently use a structured AAC system consistently. Introducing a formal system such as PECS or an AAC device could provide a consistent means for him to express his needs. The JAM emphasised the need for "structured, detailed provisions" to "enable consistency across home and school" </w:t>
            </w:r>
            <w:r w:rsidR="00E970EB">
              <w:rPr>
                <w:rFonts w:ascii="Arial" w:hAnsi="Arial" w:cs="Arial"/>
                <w:sz w:val="22"/>
                <w:szCs w:val="22"/>
              </w:rPr>
              <w:t>(</w:t>
            </w:r>
            <w:r w:rsidRPr="00507E07">
              <w:rPr>
                <w:rFonts w:ascii="Arial" w:hAnsi="Arial" w:cs="Arial"/>
                <w:sz w:val="22"/>
                <w:szCs w:val="22"/>
              </w:rPr>
              <w:t>Health Clinic Letter, October 2024).</w:t>
            </w:r>
          </w:p>
          <w:p w14:paraId="2573795B" w14:textId="2A619E8C" w:rsidR="00941E3D" w:rsidRPr="00507E07" w:rsidRDefault="00941E3D" w:rsidP="007336E3">
            <w:pPr>
              <w:pStyle w:val="whitespace-normal"/>
              <w:numPr>
                <w:ilvl w:val="0"/>
                <w:numId w:val="79"/>
              </w:numPr>
              <w:jc w:val="both"/>
              <w:rPr>
                <w:rFonts w:ascii="Arial" w:hAnsi="Arial" w:cs="Arial"/>
                <w:sz w:val="22"/>
                <w:szCs w:val="22"/>
              </w:rPr>
            </w:pPr>
            <w:r w:rsidRPr="00507E07">
              <w:rPr>
                <w:rFonts w:ascii="Arial" w:hAnsi="Arial" w:cs="Arial"/>
                <w:sz w:val="22"/>
                <w:szCs w:val="22"/>
              </w:rPr>
              <w:t>Communication strategies are not yet consistently reinforced across home, school, and therapy settings, reducing the potential for skill generalisation. The JAM recommended "structured implementation guides" to facilitate consistent application of approaches (JAM, 26</w:t>
            </w:r>
            <w:r w:rsidR="00E970EB" w:rsidRPr="00E970EB">
              <w:rPr>
                <w:rFonts w:ascii="Arial" w:hAnsi="Arial" w:cs="Arial"/>
                <w:sz w:val="22"/>
                <w:szCs w:val="22"/>
                <w:vertAlign w:val="superscript"/>
              </w:rPr>
              <w:t>th</w:t>
            </w:r>
            <w:r w:rsidRPr="00507E07">
              <w:rPr>
                <w:rFonts w:ascii="Arial" w:hAnsi="Arial" w:cs="Arial"/>
                <w:sz w:val="22"/>
                <w:szCs w:val="22"/>
              </w:rPr>
              <w:t xml:space="preserve"> February 2025; Parental Feedback, December 2024).</w:t>
            </w:r>
          </w:p>
          <w:p w14:paraId="5A035294" w14:textId="7E0C2125" w:rsidR="00941E3D" w:rsidRPr="00507E07" w:rsidRDefault="00941E3D" w:rsidP="007336E3">
            <w:pPr>
              <w:pStyle w:val="whitespace-normal"/>
              <w:numPr>
                <w:ilvl w:val="0"/>
                <w:numId w:val="79"/>
              </w:numPr>
              <w:jc w:val="both"/>
              <w:rPr>
                <w:rFonts w:ascii="Arial" w:hAnsi="Arial" w:cs="Arial"/>
                <w:sz w:val="22"/>
                <w:szCs w:val="22"/>
              </w:rPr>
            </w:pPr>
            <w:r w:rsidRPr="00507E07">
              <w:rPr>
                <w:rFonts w:ascii="Arial" w:hAnsi="Arial" w:cs="Arial"/>
                <w:sz w:val="22"/>
                <w:szCs w:val="22"/>
              </w:rPr>
              <w:t>Without structured adult mediation, Toluwani does not naturally seek peer interaction. Interventions targeting social communication - such as turn-taking games and joint attention tasks - are needed to foster engagement in small, supported groups. The JAM identified that he should participate in "adult-supported turn-taking games with peers at least 3 times per week" (Child's Views, December 2024).</w:t>
            </w:r>
          </w:p>
          <w:p w14:paraId="4C83CC49" w14:textId="3D15F592" w:rsidR="00941E3D" w:rsidRPr="00507E07" w:rsidRDefault="00941E3D" w:rsidP="007336E3">
            <w:pPr>
              <w:pStyle w:val="whitespace-normal"/>
              <w:numPr>
                <w:ilvl w:val="0"/>
                <w:numId w:val="79"/>
              </w:numPr>
              <w:jc w:val="both"/>
              <w:rPr>
                <w:rFonts w:ascii="Arial" w:hAnsi="Arial" w:cs="Arial"/>
                <w:sz w:val="22"/>
                <w:szCs w:val="22"/>
              </w:rPr>
            </w:pPr>
            <w:r w:rsidRPr="00507E07">
              <w:rPr>
                <w:rFonts w:ascii="Arial" w:hAnsi="Arial" w:cs="Arial"/>
                <w:sz w:val="22"/>
                <w:szCs w:val="22"/>
              </w:rPr>
              <w:t>Toluwani needs more targeted support to develop basic turn-taking skills during simple interactions. His Learning Plan (20</w:t>
            </w:r>
            <w:r w:rsidR="00E970EB" w:rsidRPr="00E970EB">
              <w:rPr>
                <w:rFonts w:ascii="Arial" w:hAnsi="Arial" w:cs="Arial"/>
                <w:sz w:val="22"/>
                <w:szCs w:val="22"/>
                <w:vertAlign w:val="superscript"/>
              </w:rPr>
              <w:t>th</w:t>
            </w:r>
            <w:r w:rsidRPr="00507E07">
              <w:rPr>
                <w:rFonts w:ascii="Arial" w:hAnsi="Arial" w:cs="Arial"/>
                <w:sz w:val="22"/>
                <w:szCs w:val="22"/>
              </w:rPr>
              <w:t xml:space="preserve"> January 2025) includes a target for him to "take turns during a very simple interaction with an adult," indicating this as a priority area for development.</w:t>
            </w:r>
          </w:p>
          <w:p w14:paraId="3CB196BB" w14:textId="77777777" w:rsidR="00674D80" w:rsidRPr="00507E07" w:rsidRDefault="00674D80" w:rsidP="007336E3">
            <w:pPr>
              <w:spacing w:before="100" w:beforeAutospacing="1" w:after="100" w:afterAutospacing="1"/>
              <w:jc w:val="both"/>
              <w:rPr>
                <w:rFonts w:ascii="Arial" w:hAnsi="Arial" w:cs="Arial"/>
                <w:sz w:val="22"/>
                <w:szCs w:val="22"/>
              </w:rPr>
            </w:pPr>
          </w:p>
        </w:tc>
        <w:tc>
          <w:tcPr>
            <w:tcW w:w="5382" w:type="dxa"/>
          </w:tcPr>
          <w:p w14:paraId="7CFA21E1" w14:textId="16528F3B" w:rsidR="006F101F" w:rsidRPr="00E970EB" w:rsidRDefault="006F101F" w:rsidP="007336E3">
            <w:pPr>
              <w:pStyle w:val="whitespace-pre-wrap"/>
              <w:jc w:val="both"/>
              <w:rPr>
                <w:rFonts w:ascii="Arial" w:hAnsi="Arial" w:cs="Arial"/>
                <w:sz w:val="22"/>
                <w:szCs w:val="22"/>
                <w:u w:val="single"/>
              </w:rPr>
            </w:pPr>
            <w:r w:rsidRPr="00E970EB">
              <w:rPr>
                <w:rFonts w:ascii="Arial" w:hAnsi="Arial" w:cs="Arial"/>
                <w:sz w:val="22"/>
                <w:szCs w:val="22"/>
                <w:u w:val="single"/>
              </w:rPr>
              <w:t>Strengths</w:t>
            </w:r>
          </w:p>
          <w:p w14:paraId="22F2BDC9" w14:textId="45B78FC7" w:rsidR="006F101F" w:rsidRPr="00507E07" w:rsidRDefault="006F101F" w:rsidP="007336E3">
            <w:pPr>
              <w:pStyle w:val="whitespace-normal"/>
              <w:numPr>
                <w:ilvl w:val="0"/>
                <w:numId w:val="92"/>
              </w:numPr>
              <w:jc w:val="both"/>
              <w:rPr>
                <w:rFonts w:ascii="Arial" w:hAnsi="Arial" w:cs="Arial"/>
                <w:sz w:val="22"/>
                <w:szCs w:val="22"/>
              </w:rPr>
            </w:pPr>
            <w:r w:rsidRPr="00507E07">
              <w:rPr>
                <w:rFonts w:ascii="Arial" w:hAnsi="Arial" w:cs="Arial"/>
                <w:sz w:val="22"/>
                <w:szCs w:val="22"/>
              </w:rPr>
              <w:t>Toluwani demonstrates strong engagement in hands-on, sensory-based activities. He shows enjoyment during sand play, tactile exploration, and movement-based tasks that follow a predictable pattern (Health Clinic Letter, October 2024; Learning Plan, 15</w:t>
            </w:r>
            <w:r w:rsidR="00E970EB" w:rsidRPr="00E970EB">
              <w:rPr>
                <w:rFonts w:ascii="Arial" w:hAnsi="Arial" w:cs="Arial"/>
                <w:sz w:val="22"/>
                <w:szCs w:val="22"/>
                <w:vertAlign w:val="superscript"/>
              </w:rPr>
              <w:t>th</w:t>
            </w:r>
            <w:r w:rsidRPr="00507E07">
              <w:rPr>
                <w:rFonts w:ascii="Arial" w:hAnsi="Arial" w:cs="Arial"/>
                <w:sz w:val="22"/>
                <w:szCs w:val="22"/>
              </w:rPr>
              <w:t xml:space="preserve"> October 2024; EYFS Visit Summary, 20</w:t>
            </w:r>
            <w:r w:rsidR="00E970EB" w:rsidRPr="00E970EB">
              <w:rPr>
                <w:rFonts w:ascii="Arial" w:hAnsi="Arial" w:cs="Arial"/>
                <w:sz w:val="22"/>
                <w:szCs w:val="22"/>
                <w:vertAlign w:val="superscript"/>
              </w:rPr>
              <w:t>th</w:t>
            </w:r>
            <w:r w:rsidRPr="00507E07">
              <w:rPr>
                <w:rFonts w:ascii="Arial" w:hAnsi="Arial" w:cs="Arial"/>
                <w:sz w:val="22"/>
                <w:szCs w:val="22"/>
              </w:rPr>
              <w:t xml:space="preserve"> June 2024; JAM, 26</w:t>
            </w:r>
            <w:r w:rsidR="00E970EB" w:rsidRPr="00E970EB">
              <w:rPr>
                <w:rFonts w:ascii="Arial" w:hAnsi="Arial" w:cs="Arial"/>
                <w:sz w:val="22"/>
                <w:szCs w:val="22"/>
                <w:vertAlign w:val="superscript"/>
              </w:rPr>
              <w:t>th</w:t>
            </w:r>
            <w:r w:rsidRPr="00507E07">
              <w:rPr>
                <w:rFonts w:ascii="Arial" w:hAnsi="Arial" w:cs="Arial"/>
                <w:sz w:val="22"/>
                <w:szCs w:val="22"/>
              </w:rPr>
              <w:t xml:space="preserve"> February 2025).</w:t>
            </w:r>
          </w:p>
          <w:p w14:paraId="55678409" w14:textId="5E4D01A7" w:rsidR="006F101F" w:rsidRPr="00507E07" w:rsidRDefault="006F101F" w:rsidP="007336E3">
            <w:pPr>
              <w:pStyle w:val="whitespace-normal"/>
              <w:numPr>
                <w:ilvl w:val="0"/>
                <w:numId w:val="92"/>
              </w:numPr>
              <w:jc w:val="both"/>
              <w:rPr>
                <w:rFonts w:ascii="Arial" w:hAnsi="Arial" w:cs="Arial"/>
                <w:sz w:val="22"/>
                <w:szCs w:val="22"/>
              </w:rPr>
            </w:pPr>
            <w:r w:rsidRPr="00507E07">
              <w:rPr>
                <w:rFonts w:ascii="Arial" w:hAnsi="Arial" w:cs="Arial"/>
                <w:sz w:val="22"/>
                <w:szCs w:val="22"/>
              </w:rPr>
              <w:t>He is highly engaged in activities that offer clear, predictable routines - such as cause-and-effect toys, insert puzzles, and repetitive motor tasks. This structure helps him to focus and supports his emerging learning skills (Health Clinic Letter, October 2024; Pupil Passport, 7</w:t>
            </w:r>
            <w:r w:rsidR="00E970EB" w:rsidRPr="00E970EB">
              <w:rPr>
                <w:rFonts w:ascii="Arial" w:hAnsi="Arial" w:cs="Arial"/>
                <w:sz w:val="22"/>
                <w:szCs w:val="22"/>
                <w:vertAlign w:val="superscript"/>
              </w:rPr>
              <w:t>th</w:t>
            </w:r>
            <w:r w:rsidRPr="00507E07">
              <w:rPr>
                <w:rFonts w:ascii="Arial" w:hAnsi="Arial" w:cs="Arial"/>
                <w:sz w:val="22"/>
                <w:szCs w:val="22"/>
              </w:rPr>
              <w:t xml:space="preserve"> October 2024; JAM, 26</w:t>
            </w:r>
            <w:r w:rsidR="00E970EB" w:rsidRPr="00E970EB">
              <w:rPr>
                <w:rFonts w:ascii="Arial" w:hAnsi="Arial" w:cs="Arial"/>
                <w:sz w:val="22"/>
                <w:szCs w:val="22"/>
                <w:vertAlign w:val="superscript"/>
              </w:rPr>
              <w:t>th</w:t>
            </w:r>
            <w:r w:rsidRPr="00507E07">
              <w:rPr>
                <w:rFonts w:ascii="Arial" w:hAnsi="Arial" w:cs="Arial"/>
                <w:sz w:val="22"/>
                <w:szCs w:val="22"/>
              </w:rPr>
              <w:t xml:space="preserve"> February 2025).</w:t>
            </w:r>
          </w:p>
          <w:p w14:paraId="7F413A10" w14:textId="5AFA1496" w:rsidR="006F101F" w:rsidRPr="00507E07" w:rsidRDefault="006F101F" w:rsidP="007336E3">
            <w:pPr>
              <w:pStyle w:val="whitespace-normal"/>
              <w:numPr>
                <w:ilvl w:val="0"/>
                <w:numId w:val="92"/>
              </w:numPr>
              <w:jc w:val="both"/>
              <w:rPr>
                <w:rFonts w:ascii="Arial" w:hAnsi="Arial" w:cs="Arial"/>
                <w:sz w:val="22"/>
                <w:szCs w:val="22"/>
              </w:rPr>
            </w:pPr>
            <w:r w:rsidRPr="00507E07">
              <w:rPr>
                <w:rFonts w:ascii="Arial" w:hAnsi="Arial" w:cs="Arial"/>
                <w:sz w:val="22"/>
                <w:szCs w:val="22"/>
              </w:rPr>
              <w:t>In familiar, structured contexts, Toluwani displays trial-and-error learning and persistence. He shows emerging problem-solving abilities when stacking blocks or completing puzzles, indicating potential for further cognitive development (Parental Feedback, December 2024; EYFS Visit Summary, 20</w:t>
            </w:r>
            <w:r w:rsidR="00E970EB" w:rsidRPr="00E970EB">
              <w:rPr>
                <w:rFonts w:ascii="Arial" w:hAnsi="Arial" w:cs="Arial"/>
                <w:sz w:val="22"/>
                <w:szCs w:val="22"/>
                <w:vertAlign w:val="superscript"/>
              </w:rPr>
              <w:t>th</w:t>
            </w:r>
            <w:r w:rsidRPr="00507E07">
              <w:rPr>
                <w:rFonts w:ascii="Arial" w:hAnsi="Arial" w:cs="Arial"/>
                <w:sz w:val="22"/>
                <w:szCs w:val="22"/>
              </w:rPr>
              <w:t xml:space="preserve"> June 2024).</w:t>
            </w:r>
          </w:p>
          <w:p w14:paraId="045D6E21" w14:textId="77777777" w:rsidR="006F101F" w:rsidRPr="00507E07" w:rsidRDefault="006F101F" w:rsidP="007336E3">
            <w:pPr>
              <w:pStyle w:val="whitespace-normal"/>
              <w:numPr>
                <w:ilvl w:val="0"/>
                <w:numId w:val="92"/>
              </w:numPr>
              <w:jc w:val="both"/>
              <w:rPr>
                <w:rFonts w:ascii="Arial" w:hAnsi="Arial" w:cs="Arial"/>
                <w:sz w:val="22"/>
                <w:szCs w:val="22"/>
              </w:rPr>
            </w:pPr>
            <w:r w:rsidRPr="00507E07">
              <w:rPr>
                <w:rFonts w:ascii="Arial" w:hAnsi="Arial" w:cs="Arial"/>
                <w:sz w:val="22"/>
                <w:szCs w:val="22"/>
              </w:rPr>
              <w:t>He is drawn to highly visual activities and responds well to bright colours, clear patterns, and movement-based interactions. This suggests that visual supports can be particularly effective in engaging him (Child's Views, December 2024).</w:t>
            </w:r>
          </w:p>
          <w:p w14:paraId="0F569446" w14:textId="50BD52D3" w:rsidR="006F101F" w:rsidRPr="00507E07" w:rsidRDefault="006F101F" w:rsidP="007336E3">
            <w:pPr>
              <w:pStyle w:val="whitespace-normal"/>
              <w:numPr>
                <w:ilvl w:val="0"/>
                <w:numId w:val="92"/>
              </w:numPr>
              <w:jc w:val="both"/>
              <w:rPr>
                <w:rFonts w:ascii="Arial" w:hAnsi="Arial" w:cs="Arial"/>
                <w:sz w:val="22"/>
                <w:szCs w:val="22"/>
              </w:rPr>
            </w:pPr>
            <w:r w:rsidRPr="00507E07">
              <w:rPr>
                <w:rFonts w:ascii="Arial" w:hAnsi="Arial" w:cs="Arial"/>
                <w:sz w:val="22"/>
                <w:szCs w:val="22"/>
              </w:rPr>
              <w:t>Toluwani will search for toys that have been hidden, demonstrating object permanence and motivation to find preferred items. The Learning Plan Review noted that "he will very much notice if a toy that he has been playing with has been hidden. He will search for items on the floor and around his play space" (Learning Plan Review, 3</w:t>
            </w:r>
            <w:r w:rsidR="00E970EB" w:rsidRPr="00E970EB">
              <w:rPr>
                <w:rFonts w:ascii="Arial" w:hAnsi="Arial" w:cs="Arial"/>
                <w:sz w:val="22"/>
                <w:szCs w:val="22"/>
                <w:vertAlign w:val="superscript"/>
              </w:rPr>
              <w:t>rd</w:t>
            </w:r>
            <w:r w:rsidRPr="00507E07">
              <w:rPr>
                <w:rFonts w:ascii="Arial" w:hAnsi="Arial" w:cs="Arial"/>
                <w:sz w:val="22"/>
                <w:szCs w:val="22"/>
              </w:rPr>
              <w:t xml:space="preserve"> February 2025).</w:t>
            </w:r>
          </w:p>
          <w:p w14:paraId="07830252" w14:textId="0D941605" w:rsidR="006F101F" w:rsidRPr="00507E07" w:rsidRDefault="006F101F" w:rsidP="007336E3">
            <w:pPr>
              <w:pStyle w:val="whitespace-normal"/>
              <w:numPr>
                <w:ilvl w:val="0"/>
                <w:numId w:val="92"/>
              </w:numPr>
              <w:jc w:val="both"/>
              <w:rPr>
                <w:rFonts w:ascii="Arial" w:hAnsi="Arial" w:cs="Arial"/>
                <w:sz w:val="22"/>
                <w:szCs w:val="22"/>
              </w:rPr>
            </w:pPr>
            <w:r w:rsidRPr="00507E07">
              <w:rPr>
                <w:rFonts w:ascii="Arial" w:hAnsi="Arial" w:cs="Arial"/>
                <w:sz w:val="22"/>
                <w:szCs w:val="22"/>
              </w:rPr>
              <w:t>He is eager to come to nursery and willingly joins in with new activities, which provides a foundation for building engagement with structured learning tasks (Learning Plan Review, 3</w:t>
            </w:r>
            <w:r w:rsidR="00E970EB" w:rsidRPr="00E970EB">
              <w:rPr>
                <w:rFonts w:ascii="Arial" w:hAnsi="Arial" w:cs="Arial"/>
                <w:sz w:val="22"/>
                <w:szCs w:val="22"/>
                <w:vertAlign w:val="superscript"/>
              </w:rPr>
              <w:t>rd</w:t>
            </w:r>
            <w:r w:rsidRPr="00507E07">
              <w:rPr>
                <w:rFonts w:ascii="Arial" w:hAnsi="Arial" w:cs="Arial"/>
                <w:sz w:val="22"/>
                <w:szCs w:val="22"/>
              </w:rPr>
              <w:t xml:space="preserve"> February 2025).</w:t>
            </w:r>
          </w:p>
          <w:p w14:paraId="47FCC2CE" w14:textId="49DC430A" w:rsidR="006F101F" w:rsidRPr="00E970EB" w:rsidRDefault="006F101F" w:rsidP="007336E3">
            <w:pPr>
              <w:pStyle w:val="whitespace-pre-wrap"/>
              <w:jc w:val="both"/>
              <w:rPr>
                <w:rFonts w:ascii="Arial" w:hAnsi="Arial" w:cs="Arial"/>
                <w:sz w:val="22"/>
                <w:szCs w:val="22"/>
                <w:u w:val="single"/>
              </w:rPr>
            </w:pPr>
            <w:r w:rsidRPr="00E970EB">
              <w:rPr>
                <w:rFonts w:ascii="Arial" w:hAnsi="Arial" w:cs="Arial"/>
                <w:sz w:val="22"/>
                <w:szCs w:val="22"/>
                <w:u w:val="single"/>
              </w:rPr>
              <w:t>Needs and Impact</w:t>
            </w:r>
          </w:p>
          <w:p w14:paraId="46CA2975" w14:textId="4FE42AEB" w:rsidR="006F101F" w:rsidRPr="00507E07" w:rsidRDefault="006F101F" w:rsidP="007336E3">
            <w:pPr>
              <w:pStyle w:val="whitespace-normal"/>
              <w:numPr>
                <w:ilvl w:val="0"/>
                <w:numId w:val="93"/>
              </w:numPr>
              <w:jc w:val="both"/>
              <w:rPr>
                <w:rFonts w:ascii="Arial" w:hAnsi="Arial" w:cs="Arial"/>
                <w:sz w:val="22"/>
                <w:szCs w:val="22"/>
              </w:rPr>
            </w:pPr>
            <w:r w:rsidRPr="00507E07">
              <w:rPr>
                <w:rFonts w:ascii="Arial" w:hAnsi="Arial" w:cs="Arial"/>
                <w:sz w:val="22"/>
                <w:szCs w:val="22"/>
              </w:rPr>
              <w:t xml:space="preserve">Toluwani struggles to maintain focus on structured tasks, especially if they are not aligned with his interests. His short attention span means that without highly motivating activities, his engagement is often fleeting (Panel Form, January </w:t>
            </w:r>
            <w:r w:rsidR="007336E3" w:rsidRPr="00507E07">
              <w:rPr>
                <w:rFonts w:ascii="Arial" w:hAnsi="Arial" w:cs="Arial"/>
                <w:sz w:val="22"/>
                <w:szCs w:val="22"/>
              </w:rPr>
              <w:t>2025,</w:t>
            </w:r>
            <w:r w:rsidRPr="00507E07">
              <w:rPr>
                <w:rFonts w:ascii="Arial" w:hAnsi="Arial" w:cs="Arial"/>
                <w:sz w:val="22"/>
                <w:szCs w:val="22"/>
              </w:rPr>
              <w:t xml:space="preserve"> Learning Plan, 15</w:t>
            </w:r>
            <w:r w:rsidR="00E970EB" w:rsidRPr="00E970EB">
              <w:rPr>
                <w:rFonts w:ascii="Arial" w:hAnsi="Arial" w:cs="Arial"/>
                <w:sz w:val="22"/>
                <w:szCs w:val="22"/>
                <w:vertAlign w:val="superscript"/>
              </w:rPr>
              <w:t>th</w:t>
            </w:r>
            <w:r w:rsidRPr="00507E07">
              <w:rPr>
                <w:rFonts w:ascii="Arial" w:hAnsi="Arial" w:cs="Arial"/>
                <w:sz w:val="22"/>
                <w:szCs w:val="22"/>
              </w:rPr>
              <w:t xml:space="preserve"> October 2024).</w:t>
            </w:r>
          </w:p>
          <w:p w14:paraId="54A5586D" w14:textId="77777777" w:rsidR="006F101F" w:rsidRPr="00507E07" w:rsidRDefault="006F101F" w:rsidP="007336E3">
            <w:pPr>
              <w:pStyle w:val="whitespace-normal"/>
              <w:numPr>
                <w:ilvl w:val="0"/>
                <w:numId w:val="93"/>
              </w:numPr>
              <w:jc w:val="both"/>
              <w:rPr>
                <w:rFonts w:ascii="Arial" w:hAnsi="Arial" w:cs="Arial"/>
                <w:sz w:val="22"/>
                <w:szCs w:val="22"/>
              </w:rPr>
            </w:pPr>
            <w:r w:rsidRPr="00507E07">
              <w:rPr>
                <w:rFonts w:ascii="Arial" w:hAnsi="Arial" w:cs="Arial"/>
                <w:sz w:val="22"/>
                <w:szCs w:val="22"/>
              </w:rPr>
              <w:t>While he demonstrates problem-solving skills in familiar contexts, Toluwani has not yet transferred these skills to new tasks or environments. For example, he may complete a well-known puzzle but struggles to apply similar strategies in novel situations (Health Clinic Letter, October 2024).</w:t>
            </w:r>
          </w:p>
          <w:p w14:paraId="663E2F27" w14:textId="428802DD" w:rsidR="006F101F" w:rsidRPr="00507E07" w:rsidRDefault="006F101F" w:rsidP="007336E3">
            <w:pPr>
              <w:pStyle w:val="whitespace-normal"/>
              <w:numPr>
                <w:ilvl w:val="0"/>
                <w:numId w:val="93"/>
              </w:numPr>
              <w:jc w:val="both"/>
              <w:rPr>
                <w:rFonts w:ascii="Arial" w:hAnsi="Arial" w:cs="Arial"/>
                <w:sz w:val="22"/>
                <w:szCs w:val="22"/>
              </w:rPr>
            </w:pPr>
            <w:r w:rsidRPr="00507E07">
              <w:rPr>
                <w:rFonts w:ascii="Arial" w:hAnsi="Arial" w:cs="Arial"/>
                <w:sz w:val="22"/>
                <w:szCs w:val="22"/>
              </w:rPr>
              <w:t>His understanding of early numeracy, literacy, and sequencing concepts remains at an emerging stage. The Umbrella Pathway Assessment confirmed that his cognitive skills are at a developmental level of 0-11 months (secure) with some emerging skills in the 8-20 month range (Umbrella Pathway Assessment, 9</w:t>
            </w:r>
            <w:r w:rsidR="00E970EB" w:rsidRPr="00E970EB">
              <w:rPr>
                <w:rFonts w:ascii="Arial" w:hAnsi="Arial" w:cs="Arial"/>
                <w:sz w:val="22"/>
                <w:szCs w:val="22"/>
                <w:vertAlign w:val="superscript"/>
              </w:rPr>
              <w:t>th</w:t>
            </w:r>
            <w:r w:rsidRPr="00507E07">
              <w:rPr>
                <w:rFonts w:ascii="Arial" w:hAnsi="Arial" w:cs="Arial"/>
                <w:sz w:val="22"/>
                <w:szCs w:val="22"/>
              </w:rPr>
              <w:t xml:space="preserve"> January 2025). Toluwani benefits most from concrete, sensory-based learning experiences and requires adaptations to access abstract academic concepts effectively (Panel Form, January 2025).</w:t>
            </w:r>
          </w:p>
          <w:p w14:paraId="7AA3D809" w14:textId="1E41DFE9" w:rsidR="006F101F" w:rsidRPr="00507E07" w:rsidRDefault="006F101F" w:rsidP="007336E3">
            <w:pPr>
              <w:pStyle w:val="whitespace-normal"/>
              <w:numPr>
                <w:ilvl w:val="0"/>
                <w:numId w:val="93"/>
              </w:numPr>
              <w:jc w:val="both"/>
              <w:rPr>
                <w:rFonts w:ascii="Arial" w:hAnsi="Arial" w:cs="Arial"/>
                <w:sz w:val="22"/>
                <w:szCs w:val="22"/>
              </w:rPr>
            </w:pPr>
            <w:r w:rsidRPr="00507E07">
              <w:rPr>
                <w:rFonts w:ascii="Arial" w:hAnsi="Arial" w:cs="Arial"/>
                <w:sz w:val="22"/>
                <w:szCs w:val="22"/>
              </w:rPr>
              <w:t>He learns best in highly structured environments and finds transitions or new tasks challenging without clear visual and sensory cues. The JAM noted that "transitions are difficult, and changes to routines can lead to distress" (JAM, 26</w:t>
            </w:r>
            <w:r w:rsidR="00E970EB" w:rsidRPr="00E970EB">
              <w:rPr>
                <w:rFonts w:ascii="Arial" w:hAnsi="Arial" w:cs="Arial"/>
                <w:sz w:val="22"/>
                <w:szCs w:val="22"/>
                <w:vertAlign w:val="superscript"/>
              </w:rPr>
              <w:t>th</w:t>
            </w:r>
            <w:r w:rsidRPr="00507E07">
              <w:rPr>
                <w:rFonts w:ascii="Arial" w:hAnsi="Arial" w:cs="Arial"/>
                <w:sz w:val="22"/>
                <w:szCs w:val="22"/>
              </w:rPr>
              <w:t xml:space="preserve"> February 2025). This reliance limits his ability to adapt to varying learning situations (Timetable, December 2024).</w:t>
            </w:r>
          </w:p>
          <w:p w14:paraId="7AA3CE8C" w14:textId="6B12705C" w:rsidR="006F101F" w:rsidRPr="00507E07" w:rsidRDefault="006F101F" w:rsidP="007336E3">
            <w:pPr>
              <w:pStyle w:val="whitespace-normal"/>
              <w:numPr>
                <w:ilvl w:val="0"/>
                <w:numId w:val="93"/>
              </w:numPr>
              <w:jc w:val="both"/>
              <w:rPr>
                <w:rFonts w:ascii="Arial" w:hAnsi="Arial" w:cs="Arial"/>
                <w:sz w:val="22"/>
                <w:szCs w:val="22"/>
              </w:rPr>
            </w:pPr>
            <w:r w:rsidRPr="00507E07">
              <w:rPr>
                <w:rFonts w:ascii="Arial" w:hAnsi="Arial" w:cs="Arial"/>
                <w:sz w:val="22"/>
                <w:szCs w:val="22"/>
              </w:rPr>
              <w:t>Toluwani finds it difficult to engage in group learning activities. The Learning Plan Review observed that he "finds it difficult to sit down for group activities such as Hello time &amp; snack time" (Learning Plan Review, 3</w:t>
            </w:r>
            <w:r w:rsidR="00E970EB" w:rsidRPr="00E970EB">
              <w:rPr>
                <w:rFonts w:ascii="Arial" w:hAnsi="Arial" w:cs="Arial"/>
                <w:sz w:val="22"/>
                <w:szCs w:val="22"/>
                <w:vertAlign w:val="superscript"/>
              </w:rPr>
              <w:t>rd</w:t>
            </w:r>
            <w:r w:rsidRPr="00507E07">
              <w:rPr>
                <w:rFonts w:ascii="Arial" w:hAnsi="Arial" w:cs="Arial"/>
                <w:sz w:val="22"/>
                <w:szCs w:val="22"/>
              </w:rPr>
              <w:t xml:space="preserve"> February 2025).</w:t>
            </w:r>
          </w:p>
          <w:p w14:paraId="7937C5AB" w14:textId="75E7A31D" w:rsidR="006F101F" w:rsidRPr="00507E07" w:rsidRDefault="006F101F" w:rsidP="007336E3">
            <w:pPr>
              <w:pStyle w:val="whitespace-normal"/>
              <w:numPr>
                <w:ilvl w:val="0"/>
                <w:numId w:val="93"/>
              </w:numPr>
              <w:jc w:val="both"/>
              <w:rPr>
                <w:rFonts w:ascii="Arial" w:hAnsi="Arial" w:cs="Arial"/>
                <w:sz w:val="22"/>
                <w:szCs w:val="22"/>
              </w:rPr>
            </w:pPr>
            <w:r w:rsidRPr="00507E07">
              <w:rPr>
                <w:rFonts w:ascii="Arial" w:hAnsi="Arial" w:cs="Arial"/>
                <w:sz w:val="22"/>
                <w:szCs w:val="22"/>
              </w:rPr>
              <w:t>His low developmental level affects his ability to engage with age-appropriate learning materials and concepts. The Umbrella Pathway Assessment confirmed his developmental levels significantly below his chronological age across all domains (Umbrella Pathway Assessment, 9</w:t>
            </w:r>
            <w:r w:rsidR="00E970EB" w:rsidRPr="00E970EB">
              <w:rPr>
                <w:rFonts w:ascii="Arial" w:hAnsi="Arial" w:cs="Arial"/>
                <w:sz w:val="22"/>
                <w:szCs w:val="22"/>
                <w:vertAlign w:val="superscript"/>
              </w:rPr>
              <w:t>th</w:t>
            </w:r>
            <w:r w:rsidRPr="00507E07">
              <w:rPr>
                <w:rFonts w:ascii="Arial" w:hAnsi="Arial" w:cs="Arial"/>
                <w:sz w:val="22"/>
                <w:szCs w:val="22"/>
              </w:rPr>
              <w:t xml:space="preserve"> January 2025).</w:t>
            </w:r>
          </w:p>
          <w:p w14:paraId="6BA73837" w14:textId="1A72F96D" w:rsidR="006F101F" w:rsidRPr="00E970EB" w:rsidRDefault="006F101F" w:rsidP="007336E3">
            <w:pPr>
              <w:pStyle w:val="whitespace-pre-wrap"/>
              <w:jc w:val="both"/>
              <w:rPr>
                <w:rFonts w:ascii="Arial" w:hAnsi="Arial" w:cs="Arial"/>
                <w:sz w:val="22"/>
                <w:szCs w:val="22"/>
                <w:u w:val="single"/>
              </w:rPr>
            </w:pPr>
            <w:r w:rsidRPr="00E970EB">
              <w:rPr>
                <w:rFonts w:ascii="Arial" w:hAnsi="Arial" w:cs="Arial"/>
                <w:sz w:val="22"/>
                <w:szCs w:val="22"/>
                <w:u w:val="single"/>
              </w:rPr>
              <w:t>Impact on Learning and Development:</w:t>
            </w:r>
          </w:p>
          <w:p w14:paraId="09248301" w14:textId="4A320B52" w:rsidR="006F101F" w:rsidRPr="00507E07" w:rsidRDefault="006F101F" w:rsidP="007336E3">
            <w:pPr>
              <w:pStyle w:val="whitespace-normal"/>
              <w:numPr>
                <w:ilvl w:val="0"/>
                <w:numId w:val="94"/>
              </w:numPr>
              <w:jc w:val="both"/>
              <w:rPr>
                <w:rFonts w:ascii="Arial" w:hAnsi="Arial" w:cs="Arial"/>
                <w:sz w:val="22"/>
                <w:szCs w:val="22"/>
              </w:rPr>
            </w:pPr>
            <w:r w:rsidRPr="00507E07">
              <w:rPr>
                <w:rFonts w:ascii="Arial" w:hAnsi="Arial" w:cs="Arial"/>
                <w:sz w:val="22"/>
                <w:szCs w:val="22"/>
              </w:rPr>
              <w:t>His short attention span and difficulty following multi-step instructions reduce his participation in group learning activities unless one-to-one support is provided. The JAM confirmed that he "relies heavily on adults to structure his engagement in activities" (JAM, 26</w:t>
            </w:r>
            <w:r w:rsidR="00E970EB" w:rsidRPr="00E970EB">
              <w:rPr>
                <w:rFonts w:ascii="Arial" w:hAnsi="Arial" w:cs="Arial"/>
                <w:sz w:val="22"/>
                <w:szCs w:val="22"/>
                <w:vertAlign w:val="superscript"/>
              </w:rPr>
              <w:t>th</w:t>
            </w:r>
            <w:r w:rsidRPr="00507E07">
              <w:rPr>
                <w:rFonts w:ascii="Arial" w:hAnsi="Arial" w:cs="Arial"/>
                <w:sz w:val="22"/>
                <w:szCs w:val="22"/>
              </w:rPr>
              <w:t xml:space="preserve"> February 2025).</w:t>
            </w:r>
          </w:p>
          <w:p w14:paraId="58C27BED" w14:textId="67FFC7C5" w:rsidR="006F101F" w:rsidRPr="00507E07" w:rsidRDefault="006F101F" w:rsidP="007336E3">
            <w:pPr>
              <w:pStyle w:val="whitespace-normal"/>
              <w:numPr>
                <w:ilvl w:val="0"/>
                <w:numId w:val="94"/>
              </w:numPr>
              <w:jc w:val="both"/>
              <w:rPr>
                <w:rFonts w:ascii="Arial" w:hAnsi="Arial" w:cs="Arial"/>
                <w:sz w:val="22"/>
                <w:szCs w:val="22"/>
              </w:rPr>
            </w:pPr>
            <w:r w:rsidRPr="00507E07">
              <w:rPr>
                <w:rFonts w:ascii="Arial" w:hAnsi="Arial" w:cs="Arial"/>
                <w:sz w:val="22"/>
                <w:szCs w:val="22"/>
              </w:rPr>
              <w:t>Limited generalisation of skills affects his ability to build upon previous learning, thereby impacting progress in early cognitive and problem-solving tasks. He requires highly structured and consistent approaches to help transfer skills between contexts (JAM, 26</w:t>
            </w:r>
            <w:r w:rsidR="00E970EB" w:rsidRPr="00E970EB">
              <w:rPr>
                <w:rFonts w:ascii="Arial" w:hAnsi="Arial" w:cs="Arial"/>
                <w:sz w:val="22"/>
                <w:szCs w:val="22"/>
                <w:vertAlign w:val="superscript"/>
              </w:rPr>
              <w:t>th</w:t>
            </w:r>
            <w:r w:rsidRPr="00507E07">
              <w:rPr>
                <w:rFonts w:ascii="Arial" w:hAnsi="Arial" w:cs="Arial"/>
                <w:sz w:val="22"/>
                <w:szCs w:val="22"/>
              </w:rPr>
              <w:t xml:space="preserve"> February 2025).</w:t>
            </w:r>
          </w:p>
          <w:p w14:paraId="381926A3" w14:textId="239FDC4D" w:rsidR="006F101F" w:rsidRPr="00507E07" w:rsidRDefault="006F101F" w:rsidP="007336E3">
            <w:pPr>
              <w:pStyle w:val="whitespace-normal"/>
              <w:numPr>
                <w:ilvl w:val="0"/>
                <w:numId w:val="94"/>
              </w:numPr>
              <w:jc w:val="both"/>
              <w:rPr>
                <w:rFonts w:ascii="Arial" w:hAnsi="Arial" w:cs="Arial"/>
                <w:sz w:val="22"/>
                <w:szCs w:val="22"/>
              </w:rPr>
            </w:pPr>
            <w:r w:rsidRPr="00507E07">
              <w:rPr>
                <w:rFonts w:ascii="Arial" w:hAnsi="Arial" w:cs="Arial"/>
                <w:sz w:val="22"/>
                <w:szCs w:val="22"/>
              </w:rPr>
              <w:t>A strong preference for sensory-based activities means he is less likely to engage with traditional academic materials without adaptations that align with his sensory profile. The JAM noted that he "can engage in activities that are highly structured and adult-led, particularly those involving repetitive play" (JAM, 26</w:t>
            </w:r>
            <w:r w:rsidR="00E970EB" w:rsidRPr="00E970EB">
              <w:rPr>
                <w:rFonts w:ascii="Arial" w:hAnsi="Arial" w:cs="Arial"/>
                <w:sz w:val="22"/>
                <w:szCs w:val="22"/>
                <w:vertAlign w:val="superscript"/>
              </w:rPr>
              <w:t>th</w:t>
            </w:r>
            <w:r w:rsidRPr="00507E07">
              <w:rPr>
                <w:rFonts w:ascii="Arial" w:hAnsi="Arial" w:cs="Arial"/>
                <w:sz w:val="22"/>
                <w:szCs w:val="22"/>
              </w:rPr>
              <w:t xml:space="preserve"> February 2025; Child's Views, December 2024).</w:t>
            </w:r>
          </w:p>
          <w:p w14:paraId="37EC1880" w14:textId="1D32F358" w:rsidR="006F101F" w:rsidRPr="00507E07" w:rsidRDefault="006F101F" w:rsidP="007336E3">
            <w:pPr>
              <w:pStyle w:val="whitespace-normal"/>
              <w:numPr>
                <w:ilvl w:val="0"/>
                <w:numId w:val="94"/>
              </w:numPr>
              <w:jc w:val="both"/>
              <w:rPr>
                <w:rFonts w:ascii="Arial" w:hAnsi="Arial" w:cs="Arial"/>
                <w:sz w:val="22"/>
                <w:szCs w:val="22"/>
              </w:rPr>
            </w:pPr>
            <w:r w:rsidRPr="00507E07">
              <w:rPr>
                <w:rFonts w:ascii="Arial" w:hAnsi="Arial" w:cs="Arial"/>
                <w:sz w:val="22"/>
                <w:szCs w:val="22"/>
              </w:rPr>
              <w:t>The significant gap between his chronological age (4 years) and developmental level (0-11 months for most domains) means he requires a highly specialised curriculum approach focused on early developmental skills rather than age-typical expectations (Umbrella Pathway Assessment, 9</w:t>
            </w:r>
            <w:r w:rsidR="00E970EB" w:rsidRPr="00E970EB">
              <w:rPr>
                <w:rFonts w:ascii="Arial" w:hAnsi="Arial" w:cs="Arial"/>
                <w:sz w:val="22"/>
                <w:szCs w:val="22"/>
                <w:vertAlign w:val="superscript"/>
              </w:rPr>
              <w:t>th</w:t>
            </w:r>
            <w:r w:rsidRPr="00507E07">
              <w:rPr>
                <w:rFonts w:ascii="Arial" w:hAnsi="Arial" w:cs="Arial"/>
                <w:sz w:val="22"/>
                <w:szCs w:val="22"/>
              </w:rPr>
              <w:t xml:space="preserve"> January 2025).</w:t>
            </w:r>
          </w:p>
          <w:p w14:paraId="7774C5CE" w14:textId="232C02C0" w:rsidR="006F101F" w:rsidRPr="00E970EB" w:rsidRDefault="006F101F" w:rsidP="007336E3">
            <w:pPr>
              <w:pStyle w:val="whitespace-pre-wrap"/>
              <w:jc w:val="both"/>
              <w:rPr>
                <w:rFonts w:ascii="Arial" w:hAnsi="Arial" w:cs="Arial"/>
                <w:sz w:val="22"/>
                <w:szCs w:val="22"/>
                <w:u w:val="single"/>
              </w:rPr>
            </w:pPr>
            <w:r w:rsidRPr="00E970EB">
              <w:rPr>
                <w:rFonts w:ascii="Arial" w:hAnsi="Arial" w:cs="Arial"/>
                <w:sz w:val="22"/>
                <w:szCs w:val="22"/>
                <w:u w:val="single"/>
              </w:rPr>
              <w:t>Effectiveness of Current Support</w:t>
            </w:r>
          </w:p>
          <w:p w14:paraId="55D571D6" w14:textId="07B2D650" w:rsidR="006F101F" w:rsidRPr="00507E07" w:rsidRDefault="006F101F" w:rsidP="007336E3">
            <w:pPr>
              <w:pStyle w:val="whitespace-normal"/>
              <w:numPr>
                <w:ilvl w:val="0"/>
                <w:numId w:val="95"/>
              </w:numPr>
              <w:jc w:val="both"/>
              <w:rPr>
                <w:rFonts w:ascii="Arial" w:hAnsi="Arial" w:cs="Arial"/>
                <w:sz w:val="22"/>
                <w:szCs w:val="22"/>
              </w:rPr>
            </w:pPr>
            <w:r w:rsidRPr="00507E07">
              <w:rPr>
                <w:rFonts w:ascii="Arial" w:hAnsi="Arial" w:cs="Arial"/>
                <w:sz w:val="22"/>
                <w:szCs w:val="22"/>
              </w:rPr>
              <w:t>Highly structured routines, including the use of Now and Next boards and objects of reference, have helped Toluwani engage with familiar tasks and understand daily routines (Pupil Passport, 7</w:t>
            </w:r>
            <w:r w:rsidR="00E970EB" w:rsidRPr="00E970EB">
              <w:rPr>
                <w:rFonts w:ascii="Arial" w:hAnsi="Arial" w:cs="Arial"/>
                <w:sz w:val="22"/>
                <w:szCs w:val="22"/>
                <w:vertAlign w:val="superscript"/>
              </w:rPr>
              <w:t>th</w:t>
            </w:r>
            <w:r w:rsidRPr="00507E07">
              <w:rPr>
                <w:rFonts w:ascii="Arial" w:hAnsi="Arial" w:cs="Arial"/>
                <w:sz w:val="22"/>
                <w:szCs w:val="22"/>
              </w:rPr>
              <w:t xml:space="preserve"> October 2024; Panel Form, January 2025).</w:t>
            </w:r>
          </w:p>
          <w:p w14:paraId="787CFE46" w14:textId="6B3DEDF6" w:rsidR="006F101F" w:rsidRPr="00507E07" w:rsidRDefault="006F101F" w:rsidP="007336E3">
            <w:pPr>
              <w:pStyle w:val="whitespace-normal"/>
              <w:numPr>
                <w:ilvl w:val="0"/>
                <w:numId w:val="95"/>
              </w:numPr>
              <w:jc w:val="both"/>
              <w:rPr>
                <w:rFonts w:ascii="Arial" w:hAnsi="Arial" w:cs="Arial"/>
                <w:sz w:val="22"/>
                <w:szCs w:val="22"/>
              </w:rPr>
            </w:pPr>
            <w:r w:rsidRPr="00507E07">
              <w:rPr>
                <w:rFonts w:ascii="Arial" w:hAnsi="Arial" w:cs="Arial"/>
                <w:sz w:val="22"/>
                <w:szCs w:val="22"/>
              </w:rPr>
              <w:t>Hands-on, sensory-based learning approaches have supported momentary engagement. Movement breaks and tactile materials are beneficial, although consistency across settings requires improvement (Learning Plan, 15</w:t>
            </w:r>
            <w:r w:rsidR="00E970EB" w:rsidRPr="00E970EB">
              <w:rPr>
                <w:rFonts w:ascii="Arial" w:hAnsi="Arial" w:cs="Arial"/>
                <w:sz w:val="22"/>
                <w:szCs w:val="22"/>
                <w:vertAlign w:val="superscript"/>
              </w:rPr>
              <w:t>th</w:t>
            </w:r>
            <w:r w:rsidRPr="00507E07">
              <w:rPr>
                <w:rFonts w:ascii="Arial" w:hAnsi="Arial" w:cs="Arial"/>
                <w:sz w:val="22"/>
                <w:szCs w:val="22"/>
              </w:rPr>
              <w:t xml:space="preserve"> October 2024; EYFS Visit Summary, 20</w:t>
            </w:r>
            <w:r w:rsidR="00E970EB" w:rsidRPr="00E970EB">
              <w:rPr>
                <w:rFonts w:ascii="Arial" w:hAnsi="Arial" w:cs="Arial"/>
                <w:sz w:val="22"/>
                <w:szCs w:val="22"/>
                <w:vertAlign w:val="superscript"/>
              </w:rPr>
              <w:t>th</w:t>
            </w:r>
            <w:r w:rsidRPr="00507E07">
              <w:rPr>
                <w:rFonts w:ascii="Arial" w:hAnsi="Arial" w:cs="Arial"/>
                <w:sz w:val="22"/>
                <w:szCs w:val="22"/>
              </w:rPr>
              <w:t xml:space="preserve"> June 2024).</w:t>
            </w:r>
          </w:p>
          <w:p w14:paraId="6E33B3F8" w14:textId="1C3F7459" w:rsidR="006F101F" w:rsidRPr="00507E07" w:rsidRDefault="006F101F" w:rsidP="007336E3">
            <w:pPr>
              <w:pStyle w:val="whitespace-normal"/>
              <w:numPr>
                <w:ilvl w:val="0"/>
                <w:numId w:val="95"/>
              </w:numPr>
              <w:jc w:val="both"/>
              <w:rPr>
                <w:rFonts w:ascii="Arial" w:hAnsi="Arial" w:cs="Arial"/>
                <w:sz w:val="22"/>
                <w:szCs w:val="22"/>
              </w:rPr>
            </w:pPr>
            <w:r w:rsidRPr="00507E07">
              <w:rPr>
                <w:rFonts w:ascii="Arial" w:hAnsi="Arial" w:cs="Arial"/>
                <w:sz w:val="22"/>
                <w:szCs w:val="22"/>
              </w:rPr>
              <w:t>Structured, adult-supported activities have enabled him to access learning experiences; however, his independence in task completion remains limited (EYFS Visit Summary, 20</w:t>
            </w:r>
            <w:r w:rsidR="00E970EB" w:rsidRPr="00E970EB">
              <w:rPr>
                <w:rFonts w:ascii="Arial" w:hAnsi="Arial" w:cs="Arial"/>
                <w:sz w:val="22"/>
                <w:szCs w:val="22"/>
                <w:vertAlign w:val="superscript"/>
              </w:rPr>
              <w:t>th</w:t>
            </w:r>
            <w:r w:rsidRPr="00507E07">
              <w:rPr>
                <w:rFonts w:ascii="Arial" w:hAnsi="Arial" w:cs="Arial"/>
                <w:sz w:val="22"/>
                <w:szCs w:val="22"/>
              </w:rPr>
              <w:t xml:space="preserve"> June 2024; SALT Plan &amp; Targets, 25</w:t>
            </w:r>
            <w:r w:rsidR="00E970EB" w:rsidRPr="00E970EB">
              <w:rPr>
                <w:rFonts w:ascii="Arial" w:hAnsi="Arial" w:cs="Arial"/>
                <w:sz w:val="22"/>
                <w:szCs w:val="22"/>
                <w:vertAlign w:val="superscript"/>
              </w:rPr>
              <w:t>th</w:t>
            </w:r>
            <w:r w:rsidRPr="00507E07">
              <w:rPr>
                <w:rFonts w:ascii="Arial" w:hAnsi="Arial" w:cs="Arial"/>
                <w:sz w:val="22"/>
                <w:szCs w:val="22"/>
              </w:rPr>
              <w:t xml:space="preserve"> October 2024).</w:t>
            </w:r>
          </w:p>
          <w:p w14:paraId="508C2AB4" w14:textId="5AB82A6F" w:rsidR="006F101F" w:rsidRPr="00507E07" w:rsidRDefault="006F101F" w:rsidP="007336E3">
            <w:pPr>
              <w:pStyle w:val="whitespace-normal"/>
              <w:numPr>
                <w:ilvl w:val="0"/>
                <w:numId w:val="95"/>
              </w:numPr>
              <w:jc w:val="both"/>
              <w:rPr>
                <w:rFonts w:ascii="Arial" w:hAnsi="Arial" w:cs="Arial"/>
                <w:sz w:val="22"/>
                <w:szCs w:val="22"/>
              </w:rPr>
            </w:pPr>
            <w:r w:rsidRPr="00507E07">
              <w:rPr>
                <w:rFonts w:ascii="Arial" w:hAnsi="Arial" w:cs="Arial"/>
                <w:sz w:val="22"/>
                <w:szCs w:val="22"/>
              </w:rPr>
              <w:t>Recent work on developing choice-making using forced-choice approaches is showing some progress. The Learning Plan Review noted that "Toluwani can sometimes choose his picture out of two for the self-registration card" (Learning Plan Review, 3</w:t>
            </w:r>
            <w:r w:rsidR="00E970EB" w:rsidRPr="00E970EB">
              <w:rPr>
                <w:rFonts w:ascii="Arial" w:hAnsi="Arial" w:cs="Arial"/>
                <w:sz w:val="22"/>
                <w:szCs w:val="22"/>
                <w:vertAlign w:val="superscript"/>
              </w:rPr>
              <w:t>rd</w:t>
            </w:r>
            <w:r w:rsidRPr="00507E07">
              <w:rPr>
                <w:rFonts w:ascii="Arial" w:hAnsi="Arial" w:cs="Arial"/>
                <w:sz w:val="22"/>
                <w:szCs w:val="22"/>
              </w:rPr>
              <w:t xml:space="preserve"> February 2025).</w:t>
            </w:r>
          </w:p>
          <w:p w14:paraId="2C4F0DBD" w14:textId="246F0762" w:rsidR="006F101F" w:rsidRPr="00E970EB" w:rsidRDefault="006F101F" w:rsidP="007336E3">
            <w:pPr>
              <w:pStyle w:val="whitespace-pre-wrap"/>
              <w:jc w:val="both"/>
              <w:rPr>
                <w:rFonts w:ascii="Arial" w:hAnsi="Arial" w:cs="Arial"/>
                <w:sz w:val="22"/>
                <w:szCs w:val="22"/>
                <w:u w:val="single"/>
              </w:rPr>
            </w:pPr>
            <w:r w:rsidRPr="00E970EB">
              <w:rPr>
                <w:rFonts w:ascii="Arial" w:hAnsi="Arial" w:cs="Arial"/>
                <w:sz w:val="22"/>
                <w:szCs w:val="22"/>
                <w:u w:val="single"/>
              </w:rPr>
              <w:t>Gaps Identified:</w:t>
            </w:r>
          </w:p>
          <w:p w14:paraId="6FCED709" w14:textId="0365F7E8" w:rsidR="006F101F" w:rsidRPr="00507E07" w:rsidRDefault="006F101F" w:rsidP="007336E3">
            <w:pPr>
              <w:pStyle w:val="whitespace-normal"/>
              <w:numPr>
                <w:ilvl w:val="0"/>
                <w:numId w:val="96"/>
              </w:numPr>
              <w:jc w:val="both"/>
              <w:rPr>
                <w:rFonts w:ascii="Arial" w:hAnsi="Arial" w:cs="Arial"/>
                <w:sz w:val="22"/>
                <w:szCs w:val="22"/>
              </w:rPr>
            </w:pPr>
            <w:r w:rsidRPr="00507E07">
              <w:rPr>
                <w:rFonts w:ascii="Arial" w:hAnsi="Arial" w:cs="Arial"/>
                <w:sz w:val="22"/>
                <w:szCs w:val="22"/>
              </w:rPr>
              <w:t>Toluwani does not engage well with traditional materials such as books or worksheets. There is a need for more interactive, multisensory methods that align with his learning style and developmental level (Health Clinic Letter, October 2024; Umbrella Pathway Assessment, 9</w:t>
            </w:r>
            <w:r w:rsidR="00E970EB" w:rsidRPr="00E970EB">
              <w:rPr>
                <w:rFonts w:ascii="Arial" w:hAnsi="Arial" w:cs="Arial"/>
                <w:sz w:val="22"/>
                <w:szCs w:val="22"/>
                <w:vertAlign w:val="superscript"/>
              </w:rPr>
              <w:t>th</w:t>
            </w:r>
            <w:r w:rsidRPr="00507E07">
              <w:rPr>
                <w:rFonts w:ascii="Arial" w:hAnsi="Arial" w:cs="Arial"/>
                <w:sz w:val="22"/>
                <w:szCs w:val="22"/>
              </w:rPr>
              <w:t xml:space="preserve"> January 2025).</w:t>
            </w:r>
          </w:p>
          <w:p w14:paraId="6D1C6A21" w14:textId="02FD9B7C" w:rsidR="006F101F" w:rsidRPr="00507E07" w:rsidRDefault="006F101F" w:rsidP="007336E3">
            <w:pPr>
              <w:pStyle w:val="whitespace-normal"/>
              <w:numPr>
                <w:ilvl w:val="0"/>
                <w:numId w:val="96"/>
              </w:numPr>
              <w:jc w:val="both"/>
              <w:rPr>
                <w:rFonts w:ascii="Arial" w:hAnsi="Arial" w:cs="Arial"/>
                <w:sz w:val="22"/>
                <w:szCs w:val="22"/>
              </w:rPr>
            </w:pPr>
            <w:r w:rsidRPr="00507E07">
              <w:rPr>
                <w:rFonts w:ascii="Arial" w:hAnsi="Arial" w:cs="Arial"/>
                <w:sz w:val="22"/>
                <w:szCs w:val="22"/>
              </w:rPr>
              <w:t>Despite current supports, his ability to sustain attention is variable, suggesting that further strategies are needed to extend engagement over longer periods. The Learning Plan (20</w:t>
            </w:r>
            <w:r w:rsidR="00E970EB" w:rsidRPr="00E970EB">
              <w:rPr>
                <w:rFonts w:ascii="Arial" w:hAnsi="Arial" w:cs="Arial"/>
                <w:sz w:val="22"/>
                <w:szCs w:val="22"/>
                <w:vertAlign w:val="superscript"/>
              </w:rPr>
              <w:t>th</w:t>
            </w:r>
            <w:r w:rsidRPr="00507E07">
              <w:rPr>
                <w:rFonts w:ascii="Arial" w:hAnsi="Arial" w:cs="Arial"/>
                <w:sz w:val="22"/>
                <w:szCs w:val="22"/>
              </w:rPr>
              <w:t xml:space="preserve"> January 2025) includes a target for him "to attend to a small group activity for at least 3 minutes, twice a day," indicating this remains a priority area.</w:t>
            </w:r>
          </w:p>
          <w:p w14:paraId="7620698C" w14:textId="3259CCD9" w:rsidR="006F101F" w:rsidRPr="00507E07" w:rsidRDefault="006F101F" w:rsidP="007336E3">
            <w:pPr>
              <w:pStyle w:val="whitespace-normal"/>
              <w:numPr>
                <w:ilvl w:val="0"/>
                <w:numId w:val="96"/>
              </w:numPr>
              <w:jc w:val="both"/>
              <w:rPr>
                <w:rFonts w:ascii="Arial" w:hAnsi="Arial" w:cs="Arial"/>
                <w:sz w:val="22"/>
                <w:szCs w:val="22"/>
              </w:rPr>
            </w:pPr>
            <w:r w:rsidRPr="00507E07">
              <w:rPr>
                <w:rFonts w:ascii="Arial" w:hAnsi="Arial" w:cs="Arial"/>
                <w:sz w:val="22"/>
                <w:szCs w:val="22"/>
              </w:rPr>
              <w:t>Although structured activities help him in familiar settings, explicit strategies to promote the transfer of skills to new contexts are necessary. The JAM emphasised the need for "structured, detailed provisions to enable consistency across home and school" (JAM, 26</w:t>
            </w:r>
            <w:r w:rsidR="00E970EB" w:rsidRPr="00E970EB">
              <w:rPr>
                <w:rFonts w:ascii="Arial" w:hAnsi="Arial" w:cs="Arial"/>
                <w:sz w:val="22"/>
                <w:szCs w:val="22"/>
                <w:vertAlign w:val="superscript"/>
              </w:rPr>
              <w:t>th</w:t>
            </w:r>
            <w:r w:rsidRPr="00507E07">
              <w:rPr>
                <w:rFonts w:ascii="Arial" w:hAnsi="Arial" w:cs="Arial"/>
                <w:sz w:val="22"/>
                <w:szCs w:val="22"/>
              </w:rPr>
              <w:t xml:space="preserve"> February 2025; Panel Form, January 2025).</w:t>
            </w:r>
          </w:p>
          <w:p w14:paraId="547E1FE9" w14:textId="5B880985" w:rsidR="006F101F" w:rsidRPr="00507E07" w:rsidRDefault="006F101F" w:rsidP="007336E3">
            <w:pPr>
              <w:pStyle w:val="whitespace-normal"/>
              <w:numPr>
                <w:ilvl w:val="0"/>
                <w:numId w:val="96"/>
              </w:numPr>
              <w:jc w:val="both"/>
              <w:rPr>
                <w:rFonts w:ascii="Arial" w:hAnsi="Arial" w:cs="Arial"/>
                <w:sz w:val="22"/>
                <w:szCs w:val="22"/>
              </w:rPr>
            </w:pPr>
            <w:r w:rsidRPr="00507E07">
              <w:rPr>
                <w:rFonts w:ascii="Arial" w:hAnsi="Arial" w:cs="Arial"/>
                <w:sz w:val="22"/>
                <w:szCs w:val="22"/>
              </w:rPr>
              <w:t xml:space="preserve">Toluwani struggles to apply his emerging problem-solving skills in dynamic, social situations, such as navigating peer interactions or adapting to unexpected changes (Child's Views, December </w:t>
            </w:r>
            <w:r w:rsidR="007336E3" w:rsidRPr="00507E07">
              <w:rPr>
                <w:rFonts w:ascii="Arial" w:hAnsi="Arial" w:cs="Arial"/>
                <w:sz w:val="22"/>
                <w:szCs w:val="22"/>
              </w:rPr>
              <w:t>2024,</w:t>
            </w:r>
            <w:r w:rsidRPr="00507E07">
              <w:rPr>
                <w:rFonts w:ascii="Arial" w:hAnsi="Arial" w:cs="Arial"/>
                <w:sz w:val="22"/>
                <w:szCs w:val="22"/>
              </w:rPr>
              <w:t xml:space="preserve"> Learning Plan Review, 3</w:t>
            </w:r>
            <w:r w:rsidR="00E970EB" w:rsidRPr="00E970EB">
              <w:rPr>
                <w:rFonts w:ascii="Arial" w:hAnsi="Arial" w:cs="Arial"/>
                <w:sz w:val="22"/>
                <w:szCs w:val="22"/>
                <w:vertAlign w:val="superscript"/>
              </w:rPr>
              <w:t>rd</w:t>
            </w:r>
            <w:r w:rsidRPr="00507E07">
              <w:rPr>
                <w:rFonts w:ascii="Arial" w:hAnsi="Arial" w:cs="Arial"/>
                <w:sz w:val="22"/>
                <w:szCs w:val="22"/>
              </w:rPr>
              <w:t xml:space="preserve"> February 2025).</w:t>
            </w:r>
          </w:p>
          <w:p w14:paraId="03F0529D" w14:textId="3675B77C" w:rsidR="008B1242" w:rsidRPr="007336E3" w:rsidRDefault="006F101F" w:rsidP="007336E3">
            <w:pPr>
              <w:pStyle w:val="whitespace-normal"/>
              <w:numPr>
                <w:ilvl w:val="0"/>
                <w:numId w:val="96"/>
              </w:numPr>
              <w:jc w:val="both"/>
              <w:rPr>
                <w:rFonts w:ascii="Arial" w:hAnsi="Arial" w:cs="Arial"/>
                <w:sz w:val="22"/>
                <w:szCs w:val="22"/>
              </w:rPr>
            </w:pPr>
            <w:r w:rsidRPr="00507E07">
              <w:rPr>
                <w:rFonts w:ascii="Arial" w:hAnsi="Arial" w:cs="Arial"/>
                <w:sz w:val="22"/>
                <w:szCs w:val="22"/>
              </w:rPr>
              <w:t>Given his confirmed developmental levels in the 0-11 month range for most domains, there is a need for a more developmental approach to his learning targets that better aligns with his actual functioning rather than chronological age expectations (Umbrella Pathway Assessment, 9th January 2025).</w:t>
            </w:r>
          </w:p>
        </w:tc>
      </w:tr>
      <w:tr w:rsidR="00674D80" w:rsidRPr="00507E07" w14:paraId="5D6E2D5D" w14:textId="77777777" w:rsidTr="00DF0190">
        <w:tc>
          <w:tcPr>
            <w:tcW w:w="5103" w:type="dxa"/>
            <w:shd w:val="clear" w:color="auto" w:fill="8DB3E2" w:themeFill="text2" w:themeFillTint="66"/>
          </w:tcPr>
          <w:p w14:paraId="4D84534A" w14:textId="77777777" w:rsidR="00A477D9" w:rsidRPr="00507E07" w:rsidRDefault="00A477D9" w:rsidP="00A477D9">
            <w:pPr>
              <w:pStyle w:val="BodyText"/>
              <w:jc w:val="center"/>
              <w:rPr>
                <w:rFonts w:cs="Arial"/>
                <w:szCs w:val="22"/>
                <w:lang w:val="en-GB"/>
              </w:rPr>
            </w:pPr>
          </w:p>
          <w:p w14:paraId="79C94DA3" w14:textId="77777777" w:rsidR="00674D80" w:rsidRDefault="00682A04" w:rsidP="00A477D9">
            <w:pPr>
              <w:pStyle w:val="BodyText"/>
              <w:jc w:val="center"/>
              <w:rPr>
                <w:rFonts w:cs="Arial"/>
                <w:b/>
                <w:bCs/>
                <w:szCs w:val="22"/>
                <w:lang w:val="en-GB"/>
              </w:rPr>
            </w:pPr>
            <w:r w:rsidRPr="007336E3">
              <w:rPr>
                <w:rFonts w:cs="Arial"/>
                <w:b/>
                <w:bCs/>
                <w:szCs w:val="22"/>
                <w:lang w:val="en-GB"/>
              </w:rPr>
              <w:t>Social, emotional, mental health</w:t>
            </w:r>
          </w:p>
          <w:p w14:paraId="0887B9A1" w14:textId="30736D78" w:rsidR="007336E3" w:rsidRPr="007336E3" w:rsidRDefault="007336E3" w:rsidP="00A477D9">
            <w:pPr>
              <w:pStyle w:val="BodyText"/>
              <w:jc w:val="center"/>
              <w:rPr>
                <w:rFonts w:cs="Arial"/>
                <w:b/>
                <w:bCs/>
                <w:szCs w:val="22"/>
                <w:lang w:val="en-GB"/>
              </w:rPr>
            </w:pPr>
          </w:p>
        </w:tc>
        <w:tc>
          <w:tcPr>
            <w:tcW w:w="5382" w:type="dxa"/>
            <w:shd w:val="clear" w:color="auto" w:fill="8DB3E2" w:themeFill="text2" w:themeFillTint="66"/>
          </w:tcPr>
          <w:p w14:paraId="7AB290DE" w14:textId="77777777" w:rsidR="00A477D9" w:rsidRPr="00507E07" w:rsidRDefault="00A477D9" w:rsidP="00A477D9">
            <w:pPr>
              <w:pStyle w:val="BodyText"/>
              <w:jc w:val="center"/>
              <w:rPr>
                <w:rFonts w:cs="Arial"/>
                <w:szCs w:val="22"/>
                <w:lang w:val="en-GB"/>
              </w:rPr>
            </w:pPr>
          </w:p>
          <w:p w14:paraId="59E91241" w14:textId="35F85E2C" w:rsidR="00674D80" w:rsidRPr="007336E3" w:rsidRDefault="00682A04" w:rsidP="00A477D9">
            <w:pPr>
              <w:pStyle w:val="BodyText"/>
              <w:jc w:val="center"/>
              <w:rPr>
                <w:rFonts w:cs="Arial"/>
                <w:b/>
                <w:bCs/>
                <w:szCs w:val="22"/>
                <w:lang w:val="en-GB"/>
              </w:rPr>
            </w:pPr>
            <w:r w:rsidRPr="007336E3">
              <w:rPr>
                <w:rFonts w:cs="Arial"/>
                <w:b/>
                <w:bCs/>
                <w:szCs w:val="22"/>
                <w:lang w:val="en-GB"/>
              </w:rPr>
              <w:t xml:space="preserve">Sensory and Physical  </w:t>
            </w:r>
          </w:p>
        </w:tc>
      </w:tr>
      <w:tr w:rsidR="00674D80" w:rsidRPr="00507E07" w14:paraId="09E9E523" w14:textId="77777777" w:rsidTr="00DF0190">
        <w:tc>
          <w:tcPr>
            <w:tcW w:w="5103" w:type="dxa"/>
          </w:tcPr>
          <w:p w14:paraId="25189972" w14:textId="65226D67" w:rsidR="006F101F" w:rsidRPr="007336E3" w:rsidRDefault="006F101F" w:rsidP="00B576F3">
            <w:pPr>
              <w:pStyle w:val="whitespace-pre-wrap"/>
              <w:jc w:val="both"/>
              <w:rPr>
                <w:rFonts w:ascii="Arial" w:hAnsi="Arial" w:cs="Arial"/>
                <w:sz w:val="22"/>
                <w:szCs w:val="22"/>
                <w:u w:val="single"/>
              </w:rPr>
            </w:pPr>
            <w:r w:rsidRPr="007336E3">
              <w:rPr>
                <w:rFonts w:ascii="Arial" w:hAnsi="Arial" w:cs="Arial"/>
                <w:sz w:val="22"/>
                <w:szCs w:val="22"/>
                <w:u w:val="single"/>
              </w:rPr>
              <w:t>Strengths</w:t>
            </w:r>
          </w:p>
          <w:p w14:paraId="3BC37A4A" w14:textId="0BD3D7CB" w:rsidR="006F101F" w:rsidRPr="00507E07" w:rsidRDefault="006F101F" w:rsidP="00B576F3">
            <w:pPr>
              <w:pStyle w:val="whitespace-normal"/>
              <w:numPr>
                <w:ilvl w:val="0"/>
                <w:numId w:val="108"/>
              </w:numPr>
              <w:jc w:val="both"/>
              <w:rPr>
                <w:rFonts w:ascii="Arial" w:hAnsi="Arial" w:cs="Arial"/>
                <w:sz w:val="22"/>
                <w:szCs w:val="22"/>
              </w:rPr>
            </w:pPr>
            <w:r w:rsidRPr="00507E07">
              <w:rPr>
                <w:rFonts w:ascii="Arial" w:hAnsi="Arial" w:cs="Arial"/>
                <w:sz w:val="22"/>
                <w:szCs w:val="22"/>
              </w:rPr>
              <w:t>Toluwani seeks comfort from familiar adults, often initiating physical contact (e.g., hugs, squeezes) which aids in emotional regulation (Parental Feedback, December 2024; Pupil Passport, 7</w:t>
            </w:r>
            <w:r w:rsidR="007336E3" w:rsidRPr="007336E3">
              <w:rPr>
                <w:rFonts w:ascii="Arial" w:hAnsi="Arial" w:cs="Arial"/>
                <w:sz w:val="22"/>
                <w:szCs w:val="22"/>
                <w:vertAlign w:val="superscript"/>
              </w:rPr>
              <w:t>th</w:t>
            </w:r>
            <w:r w:rsidRPr="00507E07">
              <w:rPr>
                <w:rFonts w:ascii="Arial" w:hAnsi="Arial" w:cs="Arial"/>
                <w:sz w:val="22"/>
                <w:szCs w:val="22"/>
              </w:rPr>
              <w:t xml:space="preserve"> October 2024; JAM, 26</w:t>
            </w:r>
            <w:r w:rsidR="007336E3" w:rsidRPr="007336E3">
              <w:rPr>
                <w:rFonts w:ascii="Arial" w:hAnsi="Arial" w:cs="Arial"/>
                <w:sz w:val="22"/>
                <w:szCs w:val="22"/>
                <w:vertAlign w:val="superscript"/>
              </w:rPr>
              <w:t>th</w:t>
            </w:r>
            <w:r w:rsidRPr="00507E07">
              <w:rPr>
                <w:rFonts w:ascii="Arial" w:hAnsi="Arial" w:cs="Arial"/>
                <w:sz w:val="22"/>
                <w:szCs w:val="22"/>
              </w:rPr>
              <w:t xml:space="preserve"> February 2025).</w:t>
            </w:r>
          </w:p>
          <w:p w14:paraId="5537347C" w14:textId="3A2DA18D" w:rsidR="006F101F" w:rsidRPr="00507E07" w:rsidRDefault="006F101F" w:rsidP="00B576F3">
            <w:pPr>
              <w:pStyle w:val="whitespace-normal"/>
              <w:numPr>
                <w:ilvl w:val="0"/>
                <w:numId w:val="108"/>
              </w:numPr>
              <w:jc w:val="both"/>
              <w:rPr>
                <w:rFonts w:ascii="Arial" w:hAnsi="Arial" w:cs="Arial"/>
                <w:sz w:val="22"/>
                <w:szCs w:val="22"/>
              </w:rPr>
            </w:pPr>
            <w:r w:rsidRPr="00507E07">
              <w:rPr>
                <w:rFonts w:ascii="Arial" w:hAnsi="Arial" w:cs="Arial"/>
                <w:sz w:val="22"/>
                <w:szCs w:val="22"/>
              </w:rPr>
              <w:t>He is happiest during structured, repetitive interactions - such as sand play, peek-a-boo, and cause-and-effect activities - that provide a sense of emotional security (Child's Views, December 2024; EYFS Visit Summary, 20</w:t>
            </w:r>
            <w:r w:rsidR="007336E3" w:rsidRPr="007336E3">
              <w:rPr>
                <w:rFonts w:ascii="Arial" w:hAnsi="Arial" w:cs="Arial"/>
                <w:sz w:val="22"/>
                <w:szCs w:val="22"/>
                <w:vertAlign w:val="superscript"/>
              </w:rPr>
              <w:t>th</w:t>
            </w:r>
            <w:r w:rsidRPr="00507E07">
              <w:rPr>
                <w:rFonts w:ascii="Arial" w:hAnsi="Arial" w:cs="Arial"/>
                <w:sz w:val="22"/>
                <w:szCs w:val="22"/>
              </w:rPr>
              <w:t xml:space="preserve"> June 2024).</w:t>
            </w:r>
          </w:p>
          <w:p w14:paraId="41E55D73" w14:textId="3CB7C859" w:rsidR="006F101F" w:rsidRPr="00507E07" w:rsidRDefault="006F101F" w:rsidP="00B576F3">
            <w:pPr>
              <w:pStyle w:val="whitespace-normal"/>
              <w:numPr>
                <w:ilvl w:val="0"/>
                <w:numId w:val="108"/>
              </w:numPr>
              <w:jc w:val="both"/>
              <w:rPr>
                <w:rFonts w:ascii="Arial" w:hAnsi="Arial" w:cs="Arial"/>
                <w:sz w:val="22"/>
                <w:szCs w:val="22"/>
              </w:rPr>
            </w:pPr>
            <w:r w:rsidRPr="00507E07">
              <w:rPr>
                <w:rFonts w:ascii="Arial" w:hAnsi="Arial" w:cs="Arial"/>
                <w:sz w:val="22"/>
                <w:szCs w:val="22"/>
              </w:rPr>
              <w:t>Although he does not initiate peer interactions, Toluwani can comfortably co-exist with others during preferred activities, indicating potential for gradual social engagement (Health Clinic Letter, October 2024; JAM, 26</w:t>
            </w:r>
            <w:r w:rsidR="007336E3" w:rsidRPr="007336E3">
              <w:rPr>
                <w:rFonts w:ascii="Arial" w:hAnsi="Arial" w:cs="Arial"/>
                <w:sz w:val="22"/>
                <w:szCs w:val="22"/>
                <w:vertAlign w:val="superscript"/>
              </w:rPr>
              <w:t>th</w:t>
            </w:r>
            <w:r w:rsidRPr="00507E07">
              <w:rPr>
                <w:rFonts w:ascii="Arial" w:hAnsi="Arial" w:cs="Arial"/>
                <w:sz w:val="22"/>
                <w:szCs w:val="22"/>
              </w:rPr>
              <w:t xml:space="preserve"> February 2025).</w:t>
            </w:r>
          </w:p>
          <w:p w14:paraId="173EEDE8" w14:textId="3B3554A7" w:rsidR="006F101F" w:rsidRPr="00507E07" w:rsidRDefault="006F101F" w:rsidP="00B576F3">
            <w:pPr>
              <w:pStyle w:val="whitespace-normal"/>
              <w:numPr>
                <w:ilvl w:val="0"/>
                <w:numId w:val="108"/>
              </w:numPr>
              <w:jc w:val="both"/>
              <w:rPr>
                <w:rFonts w:ascii="Arial" w:hAnsi="Arial" w:cs="Arial"/>
                <w:sz w:val="22"/>
                <w:szCs w:val="22"/>
              </w:rPr>
            </w:pPr>
            <w:r w:rsidRPr="00507E07">
              <w:rPr>
                <w:rFonts w:ascii="Arial" w:hAnsi="Arial" w:cs="Arial"/>
                <w:sz w:val="22"/>
                <w:szCs w:val="22"/>
              </w:rPr>
              <w:t>He uses facial expressions, vocal intonations, and gestures to communicate his feelings, demonstrating early awareness of his emotional states (Panel Form, January 2025; SALT Plan &amp; Targets, 25</w:t>
            </w:r>
            <w:r w:rsidR="007336E3" w:rsidRPr="007336E3">
              <w:rPr>
                <w:rFonts w:ascii="Arial" w:hAnsi="Arial" w:cs="Arial"/>
                <w:sz w:val="22"/>
                <w:szCs w:val="22"/>
                <w:vertAlign w:val="superscript"/>
              </w:rPr>
              <w:t>th</w:t>
            </w:r>
            <w:r w:rsidRPr="00507E07">
              <w:rPr>
                <w:rFonts w:ascii="Arial" w:hAnsi="Arial" w:cs="Arial"/>
                <w:sz w:val="22"/>
                <w:szCs w:val="22"/>
              </w:rPr>
              <w:t xml:space="preserve"> October 2024).</w:t>
            </w:r>
          </w:p>
          <w:p w14:paraId="64398AB0" w14:textId="59AB3FED" w:rsidR="006F101F" w:rsidRPr="00507E07" w:rsidRDefault="006F101F" w:rsidP="00B576F3">
            <w:pPr>
              <w:pStyle w:val="whitespace-normal"/>
              <w:numPr>
                <w:ilvl w:val="0"/>
                <w:numId w:val="108"/>
              </w:numPr>
              <w:jc w:val="both"/>
              <w:rPr>
                <w:rFonts w:ascii="Arial" w:hAnsi="Arial" w:cs="Arial"/>
                <w:sz w:val="22"/>
                <w:szCs w:val="22"/>
              </w:rPr>
            </w:pPr>
            <w:r w:rsidRPr="00507E07">
              <w:rPr>
                <w:rFonts w:ascii="Arial" w:hAnsi="Arial" w:cs="Arial"/>
                <w:sz w:val="22"/>
                <w:szCs w:val="22"/>
              </w:rPr>
              <w:t>Toluwani is eager to come to nursery and willingly joins in with new activities when they align with his interests and sensory preferences (Learning Plan Review, 3</w:t>
            </w:r>
            <w:r w:rsidR="007336E3" w:rsidRPr="007336E3">
              <w:rPr>
                <w:rFonts w:ascii="Arial" w:hAnsi="Arial" w:cs="Arial"/>
                <w:sz w:val="22"/>
                <w:szCs w:val="22"/>
                <w:vertAlign w:val="superscript"/>
              </w:rPr>
              <w:t>rd</w:t>
            </w:r>
            <w:r w:rsidRPr="00507E07">
              <w:rPr>
                <w:rFonts w:ascii="Arial" w:hAnsi="Arial" w:cs="Arial"/>
                <w:sz w:val="22"/>
                <w:szCs w:val="22"/>
              </w:rPr>
              <w:t xml:space="preserve"> February 2025).</w:t>
            </w:r>
          </w:p>
          <w:p w14:paraId="0E8A5EA1" w14:textId="63B87E2A" w:rsidR="006F101F" w:rsidRPr="00507E07" w:rsidRDefault="006F101F" w:rsidP="00B576F3">
            <w:pPr>
              <w:pStyle w:val="whitespace-normal"/>
              <w:numPr>
                <w:ilvl w:val="0"/>
                <w:numId w:val="108"/>
              </w:numPr>
              <w:jc w:val="both"/>
              <w:rPr>
                <w:rFonts w:ascii="Arial" w:hAnsi="Arial" w:cs="Arial"/>
                <w:sz w:val="22"/>
                <w:szCs w:val="22"/>
              </w:rPr>
            </w:pPr>
            <w:r w:rsidRPr="00507E07">
              <w:rPr>
                <w:rFonts w:ascii="Arial" w:hAnsi="Arial" w:cs="Arial"/>
                <w:sz w:val="22"/>
                <w:szCs w:val="22"/>
              </w:rPr>
              <w:t xml:space="preserve">He demonstrates some understanding of </w:t>
            </w:r>
            <w:r w:rsidR="007336E3" w:rsidRPr="00507E07">
              <w:rPr>
                <w:rFonts w:ascii="Arial" w:hAnsi="Arial" w:cs="Arial"/>
                <w:sz w:val="22"/>
                <w:szCs w:val="22"/>
              </w:rPr>
              <w:t>behavioural</w:t>
            </w:r>
            <w:r w:rsidRPr="00507E07">
              <w:rPr>
                <w:rFonts w:ascii="Arial" w:hAnsi="Arial" w:cs="Arial"/>
                <w:sz w:val="22"/>
                <w:szCs w:val="22"/>
              </w:rPr>
              <w:t xml:space="preserve"> boundaries, as noted in the JAM that "he understands when he is told off" (JAM, 26</w:t>
            </w:r>
            <w:r w:rsidR="007336E3" w:rsidRPr="007336E3">
              <w:rPr>
                <w:rFonts w:ascii="Arial" w:hAnsi="Arial" w:cs="Arial"/>
                <w:sz w:val="22"/>
                <w:szCs w:val="22"/>
                <w:vertAlign w:val="superscript"/>
              </w:rPr>
              <w:t>th</w:t>
            </w:r>
            <w:r w:rsidRPr="00507E07">
              <w:rPr>
                <w:rFonts w:ascii="Arial" w:hAnsi="Arial" w:cs="Arial"/>
                <w:sz w:val="22"/>
                <w:szCs w:val="22"/>
              </w:rPr>
              <w:t xml:space="preserve"> February 2025).</w:t>
            </w:r>
          </w:p>
          <w:p w14:paraId="6D5CEE0C" w14:textId="4BA8ECA6" w:rsidR="006F101F" w:rsidRPr="007336E3" w:rsidRDefault="006F101F" w:rsidP="00B576F3">
            <w:pPr>
              <w:pStyle w:val="whitespace-pre-wrap"/>
              <w:jc w:val="both"/>
              <w:rPr>
                <w:rFonts w:ascii="Arial" w:hAnsi="Arial" w:cs="Arial"/>
                <w:sz w:val="22"/>
                <w:szCs w:val="22"/>
                <w:u w:val="single"/>
              </w:rPr>
            </w:pPr>
            <w:r w:rsidRPr="007336E3">
              <w:rPr>
                <w:rFonts w:ascii="Arial" w:hAnsi="Arial" w:cs="Arial"/>
                <w:sz w:val="22"/>
                <w:szCs w:val="22"/>
                <w:u w:val="single"/>
              </w:rPr>
              <w:t>Needs and Impact</w:t>
            </w:r>
          </w:p>
          <w:p w14:paraId="21253EF8" w14:textId="5A7F0EFA" w:rsidR="006F101F" w:rsidRPr="00507E07" w:rsidRDefault="006F101F" w:rsidP="00B576F3">
            <w:pPr>
              <w:pStyle w:val="whitespace-normal"/>
              <w:numPr>
                <w:ilvl w:val="0"/>
                <w:numId w:val="109"/>
              </w:numPr>
              <w:jc w:val="both"/>
              <w:rPr>
                <w:rFonts w:ascii="Arial" w:hAnsi="Arial" w:cs="Arial"/>
                <w:sz w:val="22"/>
                <w:szCs w:val="22"/>
              </w:rPr>
            </w:pPr>
            <w:r w:rsidRPr="00507E07">
              <w:rPr>
                <w:rFonts w:ascii="Arial" w:hAnsi="Arial" w:cs="Arial"/>
                <w:sz w:val="22"/>
                <w:szCs w:val="22"/>
              </w:rPr>
              <w:t xml:space="preserve">Toluwani often becomes frustrated when he is unable to communicate his needs or when preferred activities conclude unexpectedly. This frustration may manifest as withdrawal, repetitive motor movements (e.g., hand-flapping, toe-walking), or attempts to take objects from peers (Health Clinic Letter, October </w:t>
            </w:r>
            <w:r w:rsidR="007336E3" w:rsidRPr="00507E07">
              <w:rPr>
                <w:rFonts w:ascii="Arial" w:hAnsi="Arial" w:cs="Arial"/>
                <w:sz w:val="22"/>
                <w:szCs w:val="22"/>
              </w:rPr>
              <w:t>2024,</w:t>
            </w:r>
            <w:r w:rsidRPr="00507E07">
              <w:rPr>
                <w:rFonts w:ascii="Arial" w:hAnsi="Arial" w:cs="Arial"/>
                <w:sz w:val="22"/>
                <w:szCs w:val="22"/>
              </w:rPr>
              <w:t xml:space="preserve"> Learning Plan Review, 3</w:t>
            </w:r>
            <w:r w:rsidR="007336E3" w:rsidRPr="007336E3">
              <w:rPr>
                <w:rFonts w:ascii="Arial" w:hAnsi="Arial" w:cs="Arial"/>
                <w:sz w:val="22"/>
                <w:szCs w:val="22"/>
                <w:vertAlign w:val="superscript"/>
              </w:rPr>
              <w:t>rd</w:t>
            </w:r>
            <w:r w:rsidRPr="00507E07">
              <w:rPr>
                <w:rFonts w:ascii="Arial" w:hAnsi="Arial" w:cs="Arial"/>
                <w:sz w:val="22"/>
                <w:szCs w:val="22"/>
              </w:rPr>
              <w:t xml:space="preserve"> February 2025).</w:t>
            </w:r>
          </w:p>
          <w:p w14:paraId="2CED6645" w14:textId="161C87AD" w:rsidR="006F101F" w:rsidRPr="00507E07" w:rsidRDefault="006F101F" w:rsidP="00B576F3">
            <w:pPr>
              <w:pStyle w:val="whitespace-normal"/>
              <w:numPr>
                <w:ilvl w:val="0"/>
                <w:numId w:val="109"/>
              </w:numPr>
              <w:jc w:val="both"/>
              <w:rPr>
                <w:rFonts w:ascii="Arial" w:hAnsi="Arial" w:cs="Arial"/>
                <w:sz w:val="22"/>
                <w:szCs w:val="22"/>
              </w:rPr>
            </w:pPr>
            <w:r w:rsidRPr="00507E07">
              <w:rPr>
                <w:rFonts w:ascii="Arial" w:hAnsi="Arial" w:cs="Arial"/>
                <w:sz w:val="22"/>
                <w:szCs w:val="22"/>
              </w:rPr>
              <w:t>He struggles to initiate or sustain interactions with peers and shows minimal reciprocal play, which can lead to social isolation and limit opportunities for cooperative learning. The JAM confirmed that "he is not interested in other children" and "plays on his own" (JAM, 26</w:t>
            </w:r>
            <w:r w:rsidR="007336E3" w:rsidRPr="007336E3">
              <w:rPr>
                <w:rFonts w:ascii="Arial" w:hAnsi="Arial" w:cs="Arial"/>
                <w:sz w:val="22"/>
                <w:szCs w:val="22"/>
                <w:vertAlign w:val="superscript"/>
              </w:rPr>
              <w:t>th</w:t>
            </w:r>
            <w:r w:rsidRPr="00507E07">
              <w:rPr>
                <w:rFonts w:ascii="Arial" w:hAnsi="Arial" w:cs="Arial"/>
                <w:sz w:val="22"/>
                <w:szCs w:val="22"/>
              </w:rPr>
              <w:t xml:space="preserve"> February 2025; Child's Views, December 2024; Pupil Passport, 7</w:t>
            </w:r>
            <w:r w:rsidR="007336E3" w:rsidRPr="007336E3">
              <w:rPr>
                <w:rFonts w:ascii="Arial" w:hAnsi="Arial" w:cs="Arial"/>
                <w:sz w:val="22"/>
                <w:szCs w:val="22"/>
                <w:vertAlign w:val="superscript"/>
              </w:rPr>
              <w:t>th</w:t>
            </w:r>
            <w:r w:rsidRPr="00507E07">
              <w:rPr>
                <w:rFonts w:ascii="Arial" w:hAnsi="Arial" w:cs="Arial"/>
                <w:sz w:val="22"/>
                <w:szCs w:val="22"/>
              </w:rPr>
              <w:t xml:space="preserve"> October 2024).</w:t>
            </w:r>
          </w:p>
          <w:p w14:paraId="2A79250F" w14:textId="53610F9A" w:rsidR="006F101F" w:rsidRPr="00507E07" w:rsidRDefault="006F101F" w:rsidP="00B576F3">
            <w:pPr>
              <w:pStyle w:val="whitespace-normal"/>
              <w:numPr>
                <w:ilvl w:val="0"/>
                <w:numId w:val="109"/>
              </w:numPr>
              <w:jc w:val="both"/>
              <w:rPr>
                <w:rFonts w:ascii="Arial" w:hAnsi="Arial" w:cs="Arial"/>
                <w:sz w:val="22"/>
                <w:szCs w:val="22"/>
              </w:rPr>
            </w:pPr>
            <w:r w:rsidRPr="00507E07">
              <w:rPr>
                <w:rFonts w:ascii="Arial" w:hAnsi="Arial" w:cs="Arial"/>
                <w:sz w:val="22"/>
                <w:szCs w:val="22"/>
              </w:rPr>
              <w:t>Toluwani relies heavily on familiar adults for comfort and co-regulation. He has not yet developed independent self-soothing or coping strategies to manage his emotions during transitions or unexpected changes (Parental Feedback, December 2024; JAM, 26</w:t>
            </w:r>
            <w:r w:rsidR="007336E3" w:rsidRPr="007336E3">
              <w:rPr>
                <w:rFonts w:ascii="Arial" w:hAnsi="Arial" w:cs="Arial"/>
                <w:sz w:val="22"/>
                <w:szCs w:val="22"/>
                <w:vertAlign w:val="superscript"/>
              </w:rPr>
              <w:t>th</w:t>
            </w:r>
            <w:r w:rsidRPr="00507E07">
              <w:rPr>
                <w:rFonts w:ascii="Arial" w:hAnsi="Arial" w:cs="Arial"/>
                <w:sz w:val="22"/>
                <w:szCs w:val="22"/>
              </w:rPr>
              <w:t xml:space="preserve"> February 2025).</w:t>
            </w:r>
          </w:p>
          <w:p w14:paraId="048F6893" w14:textId="70EA0BB8" w:rsidR="006F101F" w:rsidRPr="00507E07" w:rsidRDefault="006F101F" w:rsidP="00B576F3">
            <w:pPr>
              <w:pStyle w:val="whitespace-normal"/>
              <w:numPr>
                <w:ilvl w:val="0"/>
                <w:numId w:val="109"/>
              </w:numPr>
              <w:jc w:val="both"/>
              <w:rPr>
                <w:rFonts w:ascii="Arial" w:hAnsi="Arial" w:cs="Arial"/>
                <w:sz w:val="22"/>
                <w:szCs w:val="22"/>
              </w:rPr>
            </w:pPr>
            <w:r w:rsidRPr="00507E07">
              <w:rPr>
                <w:rFonts w:ascii="Arial" w:hAnsi="Arial" w:cs="Arial"/>
                <w:sz w:val="22"/>
                <w:szCs w:val="22"/>
              </w:rPr>
              <w:t>Changes in routine or unpredictable events cause significant distress, making clear visual, auditory, and sensory supports essential for easing transitions. The JAM noted that "transitions are difficult, and changes to routines can lead to distress" (JAM, 26</w:t>
            </w:r>
            <w:r w:rsidR="007336E3" w:rsidRPr="007336E3">
              <w:rPr>
                <w:rFonts w:ascii="Arial" w:hAnsi="Arial" w:cs="Arial"/>
                <w:sz w:val="22"/>
                <w:szCs w:val="22"/>
                <w:vertAlign w:val="superscript"/>
              </w:rPr>
              <w:t>th</w:t>
            </w:r>
            <w:r w:rsidRPr="00507E07">
              <w:rPr>
                <w:rFonts w:ascii="Arial" w:hAnsi="Arial" w:cs="Arial"/>
                <w:sz w:val="22"/>
                <w:szCs w:val="22"/>
              </w:rPr>
              <w:t xml:space="preserve"> February 2025; Timetable, December 2024; Learning Plan, 15</w:t>
            </w:r>
            <w:r w:rsidR="007336E3" w:rsidRPr="007336E3">
              <w:rPr>
                <w:rFonts w:ascii="Arial" w:hAnsi="Arial" w:cs="Arial"/>
                <w:sz w:val="22"/>
                <w:szCs w:val="22"/>
                <w:vertAlign w:val="superscript"/>
              </w:rPr>
              <w:t>th</w:t>
            </w:r>
            <w:r w:rsidRPr="00507E07">
              <w:rPr>
                <w:rFonts w:ascii="Arial" w:hAnsi="Arial" w:cs="Arial"/>
                <w:sz w:val="22"/>
                <w:szCs w:val="22"/>
              </w:rPr>
              <w:t xml:space="preserve"> October 2024).</w:t>
            </w:r>
          </w:p>
          <w:p w14:paraId="0CAB84C1" w14:textId="397CD17C" w:rsidR="006F101F" w:rsidRPr="00507E07" w:rsidRDefault="006F101F" w:rsidP="00B576F3">
            <w:pPr>
              <w:pStyle w:val="whitespace-normal"/>
              <w:numPr>
                <w:ilvl w:val="0"/>
                <w:numId w:val="109"/>
              </w:numPr>
              <w:jc w:val="both"/>
              <w:rPr>
                <w:rFonts w:ascii="Arial" w:hAnsi="Arial" w:cs="Arial"/>
                <w:sz w:val="22"/>
                <w:szCs w:val="22"/>
              </w:rPr>
            </w:pPr>
            <w:r w:rsidRPr="00507E07">
              <w:rPr>
                <w:rFonts w:ascii="Arial" w:hAnsi="Arial" w:cs="Arial"/>
                <w:sz w:val="22"/>
                <w:szCs w:val="22"/>
              </w:rPr>
              <w:t>He can react aggressively when frustrated or when boundaries are set. The Learning Plan Review observed that "when an adult says no, Toluwani will sometimes hit/hurt the adult" (Learning Plan Review, 3</w:t>
            </w:r>
            <w:r w:rsidR="007336E3" w:rsidRPr="007336E3">
              <w:rPr>
                <w:rFonts w:ascii="Arial" w:hAnsi="Arial" w:cs="Arial"/>
                <w:sz w:val="22"/>
                <w:szCs w:val="22"/>
                <w:vertAlign w:val="superscript"/>
              </w:rPr>
              <w:t>rd</w:t>
            </w:r>
            <w:r w:rsidRPr="00507E07">
              <w:rPr>
                <w:rFonts w:ascii="Arial" w:hAnsi="Arial" w:cs="Arial"/>
                <w:sz w:val="22"/>
                <w:szCs w:val="22"/>
              </w:rPr>
              <w:t xml:space="preserve"> February 2025).</w:t>
            </w:r>
          </w:p>
          <w:p w14:paraId="2B10A02E" w14:textId="7BE44BF5" w:rsidR="006F101F" w:rsidRPr="00507E07" w:rsidRDefault="006F101F" w:rsidP="00B576F3">
            <w:pPr>
              <w:pStyle w:val="whitespace-normal"/>
              <w:numPr>
                <w:ilvl w:val="0"/>
                <w:numId w:val="109"/>
              </w:numPr>
              <w:jc w:val="both"/>
              <w:rPr>
                <w:rFonts w:ascii="Arial" w:hAnsi="Arial" w:cs="Arial"/>
                <w:sz w:val="22"/>
                <w:szCs w:val="22"/>
              </w:rPr>
            </w:pPr>
            <w:r w:rsidRPr="00507E07">
              <w:rPr>
                <w:rFonts w:ascii="Arial" w:hAnsi="Arial" w:cs="Arial"/>
                <w:sz w:val="22"/>
                <w:szCs w:val="22"/>
              </w:rPr>
              <w:t>Toluwani finds "noisy environments" challenging, which can trigger emotional dysregulation and withdrawal (JAM, 26</w:t>
            </w:r>
            <w:r w:rsidR="007336E3" w:rsidRPr="007336E3">
              <w:rPr>
                <w:rFonts w:ascii="Arial" w:hAnsi="Arial" w:cs="Arial"/>
                <w:sz w:val="22"/>
                <w:szCs w:val="22"/>
                <w:vertAlign w:val="superscript"/>
              </w:rPr>
              <w:t>th</w:t>
            </w:r>
            <w:r w:rsidRPr="00507E07">
              <w:rPr>
                <w:rFonts w:ascii="Arial" w:hAnsi="Arial" w:cs="Arial"/>
                <w:sz w:val="22"/>
                <w:szCs w:val="22"/>
              </w:rPr>
              <w:t xml:space="preserve"> February 2025). His sensory sensitivities directly impact his emotional well-being and social participation.</w:t>
            </w:r>
          </w:p>
          <w:p w14:paraId="37DDC3CD" w14:textId="77777777" w:rsidR="006F101F" w:rsidRPr="007336E3" w:rsidRDefault="006F101F" w:rsidP="00B576F3">
            <w:pPr>
              <w:pStyle w:val="whitespace-pre-wrap"/>
              <w:jc w:val="both"/>
              <w:rPr>
                <w:rFonts w:ascii="Arial" w:hAnsi="Arial" w:cs="Arial"/>
                <w:sz w:val="22"/>
                <w:szCs w:val="22"/>
                <w:u w:val="single"/>
              </w:rPr>
            </w:pPr>
            <w:r w:rsidRPr="007336E3">
              <w:rPr>
                <w:rStyle w:val="Emphasis"/>
                <w:rFonts w:ascii="Arial" w:hAnsi="Arial" w:cs="Arial"/>
                <w:sz w:val="22"/>
                <w:szCs w:val="22"/>
                <w:u w:val="single"/>
              </w:rPr>
              <w:t>Impact on Engagement</w:t>
            </w:r>
          </w:p>
          <w:p w14:paraId="51AD6710" w14:textId="77777777" w:rsidR="006F101F" w:rsidRPr="00507E07" w:rsidRDefault="006F101F" w:rsidP="00B576F3">
            <w:pPr>
              <w:pStyle w:val="whitespace-normal"/>
              <w:numPr>
                <w:ilvl w:val="0"/>
                <w:numId w:val="110"/>
              </w:numPr>
              <w:jc w:val="both"/>
              <w:rPr>
                <w:rFonts w:ascii="Arial" w:hAnsi="Arial" w:cs="Arial"/>
                <w:sz w:val="22"/>
                <w:szCs w:val="22"/>
              </w:rPr>
            </w:pPr>
            <w:r w:rsidRPr="00507E07">
              <w:rPr>
                <w:rFonts w:ascii="Arial" w:hAnsi="Arial" w:cs="Arial"/>
                <w:sz w:val="22"/>
                <w:szCs w:val="22"/>
              </w:rPr>
              <w:t>His difficulties in regulating emotions may lead to withdrawal or sensory-seeking behaviours, particularly in unfamiliar or highly structured social situations.</w:t>
            </w:r>
          </w:p>
          <w:p w14:paraId="0457B79E" w14:textId="77777777" w:rsidR="006F101F" w:rsidRPr="00507E07" w:rsidRDefault="006F101F" w:rsidP="00B576F3">
            <w:pPr>
              <w:pStyle w:val="whitespace-normal"/>
              <w:numPr>
                <w:ilvl w:val="0"/>
                <w:numId w:val="110"/>
              </w:numPr>
              <w:jc w:val="both"/>
              <w:rPr>
                <w:rFonts w:ascii="Arial" w:hAnsi="Arial" w:cs="Arial"/>
                <w:sz w:val="22"/>
                <w:szCs w:val="22"/>
              </w:rPr>
            </w:pPr>
            <w:r w:rsidRPr="00507E07">
              <w:rPr>
                <w:rFonts w:ascii="Arial" w:hAnsi="Arial" w:cs="Arial"/>
                <w:sz w:val="22"/>
                <w:szCs w:val="22"/>
              </w:rPr>
              <w:t>Limited peer engagement and over-reliance on adults may impede the development of independent coping mechanisms and future relationship-building.</w:t>
            </w:r>
          </w:p>
          <w:p w14:paraId="342BE3F8" w14:textId="77777777" w:rsidR="006F101F" w:rsidRPr="00507E07" w:rsidRDefault="006F101F" w:rsidP="00B576F3">
            <w:pPr>
              <w:pStyle w:val="whitespace-normal"/>
              <w:numPr>
                <w:ilvl w:val="0"/>
                <w:numId w:val="110"/>
              </w:numPr>
              <w:jc w:val="both"/>
              <w:rPr>
                <w:rFonts w:ascii="Arial" w:hAnsi="Arial" w:cs="Arial"/>
                <w:sz w:val="22"/>
                <w:szCs w:val="22"/>
              </w:rPr>
            </w:pPr>
            <w:r w:rsidRPr="00507E07">
              <w:rPr>
                <w:rFonts w:ascii="Arial" w:hAnsi="Arial" w:cs="Arial"/>
                <w:sz w:val="22"/>
                <w:szCs w:val="22"/>
              </w:rPr>
              <w:t>A high need for predictability means that without consistent routines and supports, his participation in classroom activities may be adversely affected (Panel Form, January 2025).</w:t>
            </w:r>
          </w:p>
          <w:p w14:paraId="12D56415" w14:textId="0115A6CE" w:rsidR="006F101F" w:rsidRPr="00507E07" w:rsidRDefault="006F101F" w:rsidP="00B576F3">
            <w:pPr>
              <w:pStyle w:val="whitespace-normal"/>
              <w:numPr>
                <w:ilvl w:val="0"/>
                <w:numId w:val="110"/>
              </w:numPr>
              <w:jc w:val="both"/>
              <w:rPr>
                <w:rFonts w:ascii="Arial" w:hAnsi="Arial" w:cs="Arial"/>
                <w:sz w:val="22"/>
                <w:szCs w:val="22"/>
              </w:rPr>
            </w:pPr>
            <w:r w:rsidRPr="00507E07">
              <w:rPr>
                <w:rFonts w:ascii="Arial" w:hAnsi="Arial" w:cs="Arial"/>
                <w:sz w:val="22"/>
                <w:szCs w:val="22"/>
              </w:rPr>
              <w:t xml:space="preserve">His emotional responses to adults setting boundaries can create challenges in managing his </w:t>
            </w:r>
            <w:r w:rsidR="007336E3" w:rsidRPr="00507E07">
              <w:rPr>
                <w:rFonts w:ascii="Arial" w:hAnsi="Arial" w:cs="Arial"/>
                <w:sz w:val="22"/>
                <w:szCs w:val="22"/>
              </w:rPr>
              <w:t>behaviour</w:t>
            </w:r>
            <w:r w:rsidRPr="00507E07">
              <w:rPr>
                <w:rFonts w:ascii="Arial" w:hAnsi="Arial" w:cs="Arial"/>
                <w:sz w:val="22"/>
                <w:szCs w:val="22"/>
              </w:rPr>
              <w:t xml:space="preserve"> within the classroom and potentially limit learning opportunities (Learning Plan Review, 3</w:t>
            </w:r>
            <w:r w:rsidR="007336E3" w:rsidRPr="007336E3">
              <w:rPr>
                <w:rFonts w:ascii="Arial" w:hAnsi="Arial" w:cs="Arial"/>
                <w:sz w:val="22"/>
                <w:szCs w:val="22"/>
                <w:vertAlign w:val="superscript"/>
              </w:rPr>
              <w:t>rd</w:t>
            </w:r>
            <w:r w:rsidRPr="00507E07">
              <w:rPr>
                <w:rFonts w:ascii="Arial" w:hAnsi="Arial" w:cs="Arial"/>
                <w:sz w:val="22"/>
                <w:szCs w:val="22"/>
              </w:rPr>
              <w:t xml:space="preserve"> February 2025).</w:t>
            </w:r>
          </w:p>
          <w:p w14:paraId="1F6D3BF1" w14:textId="09CB1FB4" w:rsidR="006F101F" w:rsidRPr="007336E3" w:rsidRDefault="006F101F" w:rsidP="00B576F3">
            <w:pPr>
              <w:pStyle w:val="whitespace-pre-wrap"/>
              <w:jc w:val="both"/>
              <w:rPr>
                <w:rFonts w:ascii="Arial" w:hAnsi="Arial" w:cs="Arial"/>
                <w:sz w:val="22"/>
                <w:szCs w:val="22"/>
                <w:u w:val="single"/>
              </w:rPr>
            </w:pPr>
            <w:r w:rsidRPr="007336E3">
              <w:rPr>
                <w:rFonts w:ascii="Arial" w:hAnsi="Arial" w:cs="Arial"/>
                <w:sz w:val="22"/>
                <w:szCs w:val="22"/>
                <w:u w:val="single"/>
              </w:rPr>
              <w:t>Effectiveness of Current Suppor</w:t>
            </w:r>
            <w:r w:rsidR="007336E3" w:rsidRPr="007336E3">
              <w:rPr>
                <w:rFonts w:ascii="Arial" w:hAnsi="Arial" w:cs="Arial"/>
                <w:sz w:val="22"/>
                <w:szCs w:val="22"/>
                <w:u w:val="single"/>
              </w:rPr>
              <w:t>t</w:t>
            </w:r>
          </w:p>
          <w:p w14:paraId="3CA15CE0" w14:textId="194B4DBA" w:rsidR="006F101F" w:rsidRPr="00507E07" w:rsidRDefault="006F101F" w:rsidP="00B576F3">
            <w:pPr>
              <w:pStyle w:val="whitespace-normal"/>
              <w:numPr>
                <w:ilvl w:val="0"/>
                <w:numId w:val="111"/>
              </w:numPr>
              <w:jc w:val="both"/>
              <w:rPr>
                <w:rFonts w:ascii="Arial" w:hAnsi="Arial" w:cs="Arial"/>
                <w:sz w:val="22"/>
                <w:szCs w:val="22"/>
              </w:rPr>
            </w:pPr>
            <w:r w:rsidRPr="00507E07">
              <w:rPr>
                <w:rFonts w:ascii="Arial" w:hAnsi="Arial" w:cs="Arial"/>
                <w:sz w:val="22"/>
                <w:szCs w:val="22"/>
              </w:rPr>
              <w:t>Deep pressure input (hugs, squeezes, weighted items) has been beneficial in helping Toluwani regulate his emotional responses (Health Clinic Letter, October 2024; Pupil Passport, 7</w:t>
            </w:r>
            <w:r w:rsidR="007336E3" w:rsidRPr="007336E3">
              <w:rPr>
                <w:rFonts w:ascii="Arial" w:hAnsi="Arial" w:cs="Arial"/>
                <w:sz w:val="22"/>
                <w:szCs w:val="22"/>
                <w:vertAlign w:val="superscript"/>
              </w:rPr>
              <w:t>th</w:t>
            </w:r>
            <w:r w:rsidRPr="00507E07">
              <w:rPr>
                <w:rFonts w:ascii="Arial" w:hAnsi="Arial" w:cs="Arial"/>
                <w:sz w:val="22"/>
                <w:szCs w:val="22"/>
              </w:rPr>
              <w:t xml:space="preserve"> October 2024; JAM, 26</w:t>
            </w:r>
            <w:r w:rsidR="007336E3" w:rsidRPr="007336E3">
              <w:rPr>
                <w:rFonts w:ascii="Arial" w:hAnsi="Arial" w:cs="Arial"/>
                <w:sz w:val="22"/>
                <w:szCs w:val="22"/>
                <w:vertAlign w:val="superscript"/>
              </w:rPr>
              <w:t>th</w:t>
            </w:r>
            <w:r w:rsidRPr="00507E07">
              <w:rPr>
                <w:rFonts w:ascii="Arial" w:hAnsi="Arial" w:cs="Arial"/>
                <w:sz w:val="22"/>
                <w:szCs w:val="22"/>
              </w:rPr>
              <w:t xml:space="preserve"> February 2025).</w:t>
            </w:r>
          </w:p>
          <w:p w14:paraId="1574CC6D" w14:textId="54C82600" w:rsidR="006F101F" w:rsidRPr="00507E07" w:rsidRDefault="006F101F" w:rsidP="00B576F3">
            <w:pPr>
              <w:pStyle w:val="whitespace-normal"/>
              <w:numPr>
                <w:ilvl w:val="0"/>
                <w:numId w:val="111"/>
              </w:numPr>
              <w:jc w:val="both"/>
              <w:rPr>
                <w:rFonts w:ascii="Arial" w:hAnsi="Arial" w:cs="Arial"/>
                <w:sz w:val="22"/>
                <w:szCs w:val="22"/>
              </w:rPr>
            </w:pPr>
            <w:r w:rsidRPr="00507E07">
              <w:rPr>
                <w:rFonts w:ascii="Arial" w:hAnsi="Arial" w:cs="Arial"/>
                <w:sz w:val="22"/>
                <w:szCs w:val="22"/>
              </w:rPr>
              <w:t>Structured routines and visual cues (e.g., Now and Next boards) have reduced distress during transitions, although further reinforcement across settings is needed (Timetable, December 2024; Pupil Passport, 7</w:t>
            </w:r>
            <w:r w:rsidR="007336E3" w:rsidRPr="007336E3">
              <w:rPr>
                <w:rFonts w:ascii="Arial" w:hAnsi="Arial" w:cs="Arial"/>
                <w:sz w:val="22"/>
                <w:szCs w:val="22"/>
                <w:vertAlign w:val="superscript"/>
              </w:rPr>
              <w:t>th</w:t>
            </w:r>
            <w:r w:rsidRPr="00507E07">
              <w:rPr>
                <w:rFonts w:ascii="Arial" w:hAnsi="Arial" w:cs="Arial"/>
                <w:sz w:val="22"/>
                <w:szCs w:val="22"/>
              </w:rPr>
              <w:t xml:space="preserve"> October 2024).</w:t>
            </w:r>
          </w:p>
          <w:p w14:paraId="3CD33D47" w14:textId="5A37BFAF" w:rsidR="006F101F" w:rsidRPr="00507E07" w:rsidRDefault="006F101F" w:rsidP="00B576F3">
            <w:pPr>
              <w:pStyle w:val="whitespace-normal"/>
              <w:numPr>
                <w:ilvl w:val="0"/>
                <w:numId w:val="111"/>
              </w:numPr>
              <w:jc w:val="both"/>
              <w:rPr>
                <w:rFonts w:ascii="Arial" w:hAnsi="Arial" w:cs="Arial"/>
                <w:sz w:val="22"/>
                <w:szCs w:val="22"/>
              </w:rPr>
            </w:pPr>
            <w:r w:rsidRPr="00507E07">
              <w:rPr>
                <w:rFonts w:ascii="Arial" w:hAnsi="Arial" w:cs="Arial"/>
                <w:sz w:val="22"/>
                <w:szCs w:val="22"/>
              </w:rPr>
              <w:t>While adult mediation during social play provides him with emotional security, these interactions have not yet fostered independent self-regulation or proactive social engagement (Learning Plan, 15</w:t>
            </w:r>
            <w:r w:rsidR="007336E3" w:rsidRPr="007336E3">
              <w:rPr>
                <w:rFonts w:ascii="Arial" w:hAnsi="Arial" w:cs="Arial"/>
                <w:sz w:val="22"/>
                <w:szCs w:val="22"/>
                <w:vertAlign w:val="superscript"/>
              </w:rPr>
              <w:t>th</w:t>
            </w:r>
            <w:r w:rsidRPr="00507E07">
              <w:rPr>
                <w:rFonts w:ascii="Arial" w:hAnsi="Arial" w:cs="Arial"/>
                <w:sz w:val="22"/>
                <w:szCs w:val="22"/>
              </w:rPr>
              <w:t xml:space="preserve"> October 2024).</w:t>
            </w:r>
          </w:p>
          <w:p w14:paraId="0EE291CE" w14:textId="6C6E95FF" w:rsidR="006F101F" w:rsidRPr="00507E07" w:rsidRDefault="006F101F" w:rsidP="00B576F3">
            <w:pPr>
              <w:pStyle w:val="whitespace-normal"/>
              <w:numPr>
                <w:ilvl w:val="0"/>
                <w:numId w:val="111"/>
              </w:numPr>
              <w:jc w:val="both"/>
              <w:rPr>
                <w:rFonts w:ascii="Arial" w:hAnsi="Arial" w:cs="Arial"/>
                <w:sz w:val="22"/>
                <w:szCs w:val="22"/>
              </w:rPr>
            </w:pPr>
            <w:r w:rsidRPr="00507E07">
              <w:rPr>
                <w:rFonts w:ascii="Arial" w:hAnsi="Arial" w:cs="Arial"/>
                <w:sz w:val="22"/>
                <w:szCs w:val="22"/>
              </w:rPr>
              <w:t>Recent work on developing his ability to attend to small group activities is beginning to show some progress, but remains an ongoing area of need (Learning Plan, 20</w:t>
            </w:r>
            <w:r w:rsidR="007336E3" w:rsidRPr="007336E3">
              <w:rPr>
                <w:rFonts w:ascii="Arial" w:hAnsi="Arial" w:cs="Arial"/>
                <w:sz w:val="22"/>
                <w:szCs w:val="22"/>
                <w:vertAlign w:val="superscript"/>
              </w:rPr>
              <w:t>th</w:t>
            </w:r>
            <w:r w:rsidRPr="00507E07">
              <w:rPr>
                <w:rFonts w:ascii="Arial" w:hAnsi="Arial" w:cs="Arial"/>
                <w:sz w:val="22"/>
                <w:szCs w:val="22"/>
              </w:rPr>
              <w:t xml:space="preserve"> January 2025).</w:t>
            </w:r>
          </w:p>
          <w:p w14:paraId="25004A7A" w14:textId="56102BED" w:rsidR="006F101F" w:rsidRPr="007336E3" w:rsidRDefault="006F101F" w:rsidP="00B576F3">
            <w:pPr>
              <w:pStyle w:val="whitespace-pre-wrap"/>
              <w:jc w:val="both"/>
              <w:rPr>
                <w:rFonts w:ascii="Arial" w:hAnsi="Arial" w:cs="Arial"/>
                <w:sz w:val="22"/>
                <w:szCs w:val="22"/>
                <w:u w:val="single"/>
              </w:rPr>
            </w:pPr>
            <w:r w:rsidRPr="007336E3">
              <w:rPr>
                <w:rFonts w:ascii="Arial" w:hAnsi="Arial" w:cs="Arial"/>
                <w:sz w:val="22"/>
                <w:szCs w:val="22"/>
                <w:u w:val="single"/>
              </w:rPr>
              <w:t>Gaps Identified:</w:t>
            </w:r>
          </w:p>
          <w:p w14:paraId="1735FE78" w14:textId="77777777" w:rsidR="006F101F" w:rsidRPr="00507E07" w:rsidRDefault="006F101F" w:rsidP="00B576F3">
            <w:pPr>
              <w:pStyle w:val="whitespace-normal"/>
              <w:numPr>
                <w:ilvl w:val="0"/>
                <w:numId w:val="112"/>
              </w:numPr>
              <w:jc w:val="both"/>
              <w:rPr>
                <w:rFonts w:ascii="Arial" w:hAnsi="Arial" w:cs="Arial"/>
                <w:sz w:val="22"/>
                <w:szCs w:val="22"/>
              </w:rPr>
            </w:pPr>
            <w:r w:rsidRPr="00507E07">
              <w:rPr>
                <w:rFonts w:ascii="Arial" w:hAnsi="Arial" w:cs="Arial"/>
                <w:sz w:val="22"/>
                <w:szCs w:val="22"/>
              </w:rPr>
              <w:t>Toluwani does not yet use independent coping techniques (e.g., visual emotion cards, calming strategies), remaining reliant on adult intervention (Parental Feedback, December 2024).</w:t>
            </w:r>
          </w:p>
          <w:p w14:paraId="0D6FF466" w14:textId="12CBD50A" w:rsidR="006F101F" w:rsidRPr="00507E07" w:rsidRDefault="006F101F" w:rsidP="00B576F3">
            <w:pPr>
              <w:pStyle w:val="whitespace-normal"/>
              <w:numPr>
                <w:ilvl w:val="0"/>
                <w:numId w:val="112"/>
              </w:numPr>
              <w:jc w:val="both"/>
              <w:rPr>
                <w:rFonts w:ascii="Arial" w:hAnsi="Arial" w:cs="Arial"/>
                <w:sz w:val="22"/>
                <w:szCs w:val="22"/>
              </w:rPr>
            </w:pPr>
            <w:r w:rsidRPr="00507E07">
              <w:rPr>
                <w:rFonts w:ascii="Arial" w:hAnsi="Arial" w:cs="Arial"/>
                <w:sz w:val="22"/>
                <w:szCs w:val="22"/>
              </w:rPr>
              <w:t>There is a need for structured, small-group play sessions to scaffold gradual peer interaction. The JAM recommended "adult-supported turn-taking games with peers at least 3 times per week" (JAM, 26</w:t>
            </w:r>
            <w:r w:rsidR="007336E3" w:rsidRPr="007336E3">
              <w:rPr>
                <w:rFonts w:ascii="Arial" w:hAnsi="Arial" w:cs="Arial"/>
                <w:sz w:val="22"/>
                <w:szCs w:val="22"/>
                <w:vertAlign w:val="superscript"/>
              </w:rPr>
              <w:t>th</w:t>
            </w:r>
            <w:r w:rsidRPr="00507E07">
              <w:rPr>
                <w:rFonts w:ascii="Arial" w:hAnsi="Arial" w:cs="Arial"/>
                <w:sz w:val="22"/>
                <w:szCs w:val="22"/>
              </w:rPr>
              <w:t xml:space="preserve"> February 2025; Panel Form, January 2025).</w:t>
            </w:r>
          </w:p>
          <w:p w14:paraId="1AFFA661" w14:textId="77777777" w:rsidR="006F101F" w:rsidRPr="00507E07" w:rsidRDefault="006F101F" w:rsidP="00B576F3">
            <w:pPr>
              <w:pStyle w:val="whitespace-normal"/>
              <w:numPr>
                <w:ilvl w:val="0"/>
                <w:numId w:val="112"/>
              </w:numPr>
              <w:jc w:val="both"/>
              <w:rPr>
                <w:rFonts w:ascii="Arial" w:hAnsi="Arial" w:cs="Arial"/>
                <w:sz w:val="22"/>
                <w:szCs w:val="22"/>
              </w:rPr>
            </w:pPr>
            <w:r w:rsidRPr="00507E07">
              <w:rPr>
                <w:rFonts w:ascii="Arial" w:hAnsi="Arial" w:cs="Arial"/>
                <w:sz w:val="22"/>
                <w:szCs w:val="22"/>
              </w:rPr>
              <w:t>Although visual supports help, incorporating tools such as countdown timers and social stories could further ease anxiety around changes (Timetable, December 2024).</w:t>
            </w:r>
          </w:p>
          <w:p w14:paraId="5C9E88FD" w14:textId="77777777" w:rsidR="006F101F" w:rsidRPr="00507E07" w:rsidRDefault="006F101F" w:rsidP="00B576F3">
            <w:pPr>
              <w:pStyle w:val="whitespace-normal"/>
              <w:numPr>
                <w:ilvl w:val="0"/>
                <w:numId w:val="112"/>
              </w:numPr>
              <w:jc w:val="both"/>
              <w:rPr>
                <w:rFonts w:ascii="Arial" w:hAnsi="Arial" w:cs="Arial"/>
                <w:sz w:val="22"/>
                <w:szCs w:val="22"/>
              </w:rPr>
            </w:pPr>
            <w:r w:rsidRPr="00507E07">
              <w:rPr>
                <w:rFonts w:ascii="Arial" w:hAnsi="Arial" w:cs="Arial"/>
                <w:sz w:val="22"/>
                <w:szCs w:val="22"/>
              </w:rPr>
              <w:t>A more comprehensive approach to managing his emotional responses when adults set boundaries is needed. The Learning Plan Review's observation that he may hit/hurt adults when told "no" indicates the need for specific strategies to help him manage frustration and accept limitations (Learning Plan Review, 3rd February 2025).</w:t>
            </w:r>
          </w:p>
          <w:p w14:paraId="48FA4320" w14:textId="05AE0902" w:rsidR="006F101F" w:rsidRPr="00507E07" w:rsidRDefault="006F101F" w:rsidP="00B576F3">
            <w:pPr>
              <w:pStyle w:val="whitespace-normal"/>
              <w:numPr>
                <w:ilvl w:val="0"/>
                <w:numId w:val="112"/>
              </w:numPr>
              <w:jc w:val="both"/>
              <w:rPr>
                <w:rFonts w:ascii="Arial" w:hAnsi="Arial" w:cs="Arial"/>
                <w:sz w:val="22"/>
                <w:szCs w:val="22"/>
              </w:rPr>
            </w:pPr>
            <w:r w:rsidRPr="00507E07">
              <w:rPr>
                <w:rFonts w:ascii="Arial" w:hAnsi="Arial" w:cs="Arial"/>
                <w:sz w:val="22"/>
                <w:szCs w:val="22"/>
              </w:rPr>
              <w:t>Additional strategies are needed to increase his tolerance of noisy environments, as the JAM noted that "sensory sensitivities (particularly to noise and unpredictability) impact his ability to engage in group activities" (JAM, 26</w:t>
            </w:r>
            <w:r w:rsidR="007336E3" w:rsidRPr="007336E3">
              <w:rPr>
                <w:rFonts w:ascii="Arial" w:hAnsi="Arial" w:cs="Arial"/>
                <w:sz w:val="22"/>
                <w:szCs w:val="22"/>
                <w:vertAlign w:val="superscript"/>
              </w:rPr>
              <w:t>th</w:t>
            </w:r>
            <w:r w:rsidRPr="00507E07">
              <w:rPr>
                <w:rFonts w:ascii="Arial" w:hAnsi="Arial" w:cs="Arial"/>
                <w:sz w:val="22"/>
                <w:szCs w:val="22"/>
              </w:rPr>
              <w:t xml:space="preserve"> February 2025).</w:t>
            </w:r>
          </w:p>
          <w:p w14:paraId="37473991" w14:textId="3DC823BF" w:rsidR="00674D80" w:rsidRPr="00507E07" w:rsidRDefault="00674D80" w:rsidP="00B576F3">
            <w:pPr>
              <w:pStyle w:val="BodyText"/>
              <w:jc w:val="both"/>
              <w:rPr>
                <w:rFonts w:cs="Arial"/>
                <w:szCs w:val="22"/>
                <w:lang w:val="en-GB"/>
              </w:rPr>
            </w:pPr>
          </w:p>
          <w:p w14:paraId="4278531B" w14:textId="77777777" w:rsidR="00674D80" w:rsidRPr="00507E07" w:rsidRDefault="00674D80" w:rsidP="00B576F3">
            <w:pPr>
              <w:pStyle w:val="BodyText"/>
              <w:jc w:val="both"/>
              <w:rPr>
                <w:rFonts w:cs="Arial"/>
                <w:szCs w:val="22"/>
                <w:lang w:val="en-GB"/>
              </w:rPr>
            </w:pPr>
          </w:p>
          <w:p w14:paraId="1D190E13" w14:textId="77777777" w:rsidR="00674D80" w:rsidRPr="00507E07" w:rsidRDefault="00674D80" w:rsidP="00B576F3">
            <w:pPr>
              <w:pStyle w:val="BodyText"/>
              <w:jc w:val="both"/>
              <w:rPr>
                <w:rFonts w:cs="Arial"/>
                <w:szCs w:val="22"/>
                <w:lang w:val="en-GB"/>
              </w:rPr>
            </w:pPr>
          </w:p>
        </w:tc>
        <w:tc>
          <w:tcPr>
            <w:tcW w:w="5382" w:type="dxa"/>
          </w:tcPr>
          <w:p w14:paraId="0EC96DFA" w14:textId="4E4FA7E8" w:rsidR="00507E07" w:rsidRPr="007336E3" w:rsidRDefault="00507E07" w:rsidP="00B576F3">
            <w:pPr>
              <w:pStyle w:val="whitespace-pre-wrap"/>
              <w:jc w:val="both"/>
              <w:rPr>
                <w:rFonts w:ascii="Arial" w:hAnsi="Arial" w:cs="Arial"/>
                <w:sz w:val="22"/>
                <w:szCs w:val="22"/>
                <w:u w:val="single"/>
              </w:rPr>
            </w:pPr>
            <w:r w:rsidRPr="007336E3">
              <w:rPr>
                <w:rFonts w:ascii="Arial" w:hAnsi="Arial" w:cs="Arial"/>
                <w:sz w:val="22"/>
                <w:szCs w:val="22"/>
                <w:u w:val="single"/>
              </w:rPr>
              <w:t>Strengths</w:t>
            </w:r>
          </w:p>
          <w:p w14:paraId="608CB98E" w14:textId="151F6D81" w:rsidR="00507E07" w:rsidRPr="00507E07" w:rsidRDefault="00507E07" w:rsidP="00B576F3">
            <w:pPr>
              <w:pStyle w:val="whitespace-normal"/>
              <w:numPr>
                <w:ilvl w:val="0"/>
                <w:numId w:val="125"/>
              </w:numPr>
              <w:jc w:val="both"/>
              <w:rPr>
                <w:rFonts w:ascii="Arial" w:hAnsi="Arial" w:cs="Arial"/>
                <w:sz w:val="22"/>
                <w:szCs w:val="22"/>
              </w:rPr>
            </w:pPr>
            <w:r w:rsidRPr="00507E07">
              <w:rPr>
                <w:rFonts w:ascii="Arial" w:hAnsi="Arial" w:cs="Arial"/>
                <w:sz w:val="22"/>
                <w:szCs w:val="22"/>
              </w:rPr>
              <w:t>Toluwani demonstrates confidence in physical activities. He enjoys running, climbing, jumping, and pacing, which indicates a robust drive for movement and proprioceptive input (Health Clinic Letter, October 2024; Pupil Passport, 7</w:t>
            </w:r>
            <w:r w:rsidR="007336E3" w:rsidRPr="007336E3">
              <w:rPr>
                <w:rFonts w:ascii="Arial" w:hAnsi="Arial" w:cs="Arial"/>
                <w:sz w:val="22"/>
                <w:szCs w:val="22"/>
                <w:vertAlign w:val="superscript"/>
              </w:rPr>
              <w:t>th</w:t>
            </w:r>
            <w:r w:rsidRPr="00507E07">
              <w:rPr>
                <w:rFonts w:ascii="Arial" w:hAnsi="Arial" w:cs="Arial"/>
                <w:sz w:val="22"/>
                <w:szCs w:val="22"/>
              </w:rPr>
              <w:t xml:space="preserve"> October 2024; JAM, 26</w:t>
            </w:r>
            <w:r w:rsidR="007336E3" w:rsidRPr="007336E3">
              <w:rPr>
                <w:rFonts w:ascii="Arial" w:hAnsi="Arial" w:cs="Arial"/>
                <w:sz w:val="22"/>
                <w:szCs w:val="22"/>
                <w:vertAlign w:val="superscript"/>
              </w:rPr>
              <w:t>th</w:t>
            </w:r>
            <w:r w:rsidRPr="00507E07">
              <w:rPr>
                <w:rFonts w:ascii="Arial" w:hAnsi="Arial" w:cs="Arial"/>
                <w:sz w:val="22"/>
                <w:szCs w:val="22"/>
              </w:rPr>
              <w:t xml:space="preserve"> February 2025).</w:t>
            </w:r>
          </w:p>
          <w:p w14:paraId="11B75D19" w14:textId="3DC7CE8A" w:rsidR="00507E07" w:rsidRPr="00507E07" w:rsidRDefault="00507E07" w:rsidP="00B576F3">
            <w:pPr>
              <w:pStyle w:val="whitespace-normal"/>
              <w:numPr>
                <w:ilvl w:val="0"/>
                <w:numId w:val="125"/>
              </w:numPr>
              <w:jc w:val="both"/>
              <w:rPr>
                <w:rFonts w:ascii="Arial" w:hAnsi="Arial" w:cs="Arial"/>
                <w:sz w:val="22"/>
                <w:szCs w:val="22"/>
              </w:rPr>
            </w:pPr>
            <w:r w:rsidRPr="00507E07">
              <w:rPr>
                <w:rFonts w:ascii="Arial" w:hAnsi="Arial" w:cs="Arial"/>
                <w:sz w:val="22"/>
                <w:szCs w:val="22"/>
              </w:rPr>
              <w:t>He actively seeks predictable, rhythmic sensory input. For example, he benefits from deep pressure (tight hugs, squeezes), repetitive movements (toe walking, hand flapping), and tactile play with materials like sand and water. These activities appear to provide him comfort and aid in self-regulation (Parental Feedback, December 2024; EYFS Visit Summary, 20</w:t>
            </w:r>
            <w:r w:rsidR="007336E3" w:rsidRPr="007336E3">
              <w:rPr>
                <w:rFonts w:ascii="Arial" w:hAnsi="Arial" w:cs="Arial"/>
                <w:sz w:val="22"/>
                <w:szCs w:val="22"/>
                <w:vertAlign w:val="superscript"/>
              </w:rPr>
              <w:t>th</w:t>
            </w:r>
            <w:r w:rsidRPr="00507E07">
              <w:rPr>
                <w:rFonts w:ascii="Arial" w:hAnsi="Arial" w:cs="Arial"/>
                <w:sz w:val="22"/>
                <w:szCs w:val="22"/>
              </w:rPr>
              <w:t xml:space="preserve"> June 2024; JAM, 26</w:t>
            </w:r>
            <w:r w:rsidR="007336E3" w:rsidRPr="007336E3">
              <w:rPr>
                <w:rFonts w:ascii="Arial" w:hAnsi="Arial" w:cs="Arial"/>
                <w:sz w:val="22"/>
                <w:szCs w:val="22"/>
                <w:vertAlign w:val="superscript"/>
              </w:rPr>
              <w:t>th</w:t>
            </w:r>
            <w:r w:rsidRPr="00507E07">
              <w:rPr>
                <w:rFonts w:ascii="Arial" w:hAnsi="Arial" w:cs="Arial"/>
                <w:sz w:val="22"/>
                <w:szCs w:val="22"/>
              </w:rPr>
              <w:t xml:space="preserve"> February 2025).</w:t>
            </w:r>
          </w:p>
          <w:p w14:paraId="427B39C2" w14:textId="495BE1D9" w:rsidR="00507E07" w:rsidRPr="00507E07" w:rsidRDefault="00507E07" w:rsidP="00B576F3">
            <w:pPr>
              <w:pStyle w:val="whitespace-normal"/>
              <w:numPr>
                <w:ilvl w:val="0"/>
                <w:numId w:val="125"/>
              </w:numPr>
              <w:jc w:val="both"/>
              <w:rPr>
                <w:rFonts w:ascii="Arial" w:hAnsi="Arial" w:cs="Arial"/>
                <w:sz w:val="22"/>
                <w:szCs w:val="22"/>
              </w:rPr>
            </w:pPr>
            <w:r w:rsidRPr="00507E07">
              <w:rPr>
                <w:rFonts w:ascii="Arial" w:hAnsi="Arial" w:cs="Arial"/>
                <w:sz w:val="22"/>
                <w:szCs w:val="22"/>
              </w:rPr>
              <w:t>Toluwani responds well to sensory-based routines, such as interactive songs with actions, tactile-based nursery rhymes, and guided movement breaks, which create predictability in his day (Timetable, December 2024; Pupil Passport, 7</w:t>
            </w:r>
            <w:r w:rsidR="007336E3" w:rsidRPr="007336E3">
              <w:rPr>
                <w:rFonts w:ascii="Arial" w:hAnsi="Arial" w:cs="Arial"/>
                <w:sz w:val="22"/>
                <w:szCs w:val="22"/>
                <w:vertAlign w:val="superscript"/>
              </w:rPr>
              <w:t>th</w:t>
            </w:r>
            <w:r w:rsidRPr="00507E07">
              <w:rPr>
                <w:rFonts w:ascii="Arial" w:hAnsi="Arial" w:cs="Arial"/>
                <w:sz w:val="22"/>
                <w:szCs w:val="22"/>
              </w:rPr>
              <w:t xml:space="preserve"> October 2024).</w:t>
            </w:r>
          </w:p>
          <w:p w14:paraId="0C63B1BA" w14:textId="594CEACF" w:rsidR="00507E07" w:rsidRPr="00507E07" w:rsidRDefault="00507E07" w:rsidP="00B576F3">
            <w:pPr>
              <w:pStyle w:val="whitespace-normal"/>
              <w:numPr>
                <w:ilvl w:val="0"/>
                <w:numId w:val="125"/>
              </w:numPr>
              <w:jc w:val="both"/>
              <w:rPr>
                <w:rFonts w:ascii="Arial" w:hAnsi="Arial" w:cs="Arial"/>
                <w:sz w:val="22"/>
                <w:szCs w:val="22"/>
              </w:rPr>
            </w:pPr>
            <w:r w:rsidRPr="00507E07">
              <w:rPr>
                <w:rFonts w:ascii="Arial" w:hAnsi="Arial" w:cs="Arial"/>
                <w:sz w:val="22"/>
                <w:szCs w:val="22"/>
              </w:rPr>
              <w:t xml:space="preserve">Although he faces challenges with fine motor tasks, he can manipulate insert puzzles, hold small objects with a pincer grip, and engage in simple cause-and-effect play, demonstrating emerging fine motor development (Panel Form, January </w:t>
            </w:r>
            <w:r w:rsidR="007336E3" w:rsidRPr="00507E07">
              <w:rPr>
                <w:rFonts w:ascii="Arial" w:hAnsi="Arial" w:cs="Arial"/>
                <w:sz w:val="22"/>
                <w:szCs w:val="22"/>
              </w:rPr>
              <w:t>2025,</w:t>
            </w:r>
            <w:r w:rsidRPr="00507E07">
              <w:rPr>
                <w:rFonts w:ascii="Arial" w:hAnsi="Arial" w:cs="Arial"/>
                <w:sz w:val="22"/>
                <w:szCs w:val="22"/>
              </w:rPr>
              <w:t xml:space="preserve"> Learning Plan, 15</w:t>
            </w:r>
            <w:r w:rsidR="007336E3" w:rsidRPr="007336E3">
              <w:rPr>
                <w:rFonts w:ascii="Arial" w:hAnsi="Arial" w:cs="Arial"/>
                <w:sz w:val="22"/>
                <w:szCs w:val="22"/>
                <w:vertAlign w:val="superscript"/>
              </w:rPr>
              <w:t>th</w:t>
            </w:r>
            <w:r w:rsidRPr="00507E07">
              <w:rPr>
                <w:rFonts w:ascii="Arial" w:hAnsi="Arial" w:cs="Arial"/>
                <w:sz w:val="22"/>
                <w:szCs w:val="22"/>
              </w:rPr>
              <w:t xml:space="preserve"> October 2024).</w:t>
            </w:r>
          </w:p>
          <w:p w14:paraId="67A5F5C6" w14:textId="18065ED6" w:rsidR="00507E07" w:rsidRPr="00507E07" w:rsidRDefault="00507E07" w:rsidP="00B576F3">
            <w:pPr>
              <w:pStyle w:val="whitespace-normal"/>
              <w:numPr>
                <w:ilvl w:val="0"/>
                <w:numId w:val="125"/>
              </w:numPr>
              <w:jc w:val="both"/>
              <w:rPr>
                <w:rFonts w:ascii="Arial" w:hAnsi="Arial" w:cs="Arial"/>
                <w:sz w:val="22"/>
                <w:szCs w:val="22"/>
              </w:rPr>
            </w:pPr>
            <w:r w:rsidRPr="00507E07">
              <w:rPr>
                <w:rFonts w:ascii="Arial" w:hAnsi="Arial" w:cs="Arial"/>
                <w:sz w:val="22"/>
                <w:szCs w:val="22"/>
              </w:rPr>
              <w:t>He enjoys sensory play and will engage with a variety of mark-making tools, including "paint, chalk, dabbers" to make marks on different surfaces (Learning Plan Review, 3</w:t>
            </w:r>
            <w:r w:rsidR="007336E3" w:rsidRPr="007336E3">
              <w:rPr>
                <w:rFonts w:ascii="Arial" w:hAnsi="Arial" w:cs="Arial"/>
                <w:sz w:val="22"/>
                <w:szCs w:val="22"/>
                <w:vertAlign w:val="superscript"/>
              </w:rPr>
              <w:t>rd</w:t>
            </w:r>
            <w:r w:rsidRPr="00507E07">
              <w:rPr>
                <w:rFonts w:ascii="Arial" w:hAnsi="Arial" w:cs="Arial"/>
                <w:sz w:val="22"/>
                <w:szCs w:val="22"/>
              </w:rPr>
              <w:t xml:space="preserve"> February 2025).</w:t>
            </w:r>
          </w:p>
          <w:p w14:paraId="64D29886" w14:textId="5F85FC7E" w:rsidR="00507E07" w:rsidRPr="00507E07" w:rsidRDefault="00507E07" w:rsidP="00B576F3">
            <w:pPr>
              <w:pStyle w:val="whitespace-normal"/>
              <w:numPr>
                <w:ilvl w:val="0"/>
                <w:numId w:val="125"/>
              </w:numPr>
              <w:jc w:val="both"/>
              <w:rPr>
                <w:rFonts w:ascii="Arial" w:hAnsi="Arial" w:cs="Arial"/>
                <w:sz w:val="22"/>
                <w:szCs w:val="22"/>
              </w:rPr>
            </w:pPr>
            <w:r w:rsidRPr="00507E07">
              <w:rPr>
                <w:rFonts w:ascii="Arial" w:hAnsi="Arial" w:cs="Arial"/>
                <w:sz w:val="22"/>
                <w:szCs w:val="22"/>
              </w:rPr>
              <w:t>He will attend to and explore sensory-based activities for extended periods, showing particular enjoyment of sand play which supports focused attention (Learning Plan Review, 3</w:t>
            </w:r>
            <w:r w:rsidR="007336E3" w:rsidRPr="007336E3">
              <w:rPr>
                <w:rFonts w:ascii="Arial" w:hAnsi="Arial" w:cs="Arial"/>
                <w:sz w:val="22"/>
                <w:szCs w:val="22"/>
                <w:vertAlign w:val="superscript"/>
              </w:rPr>
              <w:t>rd</w:t>
            </w:r>
            <w:r w:rsidRPr="00507E07">
              <w:rPr>
                <w:rFonts w:ascii="Arial" w:hAnsi="Arial" w:cs="Arial"/>
                <w:sz w:val="22"/>
                <w:szCs w:val="22"/>
              </w:rPr>
              <w:t xml:space="preserve"> February 2025; JAM, 26</w:t>
            </w:r>
            <w:r w:rsidR="007336E3" w:rsidRPr="007336E3">
              <w:rPr>
                <w:rFonts w:ascii="Arial" w:hAnsi="Arial" w:cs="Arial"/>
                <w:sz w:val="22"/>
                <w:szCs w:val="22"/>
                <w:vertAlign w:val="superscript"/>
              </w:rPr>
              <w:t>th</w:t>
            </w:r>
            <w:r w:rsidRPr="00507E07">
              <w:rPr>
                <w:rFonts w:ascii="Arial" w:hAnsi="Arial" w:cs="Arial"/>
                <w:sz w:val="22"/>
                <w:szCs w:val="22"/>
              </w:rPr>
              <w:t xml:space="preserve"> February 2025).</w:t>
            </w:r>
          </w:p>
          <w:p w14:paraId="7E324696" w14:textId="04412637" w:rsidR="00507E07" w:rsidRPr="007336E3" w:rsidRDefault="00507E07" w:rsidP="00B576F3">
            <w:pPr>
              <w:pStyle w:val="whitespace-pre-wrap"/>
              <w:jc w:val="both"/>
              <w:rPr>
                <w:rFonts w:ascii="Arial" w:hAnsi="Arial" w:cs="Arial"/>
                <w:sz w:val="22"/>
                <w:szCs w:val="22"/>
                <w:u w:val="single"/>
              </w:rPr>
            </w:pPr>
            <w:r w:rsidRPr="007336E3">
              <w:rPr>
                <w:rFonts w:ascii="Arial" w:hAnsi="Arial" w:cs="Arial"/>
                <w:sz w:val="22"/>
                <w:szCs w:val="22"/>
                <w:u w:val="single"/>
              </w:rPr>
              <w:t>Needs and Impact</w:t>
            </w:r>
          </w:p>
          <w:p w14:paraId="69CAD6A2" w14:textId="5CC623F0" w:rsidR="00507E07" w:rsidRPr="00507E07" w:rsidRDefault="00507E07" w:rsidP="00B576F3">
            <w:pPr>
              <w:pStyle w:val="whitespace-normal"/>
              <w:numPr>
                <w:ilvl w:val="0"/>
                <w:numId w:val="126"/>
              </w:numPr>
              <w:jc w:val="both"/>
              <w:rPr>
                <w:rFonts w:ascii="Arial" w:hAnsi="Arial" w:cs="Arial"/>
                <w:sz w:val="22"/>
                <w:szCs w:val="22"/>
              </w:rPr>
            </w:pPr>
            <w:r w:rsidRPr="00507E07">
              <w:rPr>
                <w:rFonts w:ascii="Arial" w:hAnsi="Arial" w:cs="Arial"/>
                <w:sz w:val="22"/>
                <w:szCs w:val="22"/>
              </w:rPr>
              <w:t>Toluwani frequently seeks deep pressure and other sensory inputs to self-regulate. When overwhelmed, he may engage in repetitive movements or seek constant adult contact, which can interfere with structured activities. The JAM confirmed that he "does a lot of hand flapping and toe walking" and engages in "hyperactive and sensory seeking behaviour" (JAM, 26</w:t>
            </w:r>
            <w:r w:rsidR="00B576F3" w:rsidRPr="00B576F3">
              <w:rPr>
                <w:rFonts w:ascii="Arial" w:hAnsi="Arial" w:cs="Arial"/>
                <w:sz w:val="22"/>
                <w:szCs w:val="22"/>
                <w:vertAlign w:val="superscript"/>
              </w:rPr>
              <w:t>th</w:t>
            </w:r>
            <w:r w:rsidRPr="00507E07">
              <w:rPr>
                <w:rFonts w:ascii="Arial" w:hAnsi="Arial" w:cs="Arial"/>
                <w:sz w:val="22"/>
                <w:szCs w:val="22"/>
              </w:rPr>
              <w:t xml:space="preserve"> February 2025; Health Clinic Letter, October 2024).</w:t>
            </w:r>
          </w:p>
          <w:p w14:paraId="259905A8" w14:textId="1F232181" w:rsidR="00507E07" w:rsidRPr="00507E07" w:rsidRDefault="00507E07" w:rsidP="00B576F3">
            <w:pPr>
              <w:pStyle w:val="whitespace-normal"/>
              <w:numPr>
                <w:ilvl w:val="0"/>
                <w:numId w:val="126"/>
              </w:numPr>
              <w:jc w:val="both"/>
              <w:rPr>
                <w:rFonts w:ascii="Arial" w:hAnsi="Arial" w:cs="Arial"/>
                <w:sz w:val="22"/>
                <w:szCs w:val="22"/>
              </w:rPr>
            </w:pPr>
            <w:r w:rsidRPr="00507E07">
              <w:rPr>
                <w:rFonts w:ascii="Arial" w:hAnsi="Arial" w:cs="Arial"/>
                <w:sz w:val="22"/>
                <w:szCs w:val="22"/>
              </w:rPr>
              <w:t>His impulsivity and limited risk awareness - such as climbing on furniture or running unsafely - raise concerns in unstructured settings, necessitating close adult supervision (Parental Feedback, December 2024; Pupil Passport, 7</w:t>
            </w:r>
            <w:r w:rsidR="00B576F3" w:rsidRPr="00B576F3">
              <w:rPr>
                <w:rFonts w:ascii="Arial" w:hAnsi="Arial" w:cs="Arial"/>
                <w:sz w:val="22"/>
                <w:szCs w:val="22"/>
                <w:vertAlign w:val="superscript"/>
              </w:rPr>
              <w:t>th</w:t>
            </w:r>
            <w:r w:rsidRPr="00507E07">
              <w:rPr>
                <w:rFonts w:ascii="Arial" w:hAnsi="Arial" w:cs="Arial"/>
                <w:sz w:val="22"/>
                <w:szCs w:val="22"/>
              </w:rPr>
              <w:t xml:space="preserve"> October 2024).</w:t>
            </w:r>
          </w:p>
          <w:p w14:paraId="7A7ABAB8" w14:textId="6AC81378" w:rsidR="00507E07" w:rsidRPr="00507E07" w:rsidRDefault="00507E07" w:rsidP="00B576F3">
            <w:pPr>
              <w:pStyle w:val="whitespace-normal"/>
              <w:numPr>
                <w:ilvl w:val="0"/>
                <w:numId w:val="126"/>
              </w:numPr>
              <w:jc w:val="both"/>
              <w:rPr>
                <w:rFonts w:ascii="Arial" w:hAnsi="Arial" w:cs="Arial"/>
                <w:sz w:val="22"/>
                <w:szCs w:val="22"/>
              </w:rPr>
            </w:pPr>
            <w:r w:rsidRPr="00507E07">
              <w:rPr>
                <w:rFonts w:ascii="Arial" w:hAnsi="Arial" w:cs="Arial"/>
                <w:sz w:val="22"/>
                <w:szCs w:val="22"/>
              </w:rPr>
              <w:t xml:space="preserve">Toluwani struggles with tasks like feeding himself, dressing, and manipulating clothing, which restrict his independence in daily routines. These challenges affect his ability to participate in age-appropriate self-care tasks (Health Clinic Letter, October </w:t>
            </w:r>
            <w:r w:rsidR="00B576F3" w:rsidRPr="00507E07">
              <w:rPr>
                <w:rFonts w:ascii="Arial" w:hAnsi="Arial" w:cs="Arial"/>
                <w:sz w:val="22"/>
                <w:szCs w:val="22"/>
              </w:rPr>
              <w:t>2024,</w:t>
            </w:r>
            <w:r w:rsidRPr="00507E07">
              <w:rPr>
                <w:rFonts w:ascii="Arial" w:hAnsi="Arial" w:cs="Arial"/>
                <w:sz w:val="22"/>
                <w:szCs w:val="22"/>
              </w:rPr>
              <w:t xml:space="preserve"> Learning Plan, 20</w:t>
            </w:r>
            <w:r w:rsidR="00B576F3" w:rsidRPr="00B576F3">
              <w:rPr>
                <w:rFonts w:ascii="Arial" w:hAnsi="Arial" w:cs="Arial"/>
                <w:sz w:val="22"/>
                <w:szCs w:val="22"/>
                <w:vertAlign w:val="superscript"/>
              </w:rPr>
              <w:t>th</w:t>
            </w:r>
            <w:r w:rsidRPr="00507E07">
              <w:rPr>
                <w:rFonts w:ascii="Arial" w:hAnsi="Arial" w:cs="Arial"/>
                <w:sz w:val="22"/>
                <w:szCs w:val="22"/>
              </w:rPr>
              <w:t xml:space="preserve"> January 2025).</w:t>
            </w:r>
          </w:p>
          <w:p w14:paraId="515A29FE" w14:textId="5866E2A4" w:rsidR="00507E07" w:rsidRPr="00507E07" w:rsidRDefault="00507E07" w:rsidP="00B576F3">
            <w:pPr>
              <w:pStyle w:val="whitespace-normal"/>
              <w:numPr>
                <w:ilvl w:val="0"/>
                <w:numId w:val="126"/>
              </w:numPr>
              <w:jc w:val="both"/>
              <w:rPr>
                <w:rFonts w:ascii="Arial" w:hAnsi="Arial" w:cs="Arial"/>
                <w:sz w:val="22"/>
                <w:szCs w:val="22"/>
              </w:rPr>
            </w:pPr>
            <w:r w:rsidRPr="00507E07">
              <w:rPr>
                <w:rFonts w:ascii="Arial" w:hAnsi="Arial" w:cs="Arial"/>
                <w:sz w:val="22"/>
                <w:szCs w:val="22"/>
              </w:rPr>
              <w:t>He is highly sensitive to noise, sudden changes, and unfamiliar tactile stimuli. This can lead to withdrawal or dysregulation in busy environments, such as playgrounds or noisy group activities. The JAM highlighted that "sensory sensitivities (particularly to noise and unpredictability) impact his ability to engage in group activities" (JAM, 26</w:t>
            </w:r>
            <w:r w:rsidR="00B576F3" w:rsidRPr="00B576F3">
              <w:rPr>
                <w:rFonts w:ascii="Arial" w:hAnsi="Arial" w:cs="Arial"/>
                <w:sz w:val="22"/>
                <w:szCs w:val="22"/>
                <w:vertAlign w:val="superscript"/>
              </w:rPr>
              <w:t>th</w:t>
            </w:r>
            <w:r w:rsidRPr="00507E07">
              <w:rPr>
                <w:rFonts w:ascii="Arial" w:hAnsi="Arial" w:cs="Arial"/>
                <w:sz w:val="22"/>
                <w:szCs w:val="22"/>
              </w:rPr>
              <w:t xml:space="preserve"> February 2025; Panel Form, January 2025; Timetable, December 2024).</w:t>
            </w:r>
          </w:p>
          <w:p w14:paraId="0B09C693" w14:textId="311353AF" w:rsidR="00507E07" w:rsidRPr="00507E07" w:rsidRDefault="00507E07" w:rsidP="00B576F3">
            <w:pPr>
              <w:pStyle w:val="whitespace-normal"/>
              <w:numPr>
                <w:ilvl w:val="0"/>
                <w:numId w:val="126"/>
              </w:numPr>
              <w:jc w:val="both"/>
              <w:rPr>
                <w:rFonts w:ascii="Arial" w:hAnsi="Arial" w:cs="Arial"/>
                <w:sz w:val="22"/>
                <w:szCs w:val="22"/>
              </w:rPr>
            </w:pPr>
            <w:r w:rsidRPr="00507E07">
              <w:rPr>
                <w:rFonts w:ascii="Arial" w:hAnsi="Arial" w:cs="Arial"/>
                <w:sz w:val="22"/>
                <w:szCs w:val="22"/>
              </w:rPr>
              <w:t>Toluwani is not yet toilet trained and continues to rely on nappies, requiring significant adult support for personal care routines (Health Clinic Letter, October 2024; JAM, 26</w:t>
            </w:r>
            <w:r w:rsidR="00B576F3" w:rsidRPr="00B576F3">
              <w:rPr>
                <w:rFonts w:ascii="Arial" w:hAnsi="Arial" w:cs="Arial"/>
                <w:sz w:val="22"/>
                <w:szCs w:val="22"/>
                <w:vertAlign w:val="superscript"/>
              </w:rPr>
              <w:t>th</w:t>
            </w:r>
            <w:r w:rsidRPr="00507E07">
              <w:rPr>
                <w:rFonts w:ascii="Arial" w:hAnsi="Arial" w:cs="Arial"/>
                <w:sz w:val="22"/>
                <w:szCs w:val="22"/>
              </w:rPr>
              <w:t xml:space="preserve"> February 2025).</w:t>
            </w:r>
          </w:p>
          <w:p w14:paraId="1113ABF4" w14:textId="4992B7C3" w:rsidR="00507E07" w:rsidRPr="00507E07" w:rsidRDefault="00507E07" w:rsidP="00B576F3">
            <w:pPr>
              <w:pStyle w:val="whitespace-normal"/>
              <w:numPr>
                <w:ilvl w:val="0"/>
                <w:numId w:val="126"/>
              </w:numPr>
              <w:jc w:val="both"/>
              <w:rPr>
                <w:rFonts w:ascii="Arial" w:hAnsi="Arial" w:cs="Arial"/>
                <w:sz w:val="22"/>
                <w:szCs w:val="22"/>
              </w:rPr>
            </w:pPr>
            <w:r w:rsidRPr="00507E07">
              <w:rPr>
                <w:rFonts w:ascii="Arial" w:hAnsi="Arial" w:cs="Arial"/>
                <w:sz w:val="22"/>
                <w:szCs w:val="22"/>
              </w:rPr>
              <w:t>His selective eating patterns and sensory-based food preferences limit his dietary variety. The JAM noted that "he is not keen on certain textures of food" (JAM, 26</w:t>
            </w:r>
            <w:r w:rsidR="00B576F3" w:rsidRPr="00B576F3">
              <w:rPr>
                <w:rFonts w:ascii="Arial" w:hAnsi="Arial" w:cs="Arial"/>
                <w:sz w:val="22"/>
                <w:szCs w:val="22"/>
                <w:vertAlign w:val="superscript"/>
              </w:rPr>
              <w:t>th</w:t>
            </w:r>
            <w:r w:rsidRPr="00507E07">
              <w:rPr>
                <w:rFonts w:ascii="Arial" w:hAnsi="Arial" w:cs="Arial"/>
                <w:sz w:val="22"/>
                <w:szCs w:val="22"/>
              </w:rPr>
              <w:t xml:space="preserve"> February 2025).</w:t>
            </w:r>
          </w:p>
          <w:p w14:paraId="3AB86C1C" w14:textId="77777777" w:rsidR="00507E07" w:rsidRPr="00B576F3" w:rsidRDefault="00507E07" w:rsidP="00B576F3">
            <w:pPr>
              <w:pStyle w:val="whitespace-pre-wrap"/>
              <w:jc w:val="both"/>
              <w:rPr>
                <w:rFonts w:ascii="Arial" w:hAnsi="Arial" w:cs="Arial"/>
                <w:sz w:val="22"/>
                <w:szCs w:val="22"/>
                <w:u w:val="single"/>
              </w:rPr>
            </w:pPr>
            <w:r w:rsidRPr="00B576F3">
              <w:rPr>
                <w:rStyle w:val="Emphasis"/>
                <w:rFonts w:ascii="Arial" w:hAnsi="Arial" w:cs="Arial"/>
                <w:sz w:val="22"/>
                <w:szCs w:val="22"/>
                <w:u w:val="single"/>
              </w:rPr>
              <w:t>Impact on Engagement</w:t>
            </w:r>
          </w:p>
          <w:p w14:paraId="5018380D" w14:textId="77777777" w:rsidR="00507E07" w:rsidRPr="00507E07" w:rsidRDefault="00507E07" w:rsidP="00B576F3">
            <w:pPr>
              <w:pStyle w:val="whitespace-normal"/>
              <w:numPr>
                <w:ilvl w:val="0"/>
                <w:numId w:val="127"/>
              </w:numPr>
              <w:jc w:val="both"/>
              <w:rPr>
                <w:rFonts w:ascii="Arial" w:hAnsi="Arial" w:cs="Arial"/>
                <w:sz w:val="22"/>
                <w:szCs w:val="22"/>
              </w:rPr>
            </w:pPr>
            <w:r w:rsidRPr="00507E07">
              <w:rPr>
                <w:rFonts w:ascii="Arial" w:hAnsi="Arial" w:cs="Arial"/>
                <w:sz w:val="22"/>
                <w:szCs w:val="22"/>
              </w:rPr>
              <w:t>His sensory-seeking behaviours may divert his focus from structured tasks, limiting engagement in learning.</w:t>
            </w:r>
          </w:p>
          <w:p w14:paraId="4C2B284F" w14:textId="77777777" w:rsidR="00507E07" w:rsidRPr="00507E07" w:rsidRDefault="00507E07" w:rsidP="00B576F3">
            <w:pPr>
              <w:pStyle w:val="whitespace-normal"/>
              <w:numPr>
                <w:ilvl w:val="0"/>
                <w:numId w:val="127"/>
              </w:numPr>
              <w:jc w:val="both"/>
              <w:rPr>
                <w:rFonts w:ascii="Arial" w:hAnsi="Arial" w:cs="Arial"/>
                <w:sz w:val="22"/>
                <w:szCs w:val="22"/>
              </w:rPr>
            </w:pPr>
            <w:r w:rsidRPr="00507E07">
              <w:rPr>
                <w:rFonts w:ascii="Arial" w:hAnsi="Arial" w:cs="Arial"/>
                <w:sz w:val="22"/>
                <w:szCs w:val="22"/>
              </w:rPr>
              <w:t>Safety concerns due to his limited risk awareness necessitate constant supervision during movement-based play.</w:t>
            </w:r>
          </w:p>
          <w:p w14:paraId="2EB63385" w14:textId="77777777" w:rsidR="00507E07" w:rsidRPr="00507E07" w:rsidRDefault="00507E07" w:rsidP="00B576F3">
            <w:pPr>
              <w:pStyle w:val="whitespace-normal"/>
              <w:numPr>
                <w:ilvl w:val="0"/>
                <w:numId w:val="127"/>
              </w:numPr>
              <w:jc w:val="both"/>
              <w:rPr>
                <w:rFonts w:ascii="Arial" w:hAnsi="Arial" w:cs="Arial"/>
                <w:sz w:val="22"/>
                <w:szCs w:val="22"/>
              </w:rPr>
            </w:pPr>
            <w:r w:rsidRPr="00507E07">
              <w:rPr>
                <w:rFonts w:ascii="Arial" w:hAnsi="Arial" w:cs="Arial"/>
                <w:sz w:val="22"/>
                <w:szCs w:val="22"/>
              </w:rPr>
              <w:t>Fine motor difficulties impede his participation in self-care, reducing his independence across daily routines.</w:t>
            </w:r>
          </w:p>
          <w:p w14:paraId="1EE34079" w14:textId="5E1C66F9" w:rsidR="00507E07" w:rsidRPr="00507E07" w:rsidRDefault="00507E07" w:rsidP="00B576F3">
            <w:pPr>
              <w:pStyle w:val="whitespace-normal"/>
              <w:numPr>
                <w:ilvl w:val="0"/>
                <w:numId w:val="127"/>
              </w:numPr>
              <w:jc w:val="both"/>
              <w:rPr>
                <w:rFonts w:ascii="Arial" w:hAnsi="Arial" w:cs="Arial"/>
                <w:sz w:val="22"/>
                <w:szCs w:val="22"/>
              </w:rPr>
            </w:pPr>
            <w:r w:rsidRPr="00507E07">
              <w:rPr>
                <w:rFonts w:ascii="Arial" w:hAnsi="Arial" w:cs="Arial"/>
                <w:sz w:val="22"/>
                <w:szCs w:val="22"/>
              </w:rPr>
              <w:t>Sensory sensitivities to noise and unpredictability can lead to withdrawal or dysregulation in busy, group-based educational environments, limiting his access to social learning opportunities (JAM, 26</w:t>
            </w:r>
            <w:r w:rsidR="00B576F3" w:rsidRPr="00B576F3">
              <w:rPr>
                <w:rFonts w:ascii="Arial" w:hAnsi="Arial" w:cs="Arial"/>
                <w:sz w:val="22"/>
                <w:szCs w:val="22"/>
                <w:vertAlign w:val="superscript"/>
              </w:rPr>
              <w:t>th</w:t>
            </w:r>
            <w:r w:rsidRPr="00507E07">
              <w:rPr>
                <w:rFonts w:ascii="Arial" w:hAnsi="Arial" w:cs="Arial"/>
                <w:sz w:val="22"/>
                <w:szCs w:val="22"/>
              </w:rPr>
              <w:t xml:space="preserve"> February 2025).</w:t>
            </w:r>
          </w:p>
          <w:p w14:paraId="0F2D1C8E" w14:textId="77777777" w:rsidR="00507E07" w:rsidRPr="00507E07" w:rsidRDefault="00507E07" w:rsidP="00B576F3">
            <w:pPr>
              <w:pStyle w:val="whitespace-normal"/>
              <w:numPr>
                <w:ilvl w:val="0"/>
                <w:numId w:val="127"/>
              </w:numPr>
              <w:jc w:val="both"/>
              <w:rPr>
                <w:rFonts w:ascii="Arial" w:hAnsi="Arial" w:cs="Arial"/>
                <w:sz w:val="22"/>
                <w:szCs w:val="22"/>
              </w:rPr>
            </w:pPr>
            <w:r w:rsidRPr="00507E07">
              <w:rPr>
                <w:rFonts w:ascii="Arial" w:hAnsi="Arial" w:cs="Arial"/>
                <w:sz w:val="22"/>
                <w:szCs w:val="22"/>
              </w:rPr>
              <w:t>His dependence on nappies affects his independence and may impact future integration into mainstream settings as he approaches school age.</w:t>
            </w:r>
          </w:p>
          <w:p w14:paraId="50AD28B6" w14:textId="32EC657B" w:rsidR="00507E07" w:rsidRPr="00B576F3" w:rsidRDefault="00507E07" w:rsidP="00B576F3">
            <w:pPr>
              <w:pStyle w:val="whitespace-pre-wrap"/>
              <w:jc w:val="both"/>
              <w:rPr>
                <w:rFonts w:ascii="Arial" w:hAnsi="Arial" w:cs="Arial"/>
                <w:sz w:val="22"/>
                <w:szCs w:val="22"/>
                <w:u w:val="single"/>
              </w:rPr>
            </w:pPr>
            <w:r w:rsidRPr="00B576F3">
              <w:rPr>
                <w:rFonts w:ascii="Arial" w:hAnsi="Arial" w:cs="Arial"/>
                <w:sz w:val="22"/>
                <w:szCs w:val="22"/>
                <w:u w:val="single"/>
              </w:rPr>
              <w:t>Effectiveness of Current Support</w:t>
            </w:r>
          </w:p>
          <w:p w14:paraId="1DFF9FA4" w14:textId="0D7BB9C4" w:rsidR="00507E07" w:rsidRPr="00507E07" w:rsidRDefault="00507E07" w:rsidP="00B576F3">
            <w:pPr>
              <w:pStyle w:val="whitespace-normal"/>
              <w:numPr>
                <w:ilvl w:val="0"/>
                <w:numId w:val="128"/>
              </w:numPr>
              <w:jc w:val="both"/>
              <w:rPr>
                <w:rFonts w:ascii="Arial" w:hAnsi="Arial" w:cs="Arial"/>
                <w:sz w:val="22"/>
                <w:szCs w:val="22"/>
              </w:rPr>
            </w:pPr>
            <w:r w:rsidRPr="00507E07">
              <w:rPr>
                <w:rFonts w:ascii="Arial" w:hAnsi="Arial" w:cs="Arial"/>
                <w:sz w:val="22"/>
                <w:szCs w:val="22"/>
              </w:rPr>
              <w:t>Structured sensory breaks - including deep pressure activities, swinging, and bouncing - have been beneficial in helping Toluwani self-regulate, though these strategies require greater consistency. The JAM noted that he "likes lots of deep pressure on shoulders and arms to calm him" (JAM, 26</w:t>
            </w:r>
            <w:r w:rsidR="00B576F3" w:rsidRPr="00B576F3">
              <w:rPr>
                <w:rFonts w:ascii="Arial" w:hAnsi="Arial" w:cs="Arial"/>
                <w:sz w:val="22"/>
                <w:szCs w:val="22"/>
                <w:vertAlign w:val="superscript"/>
              </w:rPr>
              <w:t>th</w:t>
            </w:r>
            <w:r w:rsidRPr="00507E07">
              <w:rPr>
                <w:rFonts w:ascii="Arial" w:hAnsi="Arial" w:cs="Arial"/>
                <w:sz w:val="22"/>
                <w:szCs w:val="22"/>
              </w:rPr>
              <w:t xml:space="preserve"> February 2025; Timetable, December 2024; EYFS Visit Summary, 20</w:t>
            </w:r>
            <w:r w:rsidR="00B576F3" w:rsidRPr="00B576F3">
              <w:rPr>
                <w:rFonts w:ascii="Arial" w:hAnsi="Arial" w:cs="Arial"/>
                <w:sz w:val="22"/>
                <w:szCs w:val="22"/>
                <w:vertAlign w:val="superscript"/>
              </w:rPr>
              <w:t>th</w:t>
            </w:r>
            <w:r w:rsidRPr="00507E07">
              <w:rPr>
                <w:rFonts w:ascii="Arial" w:hAnsi="Arial" w:cs="Arial"/>
                <w:sz w:val="22"/>
                <w:szCs w:val="22"/>
              </w:rPr>
              <w:t xml:space="preserve"> June 2024).</w:t>
            </w:r>
          </w:p>
          <w:p w14:paraId="729C2207" w14:textId="6BC9BF66" w:rsidR="00507E07" w:rsidRPr="00507E07" w:rsidRDefault="00507E07" w:rsidP="00B576F3">
            <w:pPr>
              <w:pStyle w:val="whitespace-normal"/>
              <w:numPr>
                <w:ilvl w:val="0"/>
                <w:numId w:val="128"/>
              </w:numPr>
              <w:jc w:val="both"/>
              <w:rPr>
                <w:rFonts w:ascii="Arial" w:hAnsi="Arial" w:cs="Arial"/>
                <w:sz w:val="22"/>
                <w:szCs w:val="22"/>
              </w:rPr>
            </w:pPr>
            <w:r w:rsidRPr="00507E07">
              <w:rPr>
                <w:rFonts w:ascii="Arial" w:hAnsi="Arial" w:cs="Arial"/>
                <w:sz w:val="22"/>
                <w:szCs w:val="22"/>
              </w:rPr>
              <w:t>Embedding sensory activities into predictable routines (e.g., tactile-based nursery rhymes, objects of reference for transitions) has improved his engagement; however, these supports do not fully address his need for movement during transitions (Panel Form, January 2025; Pupil Passport, 7</w:t>
            </w:r>
            <w:r w:rsidR="00B576F3" w:rsidRPr="00B576F3">
              <w:rPr>
                <w:rFonts w:ascii="Arial" w:hAnsi="Arial" w:cs="Arial"/>
                <w:sz w:val="22"/>
                <w:szCs w:val="22"/>
                <w:vertAlign w:val="superscript"/>
              </w:rPr>
              <w:t>th</w:t>
            </w:r>
            <w:r w:rsidRPr="00507E07">
              <w:rPr>
                <w:rFonts w:ascii="Arial" w:hAnsi="Arial" w:cs="Arial"/>
                <w:sz w:val="22"/>
                <w:szCs w:val="22"/>
              </w:rPr>
              <w:t xml:space="preserve"> October 2024).</w:t>
            </w:r>
          </w:p>
          <w:p w14:paraId="6AD2635F" w14:textId="77777777" w:rsidR="00507E07" w:rsidRPr="00507E07" w:rsidRDefault="00507E07" w:rsidP="00B576F3">
            <w:pPr>
              <w:pStyle w:val="whitespace-normal"/>
              <w:numPr>
                <w:ilvl w:val="0"/>
                <w:numId w:val="128"/>
              </w:numPr>
              <w:jc w:val="both"/>
              <w:rPr>
                <w:rFonts w:ascii="Arial" w:hAnsi="Arial" w:cs="Arial"/>
                <w:sz w:val="22"/>
                <w:szCs w:val="22"/>
              </w:rPr>
            </w:pPr>
            <w:r w:rsidRPr="00507E07">
              <w:rPr>
                <w:rFonts w:ascii="Arial" w:hAnsi="Arial" w:cs="Arial"/>
                <w:sz w:val="22"/>
                <w:szCs w:val="22"/>
              </w:rPr>
              <w:t>One-to-one adult support during outdoor play and transitions helps manage safety risks, but additional strategies to build his independent awareness of danger are needed (Parental Feedback, December 2024).</w:t>
            </w:r>
          </w:p>
          <w:p w14:paraId="243B2508" w14:textId="69D75374" w:rsidR="00507E07" w:rsidRPr="00507E07" w:rsidRDefault="00507E07" w:rsidP="00B576F3">
            <w:pPr>
              <w:pStyle w:val="whitespace-normal"/>
              <w:numPr>
                <w:ilvl w:val="0"/>
                <w:numId w:val="128"/>
              </w:numPr>
              <w:jc w:val="both"/>
              <w:rPr>
                <w:rFonts w:ascii="Arial" w:hAnsi="Arial" w:cs="Arial"/>
                <w:sz w:val="22"/>
                <w:szCs w:val="22"/>
              </w:rPr>
            </w:pPr>
            <w:r w:rsidRPr="00507E07">
              <w:rPr>
                <w:rFonts w:ascii="Arial" w:hAnsi="Arial" w:cs="Arial"/>
                <w:sz w:val="22"/>
                <w:szCs w:val="22"/>
              </w:rPr>
              <w:t>Recent efforts to develop his self-help skills have been initiated through his Learning Plan, which includes targets for "Toluwani to begin to help with dressing and undressing routines for shoes and coat" (Learning Plan, 20</w:t>
            </w:r>
            <w:r w:rsidR="00B576F3" w:rsidRPr="00B576F3">
              <w:rPr>
                <w:rFonts w:ascii="Arial" w:hAnsi="Arial" w:cs="Arial"/>
                <w:sz w:val="22"/>
                <w:szCs w:val="22"/>
                <w:vertAlign w:val="superscript"/>
              </w:rPr>
              <w:t>th</w:t>
            </w:r>
            <w:r w:rsidRPr="00507E07">
              <w:rPr>
                <w:rFonts w:ascii="Arial" w:hAnsi="Arial" w:cs="Arial"/>
                <w:sz w:val="22"/>
                <w:szCs w:val="22"/>
              </w:rPr>
              <w:t xml:space="preserve"> January 2025).</w:t>
            </w:r>
          </w:p>
          <w:p w14:paraId="0C085E94" w14:textId="2387CB1F" w:rsidR="00507E07" w:rsidRPr="00B576F3" w:rsidRDefault="00507E07" w:rsidP="00B576F3">
            <w:pPr>
              <w:pStyle w:val="whitespace-pre-wrap"/>
              <w:jc w:val="both"/>
              <w:rPr>
                <w:rFonts w:ascii="Arial" w:hAnsi="Arial" w:cs="Arial"/>
                <w:sz w:val="22"/>
                <w:szCs w:val="22"/>
                <w:u w:val="single"/>
              </w:rPr>
            </w:pPr>
            <w:r w:rsidRPr="00B576F3">
              <w:rPr>
                <w:rFonts w:ascii="Arial" w:hAnsi="Arial" w:cs="Arial"/>
                <w:sz w:val="22"/>
                <w:szCs w:val="22"/>
                <w:u w:val="single"/>
              </w:rPr>
              <w:t>Gaps and Areas for Improvement</w:t>
            </w:r>
            <w:r w:rsidR="00B576F3" w:rsidRPr="00B576F3">
              <w:rPr>
                <w:rFonts w:ascii="Arial" w:hAnsi="Arial" w:cs="Arial"/>
                <w:sz w:val="22"/>
                <w:szCs w:val="22"/>
                <w:u w:val="single"/>
              </w:rPr>
              <w:t>:</w:t>
            </w:r>
          </w:p>
          <w:p w14:paraId="38210FDC" w14:textId="7FF40BD7" w:rsidR="00507E07" w:rsidRPr="00507E07" w:rsidRDefault="00507E07" w:rsidP="00B576F3">
            <w:pPr>
              <w:pStyle w:val="whitespace-normal"/>
              <w:numPr>
                <w:ilvl w:val="0"/>
                <w:numId w:val="129"/>
              </w:numPr>
              <w:jc w:val="both"/>
              <w:rPr>
                <w:rFonts w:ascii="Arial" w:hAnsi="Arial" w:cs="Arial"/>
                <w:sz w:val="22"/>
                <w:szCs w:val="22"/>
              </w:rPr>
            </w:pPr>
            <w:r w:rsidRPr="00507E07">
              <w:rPr>
                <w:rFonts w:ascii="Arial" w:hAnsi="Arial" w:cs="Arial"/>
                <w:sz w:val="22"/>
                <w:szCs w:val="22"/>
              </w:rPr>
              <w:t>Toluwani does not yet use self-directed strategies (e.g., weighted lap pads, chewable fidgets) to manage sensory needs, remaining reliant on adult co-regulation (Health Clinic Letter, October 2024; JAM, 26</w:t>
            </w:r>
            <w:r w:rsidR="00B576F3" w:rsidRPr="00B576F3">
              <w:rPr>
                <w:rFonts w:ascii="Arial" w:hAnsi="Arial" w:cs="Arial"/>
                <w:sz w:val="22"/>
                <w:szCs w:val="22"/>
                <w:vertAlign w:val="superscript"/>
              </w:rPr>
              <w:t>th</w:t>
            </w:r>
            <w:r w:rsidRPr="00507E07">
              <w:rPr>
                <w:rFonts w:ascii="Arial" w:hAnsi="Arial" w:cs="Arial"/>
                <w:sz w:val="22"/>
                <w:szCs w:val="22"/>
              </w:rPr>
              <w:t xml:space="preserve"> February 2025).</w:t>
            </w:r>
          </w:p>
          <w:p w14:paraId="676A3852" w14:textId="77777777" w:rsidR="00507E07" w:rsidRPr="00507E07" w:rsidRDefault="00507E07" w:rsidP="00B576F3">
            <w:pPr>
              <w:pStyle w:val="whitespace-normal"/>
              <w:numPr>
                <w:ilvl w:val="0"/>
                <w:numId w:val="129"/>
              </w:numPr>
              <w:jc w:val="both"/>
              <w:rPr>
                <w:rFonts w:ascii="Arial" w:hAnsi="Arial" w:cs="Arial"/>
                <w:sz w:val="22"/>
                <w:szCs w:val="22"/>
              </w:rPr>
            </w:pPr>
            <w:r w:rsidRPr="00507E07">
              <w:rPr>
                <w:rFonts w:ascii="Arial" w:hAnsi="Arial" w:cs="Arial"/>
                <w:sz w:val="22"/>
                <w:szCs w:val="22"/>
              </w:rPr>
              <w:t>He does not currently receive a structured toileting programme to support the development of independent toileting skills, which is becoming an increasingly important area of need as he approaches school age (Health Clinic Letter, October 2024).</w:t>
            </w:r>
          </w:p>
          <w:p w14:paraId="70FF93FA" w14:textId="790C5B8B" w:rsidR="00507E07" w:rsidRPr="00507E07" w:rsidRDefault="00507E07" w:rsidP="00B576F3">
            <w:pPr>
              <w:pStyle w:val="whitespace-normal"/>
              <w:numPr>
                <w:ilvl w:val="0"/>
                <w:numId w:val="129"/>
              </w:numPr>
              <w:jc w:val="both"/>
              <w:rPr>
                <w:rFonts w:ascii="Arial" w:hAnsi="Arial" w:cs="Arial"/>
                <w:sz w:val="22"/>
                <w:szCs w:val="22"/>
              </w:rPr>
            </w:pPr>
            <w:r w:rsidRPr="00507E07">
              <w:rPr>
                <w:rFonts w:ascii="Arial" w:hAnsi="Arial" w:cs="Arial"/>
                <w:sz w:val="22"/>
                <w:szCs w:val="22"/>
              </w:rPr>
              <w:t>While sensory breaks are effective in structured environments, there is a need for specific interventions to manage sensory overload in unstructured or noisy settings. The JAM highlighted his challenges with "noise and unpredictability" (JAM, 26</w:t>
            </w:r>
            <w:r w:rsidR="00B576F3" w:rsidRPr="00B576F3">
              <w:rPr>
                <w:rFonts w:ascii="Arial" w:hAnsi="Arial" w:cs="Arial"/>
                <w:sz w:val="22"/>
                <w:szCs w:val="22"/>
                <w:vertAlign w:val="superscript"/>
              </w:rPr>
              <w:t>th</w:t>
            </w:r>
            <w:r w:rsidRPr="00507E07">
              <w:rPr>
                <w:rFonts w:ascii="Arial" w:hAnsi="Arial" w:cs="Arial"/>
                <w:sz w:val="22"/>
                <w:szCs w:val="22"/>
              </w:rPr>
              <w:t xml:space="preserve"> February 2025).</w:t>
            </w:r>
          </w:p>
          <w:p w14:paraId="17DCD722" w14:textId="1750F985" w:rsidR="00507E07" w:rsidRPr="00507E07" w:rsidRDefault="00507E07" w:rsidP="00B576F3">
            <w:pPr>
              <w:pStyle w:val="whitespace-normal"/>
              <w:numPr>
                <w:ilvl w:val="0"/>
                <w:numId w:val="129"/>
              </w:numPr>
              <w:jc w:val="both"/>
              <w:rPr>
                <w:rFonts w:ascii="Arial" w:hAnsi="Arial" w:cs="Arial"/>
                <w:sz w:val="22"/>
                <w:szCs w:val="22"/>
              </w:rPr>
            </w:pPr>
            <w:r w:rsidRPr="00507E07">
              <w:rPr>
                <w:rFonts w:ascii="Arial" w:hAnsi="Arial" w:cs="Arial"/>
                <w:sz w:val="22"/>
                <w:szCs w:val="22"/>
              </w:rPr>
              <w:t>A more systematic approach to developing his dressing and undressing skills is needed. His Learning Plan includes teaching these skills through "backward chaining" techniques, but this requires consistent implementation (Learning Plan, 20</w:t>
            </w:r>
            <w:r w:rsidR="00B576F3" w:rsidRPr="00B576F3">
              <w:rPr>
                <w:rFonts w:ascii="Arial" w:hAnsi="Arial" w:cs="Arial"/>
                <w:sz w:val="22"/>
                <w:szCs w:val="22"/>
                <w:vertAlign w:val="superscript"/>
              </w:rPr>
              <w:t>th</w:t>
            </w:r>
            <w:r w:rsidRPr="00507E07">
              <w:rPr>
                <w:rFonts w:ascii="Arial" w:hAnsi="Arial" w:cs="Arial"/>
                <w:sz w:val="22"/>
                <w:szCs w:val="22"/>
              </w:rPr>
              <w:t xml:space="preserve"> January 2025).</w:t>
            </w:r>
          </w:p>
          <w:p w14:paraId="653DAB84" w14:textId="08BDB467" w:rsidR="00674D80" w:rsidRPr="00B576F3" w:rsidRDefault="00507E07" w:rsidP="00B576F3">
            <w:pPr>
              <w:pStyle w:val="whitespace-normal"/>
              <w:numPr>
                <w:ilvl w:val="0"/>
                <w:numId w:val="129"/>
              </w:numPr>
              <w:jc w:val="both"/>
              <w:rPr>
                <w:rFonts w:ascii="Arial" w:hAnsi="Arial" w:cs="Arial"/>
                <w:sz w:val="22"/>
                <w:szCs w:val="22"/>
              </w:rPr>
            </w:pPr>
            <w:r w:rsidRPr="00507E07">
              <w:rPr>
                <w:rFonts w:ascii="Arial" w:hAnsi="Arial" w:cs="Arial"/>
                <w:sz w:val="22"/>
                <w:szCs w:val="22"/>
              </w:rPr>
              <w:t>Adaptive strategies for managing his selective eating patterns have not yet been fully developed, potentially limiting his nutritional intake and social participation during mealtimes (JAM, 26</w:t>
            </w:r>
            <w:r w:rsidR="00B576F3" w:rsidRPr="00B576F3">
              <w:rPr>
                <w:rFonts w:ascii="Arial" w:hAnsi="Arial" w:cs="Arial"/>
                <w:sz w:val="22"/>
                <w:szCs w:val="22"/>
                <w:vertAlign w:val="superscript"/>
              </w:rPr>
              <w:t>th</w:t>
            </w:r>
            <w:r w:rsidRPr="00507E07">
              <w:rPr>
                <w:rFonts w:ascii="Arial" w:hAnsi="Arial" w:cs="Arial"/>
                <w:sz w:val="22"/>
                <w:szCs w:val="22"/>
              </w:rPr>
              <w:t xml:space="preserve"> February 2025).</w:t>
            </w:r>
          </w:p>
        </w:tc>
      </w:tr>
    </w:tbl>
    <w:p w14:paraId="7D23CDA1" w14:textId="61949A4A" w:rsidR="008B78FC" w:rsidRPr="00507E07" w:rsidRDefault="008B78FC" w:rsidP="005018ED">
      <w:pPr>
        <w:pStyle w:val="BodyText"/>
        <w:rPr>
          <w:rFonts w:cs="Arial"/>
          <w:szCs w:val="22"/>
          <w:lang w:val="en-GB"/>
        </w:rPr>
      </w:pPr>
    </w:p>
    <w:p w14:paraId="7C570792" w14:textId="31CA67D2" w:rsidR="00950C76" w:rsidRPr="00507E07" w:rsidRDefault="00950C76">
      <w:pPr>
        <w:rPr>
          <w:rFonts w:ascii="Arial" w:hAnsi="Arial" w:cs="Arial"/>
          <w:sz w:val="22"/>
          <w:szCs w:val="22"/>
        </w:rPr>
      </w:pPr>
      <w:r w:rsidRPr="00507E07">
        <w:rPr>
          <w:rFonts w:ascii="Arial" w:hAnsi="Arial" w:cs="Arial"/>
          <w:sz w:val="22"/>
          <w:szCs w:val="22"/>
        </w:rPr>
        <w:br w:type="page"/>
      </w:r>
    </w:p>
    <w:p w14:paraId="575FB99C" w14:textId="77777777" w:rsidR="0063273C" w:rsidRPr="00507E07" w:rsidRDefault="0063273C" w:rsidP="005018ED">
      <w:pPr>
        <w:pStyle w:val="BodyText"/>
        <w:rPr>
          <w:rFonts w:cs="Arial"/>
          <w:szCs w:val="22"/>
          <w:lang w:val="en-GB"/>
        </w:rPr>
        <w:sectPr w:rsidR="0063273C" w:rsidRPr="00507E07" w:rsidSect="001621C3">
          <w:headerReference w:type="even" r:id="rId11"/>
          <w:headerReference w:type="default" r:id="rId12"/>
          <w:footerReference w:type="even" r:id="rId13"/>
          <w:footerReference w:type="default" r:id="rId14"/>
          <w:headerReference w:type="first" r:id="rId15"/>
          <w:footerReference w:type="first" r:id="rId16"/>
          <w:pgSz w:w="11899" w:h="16838"/>
          <w:pgMar w:top="851" w:right="851" w:bottom="1276" w:left="851" w:header="709" w:footer="624" w:gutter="0"/>
          <w:cols w:space="708"/>
          <w:titlePg/>
          <w:docGrid w:linePitch="326"/>
        </w:sectPr>
      </w:pPr>
    </w:p>
    <w:tbl>
      <w:tblPr>
        <w:tblStyle w:val="TableGrid"/>
        <w:tblW w:w="14170" w:type="dxa"/>
        <w:tblLook w:val="04A0" w:firstRow="1" w:lastRow="0" w:firstColumn="1" w:lastColumn="0" w:noHBand="0" w:noVBand="1"/>
      </w:tblPr>
      <w:tblGrid>
        <w:gridCol w:w="2546"/>
        <w:gridCol w:w="2694"/>
        <w:gridCol w:w="3119"/>
        <w:gridCol w:w="5811"/>
      </w:tblGrid>
      <w:tr w:rsidR="00297F21" w:rsidRPr="00507E07" w14:paraId="0356343D" w14:textId="77777777" w:rsidTr="00803C3F">
        <w:trPr>
          <w:trHeight w:val="441"/>
        </w:trPr>
        <w:tc>
          <w:tcPr>
            <w:tcW w:w="14170" w:type="dxa"/>
            <w:gridSpan w:val="4"/>
            <w:shd w:val="clear" w:color="auto" w:fill="95B3D7" w:themeFill="accent1" w:themeFillTint="99"/>
          </w:tcPr>
          <w:p w14:paraId="5758C3A3" w14:textId="4BD08838" w:rsidR="00297F21" w:rsidRPr="00B576F3" w:rsidRDefault="00297F21" w:rsidP="00803C3F">
            <w:pPr>
              <w:jc w:val="center"/>
              <w:rPr>
                <w:rFonts w:ascii="Arial" w:hAnsi="Arial" w:cs="Arial"/>
                <w:b/>
                <w:bCs/>
                <w:sz w:val="22"/>
                <w:szCs w:val="22"/>
              </w:rPr>
            </w:pPr>
            <w:r w:rsidRPr="00B576F3">
              <w:rPr>
                <w:rFonts w:ascii="Arial" w:hAnsi="Arial" w:cs="Arial"/>
                <w:b/>
                <w:bCs/>
                <w:sz w:val="22"/>
                <w:szCs w:val="22"/>
              </w:rPr>
              <w:t>Communication and Interaction</w:t>
            </w:r>
          </w:p>
        </w:tc>
      </w:tr>
      <w:tr w:rsidR="00983C51" w:rsidRPr="00507E07" w14:paraId="63E96C58" w14:textId="77777777" w:rsidTr="001E36CE">
        <w:trPr>
          <w:trHeight w:val="441"/>
        </w:trPr>
        <w:tc>
          <w:tcPr>
            <w:tcW w:w="2546" w:type="dxa"/>
            <w:shd w:val="clear" w:color="auto" w:fill="95B3D7" w:themeFill="accent1" w:themeFillTint="99"/>
          </w:tcPr>
          <w:p w14:paraId="1D1EAA7B" w14:textId="77777777" w:rsidR="00297F21" w:rsidRPr="00B576F3" w:rsidRDefault="00297F21" w:rsidP="00803C3F">
            <w:pPr>
              <w:jc w:val="center"/>
              <w:rPr>
                <w:rFonts w:ascii="Arial" w:hAnsi="Arial" w:cs="Arial"/>
                <w:b/>
                <w:bCs/>
                <w:sz w:val="22"/>
                <w:szCs w:val="22"/>
              </w:rPr>
            </w:pPr>
            <w:r w:rsidRPr="00B576F3">
              <w:rPr>
                <w:rFonts w:ascii="Arial" w:hAnsi="Arial" w:cs="Arial"/>
                <w:b/>
                <w:bCs/>
                <w:sz w:val="22"/>
                <w:szCs w:val="22"/>
              </w:rPr>
              <w:t>Aspiration and end of Key Stage Goal</w:t>
            </w:r>
          </w:p>
        </w:tc>
        <w:tc>
          <w:tcPr>
            <w:tcW w:w="2694" w:type="dxa"/>
            <w:shd w:val="clear" w:color="auto" w:fill="95B3D7" w:themeFill="accent1" w:themeFillTint="99"/>
          </w:tcPr>
          <w:p w14:paraId="3C7EEB81" w14:textId="77777777" w:rsidR="00297F21" w:rsidRPr="00B576F3" w:rsidRDefault="00297F21" w:rsidP="00803C3F">
            <w:pPr>
              <w:jc w:val="center"/>
              <w:rPr>
                <w:rFonts w:ascii="Arial" w:hAnsi="Arial" w:cs="Arial"/>
                <w:b/>
                <w:bCs/>
                <w:sz w:val="22"/>
                <w:szCs w:val="22"/>
              </w:rPr>
            </w:pPr>
            <w:r w:rsidRPr="00B576F3">
              <w:rPr>
                <w:rFonts w:ascii="Arial" w:hAnsi="Arial" w:cs="Arial"/>
                <w:b/>
                <w:bCs/>
                <w:sz w:val="22"/>
                <w:szCs w:val="22"/>
              </w:rPr>
              <w:t>Needs</w:t>
            </w:r>
          </w:p>
        </w:tc>
        <w:tc>
          <w:tcPr>
            <w:tcW w:w="3119" w:type="dxa"/>
            <w:shd w:val="clear" w:color="auto" w:fill="95B3D7" w:themeFill="accent1" w:themeFillTint="99"/>
          </w:tcPr>
          <w:p w14:paraId="6C1D7DE4" w14:textId="77777777" w:rsidR="00297F21" w:rsidRPr="00B576F3" w:rsidRDefault="00297F21" w:rsidP="00803C3F">
            <w:pPr>
              <w:jc w:val="center"/>
              <w:rPr>
                <w:rFonts w:ascii="Arial" w:hAnsi="Arial" w:cs="Arial"/>
                <w:b/>
                <w:bCs/>
                <w:sz w:val="22"/>
                <w:szCs w:val="22"/>
              </w:rPr>
            </w:pPr>
            <w:r w:rsidRPr="00B576F3">
              <w:rPr>
                <w:rFonts w:ascii="Arial" w:hAnsi="Arial" w:cs="Arial"/>
                <w:b/>
                <w:bCs/>
                <w:sz w:val="22"/>
                <w:szCs w:val="22"/>
              </w:rPr>
              <w:t>Outcomes for next 12 months</w:t>
            </w:r>
          </w:p>
        </w:tc>
        <w:tc>
          <w:tcPr>
            <w:tcW w:w="5811" w:type="dxa"/>
            <w:shd w:val="clear" w:color="auto" w:fill="95B3D7" w:themeFill="accent1" w:themeFillTint="99"/>
          </w:tcPr>
          <w:p w14:paraId="42737F5A" w14:textId="77777777" w:rsidR="00297F21" w:rsidRPr="00B576F3" w:rsidRDefault="00297F21" w:rsidP="00803C3F">
            <w:pPr>
              <w:jc w:val="center"/>
              <w:rPr>
                <w:rFonts w:ascii="Arial" w:hAnsi="Arial" w:cs="Arial"/>
                <w:b/>
                <w:bCs/>
                <w:sz w:val="22"/>
                <w:szCs w:val="22"/>
              </w:rPr>
            </w:pPr>
            <w:r w:rsidRPr="00B576F3">
              <w:rPr>
                <w:rFonts w:ascii="Arial" w:hAnsi="Arial" w:cs="Arial"/>
                <w:b/>
                <w:bCs/>
                <w:sz w:val="22"/>
                <w:szCs w:val="22"/>
              </w:rPr>
              <w:t>Provision</w:t>
            </w:r>
          </w:p>
        </w:tc>
      </w:tr>
      <w:tr w:rsidR="00C673B4" w:rsidRPr="00507E07" w14:paraId="12E78167" w14:textId="77777777" w:rsidTr="001E36CE">
        <w:trPr>
          <w:trHeight w:val="441"/>
        </w:trPr>
        <w:tc>
          <w:tcPr>
            <w:tcW w:w="2546" w:type="dxa"/>
          </w:tcPr>
          <w:p w14:paraId="1DB4CA5B" w14:textId="77777777" w:rsidR="00941E3D" w:rsidRPr="00507E07" w:rsidRDefault="00941E3D" w:rsidP="00BC4A89">
            <w:pPr>
              <w:pStyle w:val="whitespace-pre-wrap"/>
              <w:jc w:val="both"/>
              <w:rPr>
                <w:rFonts w:ascii="Arial" w:hAnsi="Arial" w:cs="Arial"/>
                <w:sz w:val="22"/>
                <w:szCs w:val="22"/>
              </w:rPr>
            </w:pPr>
            <w:r w:rsidRPr="00507E07">
              <w:rPr>
                <w:rFonts w:ascii="Arial" w:hAnsi="Arial" w:cs="Arial"/>
                <w:sz w:val="22"/>
                <w:szCs w:val="22"/>
              </w:rPr>
              <w:t>Toluwani's parents and nursery staff aspire for him to develop a consistent means of expressing his needs and preferences. They envision him becoming more confident in communicating his choices, which will in turn support his participation in group activities and enhance his sense of belonging (Family Conversation, December 2024; Parental Feedback, December 2024; JAM, 26th February 2025).</w:t>
            </w:r>
          </w:p>
          <w:p w14:paraId="3BC3B4DD" w14:textId="77777777" w:rsidR="00941E3D" w:rsidRPr="00507E07" w:rsidRDefault="00941E3D" w:rsidP="00BC4A89">
            <w:pPr>
              <w:pStyle w:val="whitespace-pre-wrap"/>
              <w:jc w:val="both"/>
              <w:rPr>
                <w:rFonts w:ascii="Arial" w:hAnsi="Arial" w:cs="Arial"/>
                <w:sz w:val="22"/>
                <w:szCs w:val="22"/>
              </w:rPr>
            </w:pPr>
            <w:r w:rsidRPr="00507E07">
              <w:rPr>
                <w:rFonts w:ascii="Arial" w:hAnsi="Arial" w:cs="Arial"/>
                <w:sz w:val="22"/>
                <w:szCs w:val="22"/>
              </w:rPr>
              <w:t>By the end of Key Stage 1, Toluwani will be able to:</w:t>
            </w:r>
          </w:p>
          <w:p w14:paraId="5DFE57C7" w14:textId="583B7133" w:rsidR="00941E3D" w:rsidRPr="00507E07" w:rsidRDefault="00941E3D" w:rsidP="00BC4A89">
            <w:pPr>
              <w:pStyle w:val="whitespace-normal"/>
              <w:numPr>
                <w:ilvl w:val="0"/>
                <w:numId w:val="81"/>
              </w:numPr>
              <w:jc w:val="both"/>
              <w:rPr>
                <w:rFonts w:ascii="Arial" w:hAnsi="Arial" w:cs="Arial"/>
                <w:sz w:val="22"/>
                <w:szCs w:val="22"/>
              </w:rPr>
            </w:pPr>
            <w:r w:rsidRPr="00507E07">
              <w:rPr>
                <w:rFonts w:ascii="Arial" w:hAnsi="Arial" w:cs="Arial"/>
                <w:sz w:val="22"/>
                <w:szCs w:val="22"/>
              </w:rPr>
              <w:t xml:space="preserve">Independently use an alternative communication system (e.g., a formal AAC system such as PECS or </w:t>
            </w:r>
            <w:r w:rsidR="00B576F3" w:rsidRPr="00507E07">
              <w:rPr>
                <w:rFonts w:ascii="Arial" w:hAnsi="Arial" w:cs="Arial"/>
                <w:sz w:val="22"/>
                <w:szCs w:val="22"/>
              </w:rPr>
              <w:t>Singalong</w:t>
            </w:r>
            <w:r w:rsidRPr="00507E07">
              <w:rPr>
                <w:rFonts w:ascii="Arial" w:hAnsi="Arial" w:cs="Arial"/>
                <w:sz w:val="22"/>
                <w:szCs w:val="22"/>
              </w:rPr>
              <w:t>) to express his basic needs and choices in at least 4 out of 5 observed opportunities across different settings (Health Clinic Letter, October 2024).</w:t>
            </w:r>
          </w:p>
          <w:p w14:paraId="017A50CD" w14:textId="77777777" w:rsidR="00941E3D" w:rsidRPr="00507E07" w:rsidRDefault="00941E3D" w:rsidP="00BC4A89">
            <w:pPr>
              <w:pStyle w:val="whitespace-normal"/>
              <w:numPr>
                <w:ilvl w:val="0"/>
                <w:numId w:val="81"/>
              </w:numPr>
              <w:jc w:val="both"/>
              <w:rPr>
                <w:rFonts w:ascii="Arial" w:hAnsi="Arial" w:cs="Arial"/>
                <w:sz w:val="22"/>
                <w:szCs w:val="22"/>
              </w:rPr>
            </w:pPr>
            <w:r w:rsidRPr="00507E07">
              <w:rPr>
                <w:rFonts w:ascii="Arial" w:hAnsi="Arial" w:cs="Arial"/>
                <w:sz w:val="22"/>
                <w:szCs w:val="22"/>
              </w:rPr>
              <w:t>Engage in structured social interactions with minimal adult mediation, showing improved recognition and use of social communication cues during small-group activities.</w:t>
            </w:r>
          </w:p>
          <w:p w14:paraId="0CEE6535" w14:textId="09061C1B" w:rsidR="00941E3D" w:rsidRPr="00507E07" w:rsidRDefault="00941E3D" w:rsidP="00BC4A89">
            <w:pPr>
              <w:pStyle w:val="whitespace-normal"/>
              <w:jc w:val="both"/>
              <w:rPr>
                <w:rFonts w:ascii="Arial" w:hAnsi="Arial" w:cs="Arial"/>
                <w:i/>
                <w:iCs/>
                <w:sz w:val="22"/>
                <w:szCs w:val="22"/>
              </w:rPr>
            </w:pPr>
          </w:p>
        </w:tc>
        <w:tc>
          <w:tcPr>
            <w:tcW w:w="2694" w:type="dxa"/>
          </w:tcPr>
          <w:p w14:paraId="18D05A99" w14:textId="77777777" w:rsidR="00941E3D" w:rsidRPr="00507E07" w:rsidRDefault="00941E3D" w:rsidP="00BC4A89">
            <w:pPr>
              <w:pStyle w:val="whitespace-pre-wrap"/>
              <w:jc w:val="both"/>
              <w:rPr>
                <w:rFonts w:ascii="Arial" w:hAnsi="Arial" w:cs="Arial"/>
                <w:sz w:val="22"/>
                <w:szCs w:val="22"/>
              </w:rPr>
            </w:pPr>
            <w:r w:rsidRPr="00507E07">
              <w:rPr>
                <w:rFonts w:ascii="Arial" w:hAnsi="Arial" w:cs="Arial"/>
                <w:sz w:val="22"/>
                <w:szCs w:val="22"/>
              </w:rPr>
              <w:t>Toluwani's communication and interaction profile identifies the following key needs:</w:t>
            </w:r>
          </w:p>
          <w:p w14:paraId="0C305E86" w14:textId="63025DD4" w:rsidR="00941E3D" w:rsidRPr="00507E07" w:rsidRDefault="00941E3D" w:rsidP="00BC4A89">
            <w:pPr>
              <w:pStyle w:val="whitespace-normal"/>
              <w:numPr>
                <w:ilvl w:val="0"/>
                <w:numId w:val="82"/>
              </w:numPr>
              <w:jc w:val="both"/>
              <w:rPr>
                <w:rFonts w:ascii="Arial" w:hAnsi="Arial" w:cs="Arial"/>
                <w:sz w:val="22"/>
                <w:szCs w:val="22"/>
              </w:rPr>
            </w:pPr>
            <w:r w:rsidRPr="00507E07">
              <w:rPr>
                <w:rFonts w:ascii="Arial" w:hAnsi="Arial" w:cs="Arial"/>
                <w:sz w:val="22"/>
                <w:szCs w:val="22"/>
              </w:rPr>
              <w:t>His current reliance on non-verbal gestures and minimal vocalisations restricts his ability to express choices, request assistance, or indicate discomfort (SALT Plan &amp; Targets, 25</w:t>
            </w:r>
            <w:r w:rsidR="00B576F3" w:rsidRPr="00B576F3">
              <w:rPr>
                <w:rFonts w:ascii="Arial" w:hAnsi="Arial" w:cs="Arial"/>
                <w:sz w:val="22"/>
                <w:szCs w:val="22"/>
                <w:vertAlign w:val="superscript"/>
              </w:rPr>
              <w:t>th</w:t>
            </w:r>
            <w:r w:rsidRPr="00507E07">
              <w:rPr>
                <w:rFonts w:ascii="Arial" w:hAnsi="Arial" w:cs="Arial"/>
                <w:sz w:val="22"/>
                <w:szCs w:val="22"/>
              </w:rPr>
              <w:t xml:space="preserve"> October 2024).</w:t>
            </w:r>
          </w:p>
          <w:p w14:paraId="36A70456" w14:textId="77777777" w:rsidR="00941E3D" w:rsidRPr="00507E07" w:rsidRDefault="00941E3D" w:rsidP="00BC4A89">
            <w:pPr>
              <w:pStyle w:val="whitespace-normal"/>
              <w:numPr>
                <w:ilvl w:val="0"/>
                <w:numId w:val="82"/>
              </w:numPr>
              <w:jc w:val="both"/>
              <w:rPr>
                <w:rFonts w:ascii="Arial" w:hAnsi="Arial" w:cs="Arial"/>
                <w:sz w:val="22"/>
                <w:szCs w:val="22"/>
              </w:rPr>
            </w:pPr>
            <w:r w:rsidRPr="00507E07">
              <w:rPr>
                <w:rFonts w:ascii="Arial" w:hAnsi="Arial" w:cs="Arial"/>
                <w:sz w:val="22"/>
                <w:szCs w:val="22"/>
              </w:rPr>
              <w:t>He struggles to recognise and use cues such as eye contact and turn-taking, affecting his peer interactions (Child's Views, December 2024).</w:t>
            </w:r>
          </w:p>
          <w:p w14:paraId="405E1FEC" w14:textId="7DDDB25B" w:rsidR="00941E3D" w:rsidRPr="00507E07" w:rsidRDefault="00941E3D" w:rsidP="00BC4A89">
            <w:pPr>
              <w:pStyle w:val="whitespace-normal"/>
              <w:numPr>
                <w:ilvl w:val="0"/>
                <w:numId w:val="82"/>
              </w:numPr>
              <w:jc w:val="both"/>
              <w:rPr>
                <w:rFonts w:ascii="Arial" w:hAnsi="Arial" w:cs="Arial"/>
                <w:sz w:val="22"/>
                <w:szCs w:val="22"/>
              </w:rPr>
            </w:pPr>
            <w:r w:rsidRPr="00507E07">
              <w:rPr>
                <w:rFonts w:ascii="Arial" w:hAnsi="Arial" w:cs="Arial"/>
                <w:sz w:val="22"/>
                <w:szCs w:val="22"/>
              </w:rPr>
              <w:t>Toluwani depends heavily on adult mediation, which limits the development of independent communication strategies (Pupil Passport, 7</w:t>
            </w:r>
            <w:r w:rsidR="00B576F3" w:rsidRPr="00B576F3">
              <w:rPr>
                <w:rFonts w:ascii="Arial" w:hAnsi="Arial" w:cs="Arial"/>
                <w:sz w:val="22"/>
                <w:szCs w:val="22"/>
                <w:vertAlign w:val="superscript"/>
              </w:rPr>
              <w:t>th</w:t>
            </w:r>
            <w:r w:rsidRPr="00507E07">
              <w:rPr>
                <w:rFonts w:ascii="Arial" w:hAnsi="Arial" w:cs="Arial"/>
                <w:sz w:val="22"/>
                <w:szCs w:val="22"/>
              </w:rPr>
              <w:t xml:space="preserve"> October 2024).</w:t>
            </w:r>
          </w:p>
          <w:p w14:paraId="75FB81EA" w14:textId="77777777" w:rsidR="00941E3D" w:rsidRPr="00507E07" w:rsidRDefault="00941E3D" w:rsidP="00BC4A89">
            <w:pPr>
              <w:pStyle w:val="whitespace-normal"/>
              <w:numPr>
                <w:ilvl w:val="0"/>
                <w:numId w:val="82"/>
              </w:numPr>
              <w:jc w:val="both"/>
              <w:rPr>
                <w:rFonts w:ascii="Arial" w:hAnsi="Arial" w:cs="Arial"/>
                <w:sz w:val="22"/>
                <w:szCs w:val="22"/>
              </w:rPr>
            </w:pPr>
            <w:r w:rsidRPr="00507E07">
              <w:rPr>
                <w:rFonts w:ascii="Arial" w:hAnsi="Arial" w:cs="Arial"/>
                <w:sz w:val="22"/>
                <w:szCs w:val="22"/>
              </w:rPr>
              <w:t>Communication supports, although effective in structured environments, are not consistently applied at home, in nursery, and during therapy sessions.</w:t>
            </w:r>
          </w:p>
          <w:p w14:paraId="4CB3DE66" w14:textId="77777777" w:rsidR="00941E3D" w:rsidRPr="00507E07" w:rsidRDefault="00941E3D" w:rsidP="00BC4A89">
            <w:pPr>
              <w:pStyle w:val="whitespace-normal"/>
              <w:numPr>
                <w:ilvl w:val="0"/>
                <w:numId w:val="82"/>
              </w:numPr>
              <w:jc w:val="both"/>
              <w:rPr>
                <w:rFonts w:ascii="Arial" w:hAnsi="Arial" w:cs="Arial"/>
                <w:sz w:val="22"/>
                <w:szCs w:val="22"/>
              </w:rPr>
            </w:pPr>
            <w:r w:rsidRPr="00507E07">
              <w:rPr>
                <w:rFonts w:ascii="Arial" w:hAnsi="Arial" w:cs="Arial"/>
                <w:sz w:val="22"/>
                <w:szCs w:val="22"/>
              </w:rPr>
              <w:t>The absence of functional communication contributes to distress and may lead to withdrawal or repetitive self-regulatory behaviours (Health Clinic Letter, October 2024).</w:t>
            </w:r>
          </w:p>
          <w:p w14:paraId="2B67DA94" w14:textId="11EC15D2" w:rsidR="00941E3D" w:rsidRPr="00507E07" w:rsidRDefault="00941E3D" w:rsidP="00BC4A89">
            <w:pPr>
              <w:pStyle w:val="whitespace-normal"/>
              <w:numPr>
                <w:ilvl w:val="0"/>
                <w:numId w:val="82"/>
              </w:numPr>
              <w:jc w:val="both"/>
              <w:rPr>
                <w:rFonts w:ascii="Arial" w:hAnsi="Arial" w:cs="Arial"/>
                <w:sz w:val="22"/>
                <w:szCs w:val="22"/>
              </w:rPr>
            </w:pPr>
            <w:r w:rsidRPr="00507E07">
              <w:rPr>
                <w:rFonts w:ascii="Arial" w:hAnsi="Arial" w:cs="Arial"/>
                <w:sz w:val="22"/>
                <w:szCs w:val="22"/>
              </w:rPr>
              <w:t>He does not respond to his name and joint attention is not yet established (JAM, 26</w:t>
            </w:r>
            <w:r w:rsidR="00B576F3" w:rsidRPr="00B576F3">
              <w:rPr>
                <w:rFonts w:ascii="Arial" w:hAnsi="Arial" w:cs="Arial"/>
                <w:sz w:val="22"/>
                <w:szCs w:val="22"/>
                <w:vertAlign w:val="superscript"/>
              </w:rPr>
              <w:t>th</w:t>
            </w:r>
            <w:r w:rsidRPr="00507E07">
              <w:rPr>
                <w:rFonts w:ascii="Arial" w:hAnsi="Arial" w:cs="Arial"/>
                <w:sz w:val="22"/>
                <w:szCs w:val="22"/>
              </w:rPr>
              <w:t xml:space="preserve"> February 2025).</w:t>
            </w:r>
          </w:p>
          <w:p w14:paraId="30AD51AF" w14:textId="6F97B42B" w:rsidR="00297F21" w:rsidRPr="00507E07" w:rsidRDefault="00297F21" w:rsidP="00BC4A89">
            <w:pPr>
              <w:spacing w:before="100" w:beforeAutospacing="1" w:after="100" w:afterAutospacing="1"/>
              <w:jc w:val="both"/>
              <w:rPr>
                <w:rFonts w:ascii="Arial" w:hAnsi="Arial" w:cs="Arial"/>
                <w:sz w:val="22"/>
                <w:szCs w:val="22"/>
              </w:rPr>
            </w:pPr>
          </w:p>
        </w:tc>
        <w:tc>
          <w:tcPr>
            <w:tcW w:w="3119" w:type="dxa"/>
          </w:tcPr>
          <w:p w14:paraId="42C044A9"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Enhanced Use of Alternative Communication:</w:t>
            </w:r>
          </w:p>
          <w:p w14:paraId="106CD8C7" w14:textId="08D33132" w:rsidR="00B576F3" w:rsidRPr="00B576F3" w:rsidRDefault="006F101F" w:rsidP="00BC4A89">
            <w:pPr>
              <w:pStyle w:val="whitespace-normal"/>
              <w:numPr>
                <w:ilvl w:val="0"/>
                <w:numId w:val="83"/>
              </w:numPr>
              <w:jc w:val="both"/>
              <w:rPr>
                <w:rFonts w:ascii="Arial" w:hAnsi="Arial" w:cs="Arial"/>
                <w:sz w:val="22"/>
                <w:szCs w:val="22"/>
              </w:rPr>
            </w:pPr>
            <w:r w:rsidRPr="00507E07">
              <w:rPr>
                <w:rFonts w:ascii="Arial" w:hAnsi="Arial" w:cs="Arial"/>
                <w:sz w:val="22"/>
                <w:szCs w:val="22"/>
              </w:rPr>
              <w:t xml:space="preserve">Toluwani will independently use a formal AAC system (e.g., PECS or </w:t>
            </w:r>
            <w:r w:rsidR="00B576F3" w:rsidRPr="00507E07">
              <w:rPr>
                <w:rFonts w:ascii="Arial" w:hAnsi="Arial" w:cs="Arial"/>
                <w:sz w:val="22"/>
                <w:szCs w:val="22"/>
              </w:rPr>
              <w:t>Singalong</w:t>
            </w:r>
            <w:r w:rsidRPr="00507E07">
              <w:rPr>
                <w:rFonts w:ascii="Arial" w:hAnsi="Arial" w:cs="Arial"/>
                <w:sz w:val="22"/>
                <w:szCs w:val="22"/>
              </w:rPr>
              <w:t>) to indicate his needs and choices in at least 4 out of 5 opportunities across home, nursery, and therapy settings. Weekly observation logs will document frequency and consistency of AAC use, with termly reviews by the SENCo.</w:t>
            </w:r>
          </w:p>
          <w:p w14:paraId="395E5162"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Improved Social Communication:</w:t>
            </w:r>
          </w:p>
          <w:p w14:paraId="7264F923" w14:textId="77777777" w:rsidR="006F101F" w:rsidRPr="00507E07" w:rsidRDefault="006F101F" w:rsidP="00BC4A89">
            <w:pPr>
              <w:pStyle w:val="whitespace-normal"/>
              <w:numPr>
                <w:ilvl w:val="0"/>
                <w:numId w:val="84"/>
              </w:numPr>
              <w:jc w:val="both"/>
              <w:rPr>
                <w:rFonts w:ascii="Arial" w:hAnsi="Arial" w:cs="Arial"/>
                <w:sz w:val="22"/>
                <w:szCs w:val="22"/>
              </w:rPr>
            </w:pPr>
            <w:r w:rsidRPr="00507E07">
              <w:rPr>
                <w:rFonts w:ascii="Arial" w:hAnsi="Arial" w:cs="Arial"/>
                <w:sz w:val="22"/>
                <w:szCs w:val="22"/>
              </w:rPr>
              <w:t>During structured, adult-facilitated small-group activities, Toluwani will demonstrate appropriate social communication cues (e.g., making eye contact, turn-taking) in 3 out of 5 observed sessions per week. Session logs and peer interaction reviews by the class teacher and SENCo will track progress.</w:t>
            </w:r>
          </w:p>
          <w:p w14:paraId="26B69A12"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Increased Generalisation of Communication Strategies:</w:t>
            </w:r>
          </w:p>
          <w:p w14:paraId="46415CCF" w14:textId="77777777" w:rsidR="006F101F" w:rsidRPr="00507E07" w:rsidRDefault="006F101F" w:rsidP="00BC4A89">
            <w:pPr>
              <w:pStyle w:val="whitespace-normal"/>
              <w:numPr>
                <w:ilvl w:val="0"/>
                <w:numId w:val="85"/>
              </w:numPr>
              <w:jc w:val="both"/>
              <w:rPr>
                <w:rFonts w:ascii="Arial" w:hAnsi="Arial" w:cs="Arial"/>
                <w:sz w:val="22"/>
                <w:szCs w:val="22"/>
              </w:rPr>
            </w:pPr>
            <w:r w:rsidRPr="00507E07">
              <w:rPr>
                <w:rFonts w:ascii="Arial" w:hAnsi="Arial" w:cs="Arial"/>
                <w:sz w:val="22"/>
                <w:szCs w:val="22"/>
              </w:rPr>
              <w:t>Communication strategies (visual supports, AAC, and social scripts) will be consistently reinforced, with Toluwani using these supports effectively in all environments in at least 75% of observed opportunities per week. Monitoring across settings will be undertaken via weekly logs, with progress discussed at termly interdisciplinary reviews.</w:t>
            </w:r>
          </w:p>
          <w:p w14:paraId="54925AD9"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Improved Turn-Taking:</w:t>
            </w:r>
          </w:p>
          <w:p w14:paraId="04237F98" w14:textId="0D71B361" w:rsidR="00297F21" w:rsidRPr="00B576F3" w:rsidRDefault="006F101F" w:rsidP="00BC4A89">
            <w:pPr>
              <w:pStyle w:val="whitespace-normal"/>
              <w:numPr>
                <w:ilvl w:val="0"/>
                <w:numId w:val="86"/>
              </w:numPr>
              <w:jc w:val="both"/>
              <w:rPr>
                <w:rFonts w:ascii="Arial" w:hAnsi="Arial" w:cs="Arial"/>
                <w:sz w:val="22"/>
                <w:szCs w:val="22"/>
              </w:rPr>
            </w:pPr>
            <w:r w:rsidRPr="00507E07">
              <w:rPr>
                <w:rFonts w:ascii="Arial" w:hAnsi="Arial" w:cs="Arial"/>
                <w:sz w:val="22"/>
                <w:szCs w:val="22"/>
              </w:rPr>
              <w:t>Toluwani will engage in simple turn-taking during play activities with adults and peers for at least two exchanges in 4 out of 5 observed opportunities weekly. Staff will document his participation and progress in turn-taking logs.</w:t>
            </w:r>
          </w:p>
        </w:tc>
        <w:tc>
          <w:tcPr>
            <w:tcW w:w="5811" w:type="dxa"/>
          </w:tcPr>
          <w:p w14:paraId="52D39811" w14:textId="52437BDE" w:rsidR="006F101F" w:rsidRPr="00B576F3" w:rsidRDefault="006F101F" w:rsidP="00BC4A89">
            <w:pPr>
              <w:pStyle w:val="whitespace-pre-wrap"/>
              <w:jc w:val="both"/>
              <w:rPr>
                <w:rFonts w:ascii="Arial" w:hAnsi="Arial" w:cs="Arial"/>
                <w:sz w:val="22"/>
                <w:szCs w:val="22"/>
                <w:u w:val="single"/>
              </w:rPr>
            </w:pPr>
            <w:r w:rsidRPr="00B576F3">
              <w:rPr>
                <w:rFonts w:ascii="Arial" w:hAnsi="Arial" w:cs="Arial"/>
                <w:sz w:val="22"/>
                <w:szCs w:val="22"/>
                <w:u w:val="single"/>
              </w:rPr>
              <w:t>Ordinary Available Provision</w:t>
            </w:r>
          </w:p>
          <w:p w14:paraId="1A7DA656"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Visual and Object-Based Communication Supports:</w:t>
            </w:r>
          </w:p>
          <w:p w14:paraId="6162E2C5" w14:textId="77777777" w:rsidR="006F101F" w:rsidRPr="00507E07" w:rsidRDefault="006F101F" w:rsidP="00BC4A89">
            <w:pPr>
              <w:pStyle w:val="whitespace-normal"/>
              <w:numPr>
                <w:ilvl w:val="0"/>
                <w:numId w:val="87"/>
              </w:numPr>
              <w:jc w:val="both"/>
              <w:rPr>
                <w:rFonts w:ascii="Arial" w:hAnsi="Arial" w:cs="Arial"/>
                <w:sz w:val="22"/>
                <w:szCs w:val="22"/>
              </w:rPr>
            </w:pPr>
            <w:r w:rsidRPr="00507E07">
              <w:rPr>
                <w:rFonts w:ascii="Arial" w:hAnsi="Arial" w:cs="Arial"/>
                <w:sz w:val="22"/>
                <w:szCs w:val="22"/>
              </w:rPr>
              <w:t>Toluwani will have ongoing access to visual schedules, objects of reference, and Now and Next boards within his classroom and therapy sessions. These supports are embedded in daily routines and used by both classroom staff and therapists. Staff will document Toluwani's engagement with these supports weekly, with reviews during termly SENCo meetings.</w:t>
            </w:r>
          </w:p>
          <w:p w14:paraId="29A27BE1"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Adult-Mediated Interaction Techniques:</w:t>
            </w:r>
          </w:p>
          <w:p w14:paraId="5977382F" w14:textId="77777777" w:rsidR="006F101F" w:rsidRPr="00507E07" w:rsidRDefault="006F101F" w:rsidP="00BC4A89">
            <w:pPr>
              <w:pStyle w:val="whitespace-normal"/>
              <w:numPr>
                <w:ilvl w:val="0"/>
                <w:numId w:val="88"/>
              </w:numPr>
              <w:jc w:val="both"/>
              <w:rPr>
                <w:rFonts w:ascii="Arial" w:hAnsi="Arial" w:cs="Arial"/>
                <w:sz w:val="22"/>
                <w:szCs w:val="22"/>
              </w:rPr>
            </w:pPr>
            <w:r w:rsidRPr="00507E07">
              <w:rPr>
                <w:rFonts w:ascii="Arial" w:hAnsi="Arial" w:cs="Arial"/>
                <w:sz w:val="22"/>
                <w:szCs w:val="22"/>
              </w:rPr>
              <w:t>Adults in his nursery and at home will continue to use structured, mirroring strategies to promote shared attention and encourage communication attempts. These techniques are delivered during regular classroom interactions and sensory activities. Effectiveness will be reviewed through observation notes recorded weekly by the class teacher.</w:t>
            </w:r>
          </w:p>
          <w:p w14:paraId="4DB34DEC" w14:textId="691CD9D6" w:rsidR="006F101F" w:rsidRPr="00B576F3" w:rsidRDefault="006F101F" w:rsidP="00BC4A89">
            <w:pPr>
              <w:pStyle w:val="whitespace-pre-wrap"/>
              <w:jc w:val="both"/>
              <w:rPr>
                <w:rFonts w:ascii="Arial" w:hAnsi="Arial" w:cs="Arial"/>
                <w:sz w:val="22"/>
                <w:szCs w:val="22"/>
                <w:u w:val="single"/>
              </w:rPr>
            </w:pPr>
            <w:r w:rsidRPr="00B576F3">
              <w:rPr>
                <w:rFonts w:ascii="Arial" w:hAnsi="Arial" w:cs="Arial"/>
                <w:sz w:val="22"/>
                <w:szCs w:val="22"/>
                <w:u w:val="single"/>
              </w:rPr>
              <w:t>Additional Provision</w:t>
            </w:r>
          </w:p>
          <w:p w14:paraId="72C13152"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Formal Alternative Communication System (AAC) Introduction:</w:t>
            </w:r>
          </w:p>
          <w:p w14:paraId="788E07C7" w14:textId="73F1EB79" w:rsidR="006F101F" w:rsidRPr="00507E07" w:rsidRDefault="006F101F" w:rsidP="00BC4A89">
            <w:pPr>
              <w:pStyle w:val="whitespace-normal"/>
              <w:numPr>
                <w:ilvl w:val="0"/>
                <w:numId w:val="89"/>
              </w:numPr>
              <w:jc w:val="both"/>
              <w:rPr>
                <w:rFonts w:ascii="Arial" w:hAnsi="Arial" w:cs="Arial"/>
                <w:sz w:val="22"/>
                <w:szCs w:val="22"/>
              </w:rPr>
            </w:pPr>
            <w:r w:rsidRPr="00507E07">
              <w:rPr>
                <w:rFonts w:ascii="Arial" w:hAnsi="Arial" w:cs="Arial"/>
                <w:sz w:val="22"/>
                <w:szCs w:val="22"/>
              </w:rPr>
              <w:t xml:space="preserve">Toluwani will be introduced to a structured AAC system (e.g., PECS or </w:t>
            </w:r>
            <w:r w:rsidR="00B576F3" w:rsidRPr="00507E07">
              <w:rPr>
                <w:rFonts w:ascii="Arial" w:hAnsi="Arial" w:cs="Arial"/>
                <w:sz w:val="22"/>
                <w:szCs w:val="22"/>
              </w:rPr>
              <w:t>Singalong</w:t>
            </w:r>
            <w:r w:rsidRPr="00507E07">
              <w:rPr>
                <w:rFonts w:ascii="Arial" w:hAnsi="Arial" w:cs="Arial"/>
                <w:sz w:val="22"/>
                <w:szCs w:val="22"/>
              </w:rPr>
              <w:t>) to provide a consistent alternative means of expression. A formal AAC system will be introduced and integrated into daily routines. This will be implemented by the class teacher, with support from the SENCo to model its use. Implementation will occur in all settings - nursery and home - with daily reinforcement. Weekly observation logs will be maintained, with termly reviews by the SENCo to assess progress and adapt strategies as needed.</w:t>
            </w:r>
          </w:p>
          <w:p w14:paraId="7BCD5A32"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Structured Social Interaction Sessions:</w:t>
            </w:r>
          </w:p>
          <w:p w14:paraId="100A2894" w14:textId="77777777" w:rsidR="006F101F" w:rsidRPr="00507E07" w:rsidRDefault="006F101F" w:rsidP="00BC4A89">
            <w:pPr>
              <w:pStyle w:val="whitespace-normal"/>
              <w:numPr>
                <w:ilvl w:val="0"/>
                <w:numId w:val="90"/>
              </w:numPr>
              <w:jc w:val="both"/>
              <w:rPr>
                <w:rFonts w:ascii="Arial" w:hAnsi="Arial" w:cs="Arial"/>
                <w:sz w:val="22"/>
                <w:szCs w:val="22"/>
              </w:rPr>
            </w:pPr>
            <w:r w:rsidRPr="00507E07">
              <w:rPr>
                <w:rFonts w:ascii="Arial" w:hAnsi="Arial" w:cs="Arial"/>
                <w:sz w:val="22"/>
                <w:szCs w:val="22"/>
              </w:rPr>
              <w:t>Toluwani will participate in small-group social skills sessions focused on turn-taking, recognising social cues, and joint attention. These sessions will include activities such as turn-taking games and guided peer interactions. A teaching assistant will facilitate the sessions, with oversight from the class teacher. Sessions will be held twice weekly for up to 20 minutes in a designated area of the school. Progress will be documented in session logs, with monthly reviews by the SENCo to ensure that strategies are fostering increased independence in communication.</w:t>
            </w:r>
          </w:p>
          <w:p w14:paraId="70C36558"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Adult-Supported Turn-Taking Activities:</w:t>
            </w:r>
          </w:p>
          <w:p w14:paraId="1313C7EC" w14:textId="77777777" w:rsidR="006F101F" w:rsidRPr="00507E07" w:rsidRDefault="006F101F" w:rsidP="00BC4A89">
            <w:pPr>
              <w:pStyle w:val="whitespace-normal"/>
              <w:numPr>
                <w:ilvl w:val="0"/>
                <w:numId w:val="91"/>
              </w:numPr>
              <w:jc w:val="both"/>
              <w:rPr>
                <w:rFonts w:ascii="Arial" w:hAnsi="Arial" w:cs="Arial"/>
                <w:sz w:val="22"/>
                <w:szCs w:val="22"/>
              </w:rPr>
            </w:pPr>
            <w:r w:rsidRPr="00507E07">
              <w:rPr>
                <w:rFonts w:ascii="Arial" w:hAnsi="Arial" w:cs="Arial"/>
                <w:sz w:val="22"/>
                <w:szCs w:val="22"/>
              </w:rPr>
              <w:t>Toluwani will engage in structured turn-taking activities using his preferred toys and sensory materials. Staff will use a "wonder box" approach, taking turns to explore toys together with clear verbal labelling of "adult's turn" and "Toluwani's turn." These activities will be implemented daily during play sessions by classroom staff, with progress monitored through weekly observation logs.</w:t>
            </w:r>
          </w:p>
          <w:p w14:paraId="73B5721C" w14:textId="632AE8F3" w:rsidR="00C673B4" w:rsidRPr="00507E07" w:rsidRDefault="00C673B4" w:rsidP="00BC4A89">
            <w:pPr>
              <w:spacing w:before="100" w:beforeAutospacing="1" w:after="100" w:afterAutospacing="1"/>
              <w:jc w:val="both"/>
              <w:rPr>
                <w:rFonts w:ascii="Arial" w:hAnsi="Arial" w:cs="Arial"/>
                <w:sz w:val="22"/>
                <w:szCs w:val="22"/>
              </w:rPr>
            </w:pPr>
          </w:p>
        </w:tc>
      </w:tr>
      <w:tr w:rsidR="00297F21" w:rsidRPr="00507E07" w14:paraId="54F3EA5E" w14:textId="77777777" w:rsidTr="00803C3F">
        <w:trPr>
          <w:trHeight w:val="441"/>
        </w:trPr>
        <w:tc>
          <w:tcPr>
            <w:tcW w:w="14170" w:type="dxa"/>
            <w:gridSpan w:val="4"/>
            <w:shd w:val="clear" w:color="auto" w:fill="95B3D7" w:themeFill="accent1" w:themeFillTint="99"/>
          </w:tcPr>
          <w:p w14:paraId="565C0F2E" w14:textId="77777777" w:rsidR="00297F21" w:rsidRPr="00B576F3" w:rsidRDefault="00297F21" w:rsidP="00803C3F">
            <w:pPr>
              <w:jc w:val="center"/>
              <w:rPr>
                <w:rFonts w:ascii="Arial" w:hAnsi="Arial" w:cs="Arial"/>
                <w:b/>
                <w:bCs/>
                <w:sz w:val="22"/>
                <w:szCs w:val="22"/>
              </w:rPr>
            </w:pPr>
          </w:p>
          <w:p w14:paraId="24BF2B7C" w14:textId="3C9C4E18" w:rsidR="00297F21" w:rsidRPr="00B576F3" w:rsidRDefault="00297F21" w:rsidP="00803C3F">
            <w:pPr>
              <w:jc w:val="center"/>
              <w:rPr>
                <w:rFonts w:ascii="Arial" w:hAnsi="Arial" w:cs="Arial"/>
                <w:b/>
                <w:bCs/>
                <w:sz w:val="22"/>
                <w:szCs w:val="22"/>
              </w:rPr>
            </w:pPr>
            <w:r w:rsidRPr="00B576F3">
              <w:rPr>
                <w:rFonts w:ascii="Arial" w:hAnsi="Arial" w:cs="Arial"/>
                <w:b/>
                <w:bCs/>
                <w:sz w:val="22"/>
                <w:szCs w:val="22"/>
              </w:rPr>
              <w:t>Cognition and Learning</w:t>
            </w:r>
          </w:p>
        </w:tc>
      </w:tr>
      <w:tr w:rsidR="00983C51" w:rsidRPr="00507E07" w14:paraId="4371A281" w14:textId="77777777" w:rsidTr="001E36CE">
        <w:trPr>
          <w:trHeight w:val="441"/>
        </w:trPr>
        <w:tc>
          <w:tcPr>
            <w:tcW w:w="2546" w:type="dxa"/>
            <w:shd w:val="clear" w:color="auto" w:fill="95B3D7" w:themeFill="accent1" w:themeFillTint="99"/>
          </w:tcPr>
          <w:p w14:paraId="2C730C70" w14:textId="77777777" w:rsidR="00297F21" w:rsidRPr="00B576F3" w:rsidRDefault="00297F21" w:rsidP="00803C3F">
            <w:pPr>
              <w:jc w:val="center"/>
              <w:rPr>
                <w:rFonts w:ascii="Arial" w:hAnsi="Arial" w:cs="Arial"/>
                <w:b/>
                <w:bCs/>
                <w:sz w:val="22"/>
                <w:szCs w:val="22"/>
              </w:rPr>
            </w:pPr>
            <w:r w:rsidRPr="00B576F3">
              <w:rPr>
                <w:rFonts w:ascii="Arial" w:hAnsi="Arial" w:cs="Arial"/>
                <w:b/>
                <w:bCs/>
                <w:sz w:val="22"/>
                <w:szCs w:val="22"/>
              </w:rPr>
              <w:t>Aspiration and end of Key Stage Goal</w:t>
            </w:r>
          </w:p>
        </w:tc>
        <w:tc>
          <w:tcPr>
            <w:tcW w:w="2694" w:type="dxa"/>
            <w:shd w:val="clear" w:color="auto" w:fill="95B3D7" w:themeFill="accent1" w:themeFillTint="99"/>
          </w:tcPr>
          <w:p w14:paraId="54B0FAEE" w14:textId="77777777" w:rsidR="00297F21" w:rsidRPr="00B576F3" w:rsidRDefault="00297F21" w:rsidP="00803C3F">
            <w:pPr>
              <w:jc w:val="center"/>
              <w:rPr>
                <w:rFonts w:ascii="Arial" w:hAnsi="Arial" w:cs="Arial"/>
                <w:b/>
                <w:bCs/>
                <w:sz w:val="22"/>
                <w:szCs w:val="22"/>
              </w:rPr>
            </w:pPr>
            <w:r w:rsidRPr="00B576F3">
              <w:rPr>
                <w:rFonts w:ascii="Arial" w:hAnsi="Arial" w:cs="Arial"/>
                <w:b/>
                <w:bCs/>
                <w:sz w:val="22"/>
                <w:szCs w:val="22"/>
              </w:rPr>
              <w:t>Needs</w:t>
            </w:r>
          </w:p>
        </w:tc>
        <w:tc>
          <w:tcPr>
            <w:tcW w:w="3119" w:type="dxa"/>
            <w:shd w:val="clear" w:color="auto" w:fill="95B3D7" w:themeFill="accent1" w:themeFillTint="99"/>
          </w:tcPr>
          <w:p w14:paraId="249758ED" w14:textId="77777777" w:rsidR="00297F21" w:rsidRPr="00B576F3" w:rsidRDefault="00297F21" w:rsidP="00803C3F">
            <w:pPr>
              <w:jc w:val="center"/>
              <w:rPr>
                <w:rFonts w:ascii="Arial" w:hAnsi="Arial" w:cs="Arial"/>
                <w:b/>
                <w:bCs/>
                <w:sz w:val="22"/>
                <w:szCs w:val="22"/>
              </w:rPr>
            </w:pPr>
            <w:r w:rsidRPr="00B576F3">
              <w:rPr>
                <w:rFonts w:ascii="Arial" w:hAnsi="Arial" w:cs="Arial"/>
                <w:b/>
                <w:bCs/>
                <w:sz w:val="22"/>
                <w:szCs w:val="22"/>
              </w:rPr>
              <w:t>Outcomes for next 12 months</w:t>
            </w:r>
          </w:p>
        </w:tc>
        <w:tc>
          <w:tcPr>
            <w:tcW w:w="5811" w:type="dxa"/>
            <w:shd w:val="clear" w:color="auto" w:fill="95B3D7" w:themeFill="accent1" w:themeFillTint="99"/>
          </w:tcPr>
          <w:p w14:paraId="5D3B351E" w14:textId="77777777" w:rsidR="00297F21" w:rsidRPr="00B576F3" w:rsidRDefault="00297F21" w:rsidP="00803C3F">
            <w:pPr>
              <w:jc w:val="center"/>
              <w:rPr>
                <w:rFonts w:ascii="Arial" w:hAnsi="Arial" w:cs="Arial"/>
                <w:b/>
                <w:bCs/>
                <w:sz w:val="22"/>
                <w:szCs w:val="22"/>
              </w:rPr>
            </w:pPr>
            <w:r w:rsidRPr="00B576F3">
              <w:rPr>
                <w:rFonts w:ascii="Arial" w:hAnsi="Arial" w:cs="Arial"/>
                <w:b/>
                <w:bCs/>
                <w:sz w:val="22"/>
                <w:szCs w:val="22"/>
              </w:rPr>
              <w:t>Provision</w:t>
            </w:r>
          </w:p>
        </w:tc>
      </w:tr>
      <w:tr w:rsidR="00C673B4" w:rsidRPr="00507E07" w14:paraId="5F892170" w14:textId="77777777" w:rsidTr="001E36CE">
        <w:trPr>
          <w:trHeight w:val="441"/>
        </w:trPr>
        <w:tc>
          <w:tcPr>
            <w:tcW w:w="2546" w:type="dxa"/>
          </w:tcPr>
          <w:p w14:paraId="15B989FA" w14:textId="6598EE2B" w:rsidR="006F101F" w:rsidRPr="00507E07" w:rsidRDefault="006F101F" w:rsidP="00BC4A89">
            <w:pPr>
              <w:pStyle w:val="whitespace-pre-wrap"/>
              <w:jc w:val="both"/>
              <w:rPr>
                <w:rFonts w:ascii="Arial" w:hAnsi="Arial" w:cs="Arial"/>
                <w:sz w:val="22"/>
                <w:szCs w:val="22"/>
              </w:rPr>
            </w:pPr>
            <w:r w:rsidRPr="00507E07">
              <w:rPr>
                <w:rFonts w:ascii="Arial" w:hAnsi="Arial" w:cs="Arial"/>
                <w:sz w:val="22"/>
                <w:szCs w:val="22"/>
              </w:rPr>
              <w:t>Toluwani's parents and educators aspire for him to build on his emerging problem-solving skills and visual strengths by engaging more consistently with multisensory learning approaches. They envision him becoming more independent in his learning, with the ability to transfer skills across different contexts and maintain focus during structured activities (Parental Feedback, December 2024; EYFS Visit Summary, 20</w:t>
            </w:r>
            <w:r w:rsidR="00B576F3" w:rsidRPr="00B576F3">
              <w:rPr>
                <w:rFonts w:ascii="Arial" w:hAnsi="Arial" w:cs="Arial"/>
                <w:sz w:val="22"/>
                <w:szCs w:val="22"/>
                <w:vertAlign w:val="superscript"/>
              </w:rPr>
              <w:t>th</w:t>
            </w:r>
            <w:r w:rsidRPr="00507E07">
              <w:rPr>
                <w:rFonts w:ascii="Arial" w:hAnsi="Arial" w:cs="Arial"/>
                <w:sz w:val="22"/>
                <w:szCs w:val="22"/>
              </w:rPr>
              <w:t xml:space="preserve"> June 2024; JAM, 26</w:t>
            </w:r>
            <w:r w:rsidR="00B576F3" w:rsidRPr="00B576F3">
              <w:rPr>
                <w:rFonts w:ascii="Arial" w:hAnsi="Arial" w:cs="Arial"/>
                <w:sz w:val="22"/>
                <w:szCs w:val="22"/>
                <w:vertAlign w:val="superscript"/>
              </w:rPr>
              <w:t>th</w:t>
            </w:r>
            <w:r w:rsidRPr="00507E07">
              <w:rPr>
                <w:rFonts w:ascii="Arial" w:hAnsi="Arial" w:cs="Arial"/>
                <w:sz w:val="22"/>
                <w:szCs w:val="22"/>
              </w:rPr>
              <w:t xml:space="preserve"> February 2025).</w:t>
            </w:r>
          </w:p>
          <w:p w14:paraId="09EEE64F" w14:textId="77777777" w:rsidR="006F101F" w:rsidRPr="00507E07" w:rsidRDefault="006F101F" w:rsidP="00BC4A89">
            <w:pPr>
              <w:pStyle w:val="whitespace-pre-wrap"/>
              <w:jc w:val="both"/>
              <w:rPr>
                <w:rFonts w:ascii="Arial" w:hAnsi="Arial" w:cs="Arial"/>
                <w:sz w:val="22"/>
                <w:szCs w:val="22"/>
              </w:rPr>
            </w:pPr>
            <w:r w:rsidRPr="00507E07">
              <w:rPr>
                <w:rFonts w:ascii="Arial" w:hAnsi="Arial" w:cs="Arial"/>
                <w:sz w:val="22"/>
                <w:szCs w:val="22"/>
              </w:rPr>
              <w:t>By the end of Key Stage 1, Toluwani will be able to:</w:t>
            </w:r>
          </w:p>
          <w:p w14:paraId="2D0617CD" w14:textId="77777777" w:rsidR="006F101F" w:rsidRPr="00507E07" w:rsidRDefault="006F101F" w:rsidP="00BC4A89">
            <w:pPr>
              <w:pStyle w:val="whitespace-normal"/>
              <w:numPr>
                <w:ilvl w:val="0"/>
                <w:numId w:val="97"/>
              </w:numPr>
              <w:jc w:val="both"/>
              <w:rPr>
                <w:rFonts w:ascii="Arial" w:hAnsi="Arial" w:cs="Arial"/>
                <w:sz w:val="22"/>
                <w:szCs w:val="22"/>
              </w:rPr>
            </w:pPr>
            <w:r w:rsidRPr="00507E07">
              <w:rPr>
                <w:rFonts w:ascii="Arial" w:hAnsi="Arial" w:cs="Arial"/>
                <w:sz w:val="22"/>
                <w:szCs w:val="22"/>
              </w:rPr>
              <w:t>Engage in structured, multisensory learning tasks with sustained attention for the duration of the activity in at least 4 out of 5 sessions.</w:t>
            </w:r>
          </w:p>
          <w:p w14:paraId="5DCBE8AA" w14:textId="77777777" w:rsidR="006F101F" w:rsidRPr="00507E07" w:rsidRDefault="006F101F" w:rsidP="00BC4A89">
            <w:pPr>
              <w:pStyle w:val="whitespace-normal"/>
              <w:numPr>
                <w:ilvl w:val="0"/>
                <w:numId w:val="97"/>
              </w:numPr>
              <w:jc w:val="both"/>
              <w:rPr>
                <w:rFonts w:ascii="Arial" w:hAnsi="Arial" w:cs="Arial"/>
                <w:sz w:val="22"/>
                <w:szCs w:val="22"/>
              </w:rPr>
            </w:pPr>
            <w:r w:rsidRPr="00507E07">
              <w:rPr>
                <w:rFonts w:ascii="Arial" w:hAnsi="Arial" w:cs="Arial"/>
                <w:sz w:val="22"/>
                <w:szCs w:val="22"/>
              </w:rPr>
              <w:t>Demonstrate the ability to apply problem-solving strategies learned in familiar contexts to new, novel tasks with minimal adult support.</w:t>
            </w:r>
          </w:p>
          <w:p w14:paraId="72A9AFC0" w14:textId="77777777" w:rsidR="006F101F" w:rsidRPr="00507E07" w:rsidRDefault="006F101F" w:rsidP="00BC4A89">
            <w:pPr>
              <w:pStyle w:val="whitespace-normal"/>
              <w:numPr>
                <w:ilvl w:val="0"/>
                <w:numId w:val="97"/>
              </w:numPr>
              <w:jc w:val="both"/>
              <w:rPr>
                <w:rFonts w:ascii="Arial" w:hAnsi="Arial" w:cs="Arial"/>
                <w:sz w:val="22"/>
                <w:szCs w:val="22"/>
              </w:rPr>
            </w:pPr>
            <w:r w:rsidRPr="00507E07">
              <w:rPr>
                <w:rFonts w:ascii="Arial" w:hAnsi="Arial" w:cs="Arial"/>
                <w:sz w:val="22"/>
                <w:szCs w:val="22"/>
              </w:rPr>
              <w:t>Access early numeracy, literacy, and sequencing concepts using adapted, concrete materials that align with his sensory profile and developmental level.</w:t>
            </w:r>
          </w:p>
          <w:p w14:paraId="79740A33" w14:textId="77777777" w:rsidR="00297F21" w:rsidRPr="00507E07" w:rsidRDefault="00297F21" w:rsidP="00BC4A89">
            <w:pPr>
              <w:spacing w:before="100" w:beforeAutospacing="1" w:after="100" w:afterAutospacing="1"/>
              <w:jc w:val="both"/>
              <w:rPr>
                <w:rFonts w:ascii="Arial" w:hAnsi="Arial" w:cs="Arial"/>
                <w:i/>
                <w:iCs/>
                <w:sz w:val="22"/>
                <w:szCs w:val="22"/>
              </w:rPr>
            </w:pPr>
          </w:p>
        </w:tc>
        <w:tc>
          <w:tcPr>
            <w:tcW w:w="2694" w:type="dxa"/>
          </w:tcPr>
          <w:p w14:paraId="0273D9AE" w14:textId="77777777" w:rsidR="006F101F" w:rsidRPr="00507E07" w:rsidRDefault="006F101F" w:rsidP="00BC4A89">
            <w:pPr>
              <w:pStyle w:val="whitespace-pre-wrap"/>
              <w:jc w:val="both"/>
              <w:rPr>
                <w:rFonts w:ascii="Arial" w:hAnsi="Arial" w:cs="Arial"/>
                <w:sz w:val="22"/>
                <w:szCs w:val="22"/>
              </w:rPr>
            </w:pPr>
            <w:r w:rsidRPr="00507E07">
              <w:rPr>
                <w:rFonts w:ascii="Arial" w:hAnsi="Arial" w:cs="Arial"/>
                <w:sz w:val="22"/>
                <w:szCs w:val="22"/>
              </w:rPr>
              <w:t>Toluwani's cognitive and learning profile highlights the following key needs:</w:t>
            </w:r>
          </w:p>
          <w:p w14:paraId="3172994A" w14:textId="03A61DC8" w:rsidR="006F101F" w:rsidRPr="00507E07" w:rsidRDefault="006F101F" w:rsidP="00BC4A89">
            <w:pPr>
              <w:pStyle w:val="whitespace-normal"/>
              <w:numPr>
                <w:ilvl w:val="0"/>
                <w:numId w:val="98"/>
              </w:numPr>
              <w:jc w:val="both"/>
              <w:rPr>
                <w:rFonts w:ascii="Arial" w:hAnsi="Arial" w:cs="Arial"/>
                <w:sz w:val="22"/>
                <w:szCs w:val="22"/>
              </w:rPr>
            </w:pPr>
            <w:r w:rsidRPr="00507E07">
              <w:rPr>
                <w:rFonts w:ascii="Arial" w:hAnsi="Arial" w:cs="Arial"/>
                <w:sz w:val="22"/>
                <w:szCs w:val="22"/>
              </w:rPr>
              <w:t xml:space="preserve">His short attention span affects his participation in structured activities unless highly motivating multisensory approaches are used (Panel Form, January </w:t>
            </w:r>
            <w:r w:rsidR="0094307D" w:rsidRPr="00507E07">
              <w:rPr>
                <w:rFonts w:ascii="Arial" w:hAnsi="Arial" w:cs="Arial"/>
                <w:sz w:val="22"/>
                <w:szCs w:val="22"/>
              </w:rPr>
              <w:t>2025,</w:t>
            </w:r>
            <w:r w:rsidRPr="00507E07">
              <w:rPr>
                <w:rFonts w:ascii="Arial" w:hAnsi="Arial" w:cs="Arial"/>
                <w:sz w:val="22"/>
                <w:szCs w:val="22"/>
              </w:rPr>
              <w:t xml:space="preserve"> Learning Plan, 15</w:t>
            </w:r>
            <w:r w:rsidR="0094307D" w:rsidRPr="0094307D">
              <w:rPr>
                <w:rFonts w:ascii="Arial" w:hAnsi="Arial" w:cs="Arial"/>
                <w:sz w:val="22"/>
                <w:szCs w:val="22"/>
                <w:vertAlign w:val="superscript"/>
              </w:rPr>
              <w:t>th</w:t>
            </w:r>
            <w:r w:rsidRPr="00507E07">
              <w:rPr>
                <w:rFonts w:ascii="Arial" w:hAnsi="Arial" w:cs="Arial"/>
                <w:sz w:val="22"/>
                <w:szCs w:val="22"/>
              </w:rPr>
              <w:t xml:space="preserve"> October 2024).</w:t>
            </w:r>
          </w:p>
          <w:p w14:paraId="146F84C1" w14:textId="77777777" w:rsidR="006F101F" w:rsidRPr="00507E07" w:rsidRDefault="006F101F" w:rsidP="00BC4A89">
            <w:pPr>
              <w:pStyle w:val="whitespace-normal"/>
              <w:numPr>
                <w:ilvl w:val="0"/>
                <w:numId w:val="98"/>
              </w:numPr>
              <w:jc w:val="both"/>
              <w:rPr>
                <w:rFonts w:ascii="Arial" w:hAnsi="Arial" w:cs="Arial"/>
                <w:sz w:val="22"/>
                <w:szCs w:val="22"/>
              </w:rPr>
            </w:pPr>
            <w:r w:rsidRPr="00507E07">
              <w:rPr>
                <w:rFonts w:ascii="Arial" w:hAnsi="Arial" w:cs="Arial"/>
                <w:sz w:val="22"/>
                <w:szCs w:val="22"/>
              </w:rPr>
              <w:t>Although he displays problem-solving skills in familiar settings, he struggles to transfer these strategies to new tasks and environments (Health Clinic Letter, October 2024).</w:t>
            </w:r>
          </w:p>
          <w:p w14:paraId="15449491" w14:textId="1E981AD5" w:rsidR="006F101F" w:rsidRPr="00507E07" w:rsidRDefault="006F101F" w:rsidP="00BC4A89">
            <w:pPr>
              <w:pStyle w:val="whitespace-normal"/>
              <w:numPr>
                <w:ilvl w:val="0"/>
                <w:numId w:val="98"/>
              </w:numPr>
              <w:jc w:val="both"/>
              <w:rPr>
                <w:rFonts w:ascii="Arial" w:hAnsi="Arial" w:cs="Arial"/>
                <w:sz w:val="22"/>
                <w:szCs w:val="22"/>
              </w:rPr>
            </w:pPr>
            <w:r w:rsidRPr="00507E07">
              <w:rPr>
                <w:rFonts w:ascii="Arial" w:hAnsi="Arial" w:cs="Arial"/>
                <w:sz w:val="22"/>
                <w:szCs w:val="22"/>
              </w:rPr>
              <w:t>His grasp of early academic concepts remains emerging, necessitating adaptations through concrete, sensory-based learning experiences (Panel Form, January 2025; Umbrella Pathway Assessment, 9</w:t>
            </w:r>
            <w:r w:rsidR="0094307D" w:rsidRPr="0094307D">
              <w:rPr>
                <w:rFonts w:ascii="Arial" w:hAnsi="Arial" w:cs="Arial"/>
                <w:sz w:val="22"/>
                <w:szCs w:val="22"/>
                <w:vertAlign w:val="superscript"/>
              </w:rPr>
              <w:t>th</w:t>
            </w:r>
            <w:r w:rsidRPr="00507E07">
              <w:rPr>
                <w:rFonts w:ascii="Arial" w:hAnsi="Arial" w:cs="Arial"/>
                <w:sz w:val="22"/>
                <w:szCs w:val="22"/>
              </w:rPr>
              <w:t xml:space="preserve"> January 2025).</w:t>
            </w:r>
          </w:p>
          <w:p w14:paraId="030437DA" w14:textId="77777777" w:rsidR="006F101F" w:rsidRPr="00507E07" w:rsidRDefault="006F101F" w:rsidP="00BC4A89">
            <w:pPr>
              <w:pStyle w:val="whitespace-normal"/>
              <w:numPr>
                <w:ilvl w:val="0"/>
                <w:numId w:val="98"/>
              </w:numPr>
              <w:jc w:val="both"/>
              <w:rPr>
                <w:rFonts w:ascii="Arial" w:hAnsi="Arial" w:cs="Arial"/>
                <w:sz w:val="22"/>
                <w:szCs w:val="22"/>
              </w:rPr>
            </w:pPr>
            <w:r w:rsidRPr="00507E07">
              <w:rPr>
                <w:rFonts w:ascii="Arial" w:hAnsi="Arial" w:cs="Arial"/>
                <w:sz w:val="22"/>
                <w:szCs w:val="22"/>
              </w:rPr>
              <w:t>While he thrives on structure, this reliance can limit his ability to adapt to new learning situations and reduce opportunities for creative problem-solving (Timetable, December 2024).</w:t>
            </w:r>
          </w:p>
          <w:p w14:paraId="53DF4A03" w14:textId="06169197" w:rsidR="006F101F" w:rsidRPr="00507E07" w:rsidRDefault="006F101F" w:rsidP="00BC4A89">
            <w:pPr>
              <w:pStyle w:val="whitespace-normal"/>
              <w:numPr>
                <w:ilvl w:val="0"/>
                <w:numId w:val="98"/>
              </w:numPr>
              <w:jc w:val="both"/>
              <w:rPr>
                <w:rFonts w:ascii="Arial" w:hAnsi="Arial" w:cs="Arial"/>
                <w:sz w:val="22"/>
                <w:szCs w:val="22"/>
              </w:rPr>
            </w:pPr>
            <w:r w:rsidRPr="00507E07">
              <w:rPr>
                <w:rFonts w:ascii="Arial" w:hAnsi="Arial" w:cs="Arial"/>
                <w:sz w:val="22"/>
                <w:szCs w:val="22"/>
              </w:rPr>
              <w:t>These challenges reduce his participation in group learning activities and hinder progress in developing cognitive skills, as he requires additional one-to-one support to complete multi-step tasks (Child's Views, December 2024; JAM, 26</w:t>
            </w:r>
            <w:r w:rsidR="0094307D" w:rsidRPr="0094307D">
              <w:rPr>
                <w:rFonts w:ascii="Arial" w:hAnsi="Arial" w:cs="Arial"/>
                <w:sz w:val="22"/>
                <w:szCs w:val="22"/>
                <w:vertAlign w:val="superscript"/>
              </w:rPr>
              <w:t>th</w:t>
            </w:r>
            <w:r w:rsidRPr="00507E07">
              <w:rPr>
                <w:rFonts w:ascii="Arial" w:hAnsi="Arial" w:cs="Arial"/>
                <w:sz w:val="22"/>
                <w:szCs w:val="22"/>
              </w:rPr>
              <w:t xml:space="preserve"> February 2025).</w:t>
            </w:r>
          </w:p>
          <w:p w14:paraId="73B83079" w14:textId="33C38CCF" w:rsidR="00297F21" w:rsidRPr="00507E07" w:rsidRDefault="00297F21" w:rsidP="00BC4A89">
            <w:pPr>
              <w:spacing w:before="100" w:beforeAutospacing="1" w:after="100" w:afterAutospacing="1"/>
              <w:jc w:val="both"/>
              <w:rPr>
                <w:rFonts w:ascii="Arial" w:hAnsi="Arial" w:cs="Arial"/>
                <w:sz w:val="22"/>
                <w:szCs w:val="22"/>
              </w:rPr>
            </w:pPr>
          </w:p>
        </w:tc>
        <w:tc>
          <w:tcPr>
            <w:tcW w:w="3119" w:type="dxa"/>
          </w:tcPr>
          <w:p w14:paraId="1C900A52"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Enhanced Sustained Engagement:</w:t>
            </w:r>
          </w:p>
          <w:p w14:paraId="5CE8B212" w14:textId="77777777" w:rsidR="006F101F" w:rsidRPr="00507E07" w:rsidRDefault="006F101F" w:rsidP="00BC4A89">
            <w:pPr>
              <w:pStyle w:val="whitespace-normal"/>
              <w:numPr>
                <w:ilvl w:val="0"/>
                <w:numId w:val="99"/>
              </w:numPr>
              <w:jc w:val="both"/>
              <w:rPr>
                <w:rFonts w:ascii="Arial" w:hAnsi="Arial" w:cs="Arial"/>
                <w:sz w:val="22"/>
                <w:szCs w:val="22"/>
              </w:rPr>
            </w:pPr>
            <w:r w:rsidRPr="00507E07">
              <w:rPr>
                <w:rFonts w:ascii="Arial" w:hAnsi="Arial" w:cs="Arial"/>
                <w:sz w:val="22"/>
                <w:szCs w:val="22"/>
              </w:rPr>
              <w:t>Toluwani will maintain engagement in structured, multisensory learning tasks for the full duration (e.g., 15-20 minutes) in at least 4 out of 5 sessions per week. Observation logs will track engagement weekly, with termly reviews by the SENCo.</w:t>
            </w:r>
          </w:p>
          <w:p w14:paraId="660444EA"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Improved Skill Generalisation:</w:t>
            </w:r>
          </w:p>
          <w:p w14:paraId="4CD49FD2" w14:textId="77777777" w:rsidR="006F101F" w:rsidRPr="00507E07" w:rsidRDefault="006F101F" w:rsidP="00BC4A89">
            <w:pPr>
              <w:pStyle w:val="whitespace-normal"/>
              <w:numPr>
                <w:ilvl w:val="0"/>
                <w:numId w:val="100"/>
              </w:numPr>
              <w:jc w:val="both"/>
              <w:rPr>
                <w:rFonts w:ascii="Arial" w:hAnsi="Arial" w:cs="Arial"/>
                <w:sz w:val="22"/>
                <w:szCs w:val="22"/>
              </w:rPr>
            </w:pPr>
            <w:r w:rsidRPr="00507E07">
              <w:rPr>
                <w:rFonts w:ascii="Arial" w:hAnsi="Arial" w:cs="Arial"/>
                <w:sz w:val="22"/>
                <w:szCs w:val="22"/>
              </w:rPr>
              <w:t>Toluwani will transfer problem-solving strategies from familiar tasks to novel activities in at least 3 out of 5 observed opportunities per week. Session logs and teacher observations will document instances of successful skill generalisation, reviewed monthly.</w:t>
            </w:r>
          </w:p>
          <w:p w14:paraId="14041AD3"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Increased Conceptual Understanding:</w:t>
            </w:r>
          </w:p>
          <w:p w14:paraId="7C85DAD4" w14:textId="77777777" w:rsidR="006F101F" w:rsidRPr="00507E07" w:rsidRDefault="006F101F" w:rsidP="00BC4A89">
            <w:pPr>
              <w:pStyle w:val="whitespace-normal"/>
              <w:numPr>
                <w:ilvl w:val="0"/>
                <w:numId w:val="101"/>
              </w:numPr>
              <w:jc w:val="both"/>
              <w:rPr>
                <w:rFonts w:ascii="Arial" w:hAnsi="Arial" w:cs="Arial"/>
                <w:sz w:val="22"/>
                <w:szCs w:val="22"/>
              </w:rPr>
            </w:pPr>
            <w:r w:rsidRPr="00507E07">
              <w:rPr>
                <w:rFonts w:ascii="Arial" w:hAnsi="Arial" w:cs="Arial"/>
                <w:sz w:val="22"/>
                <w:szCs w:val="22"/>
              </w:rPr>
              <w:t>Toluwani will demonstrate improved understanding of early numeracy, literacy, and sequencing concepts through adapted, sensory-based tasks, completing targeted activities with minimal one-to-one support in 4 out of 5 opportunities weekly. Structured task completion rates will be recorded in weekly logs, with progress monitored monthly by the class teacher and SENCo.</w:t>
            </w:r>
          </w:p>
          <w:p w14:paraId="3628F07A"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Improved Group Participation:</w:t>
            </w:r>
          </w:p>
          <w:p w14:paraId="5B9E3CBA" w14:textId="77777777" w:rsidR="006F101F" w:rsidRPr="00507E07" w:rsidRDefault="006F101F" w:rsidP="00BC4A89">
            <w:pPr>
              <w:pStyle w:val="whitespace-normal"/>
              <w:numPr>
                <w:ilvl w:val="0"/>
                <w:numId w:val="102"/>
              </w:numPr>
              <w:jc w:val="both"/>
              <w:rPr>
                <w:rFonts w:ascii="Arial" w:hAnsi="Arial" w:cs="Arial"/>
                <w:sz w:val="22"/>
                <w:szCs w:val="22"/>
              </w:rPr>
            </w:pPr>
            <w:r w:rsidRPr="00507E07">
              <w:rPr>
                <w:rFonts w:ascii="Arial" w:hAnsi="Arial" w:cs="Arial"/>
                <w:sz w:val="22"/>
                <w:szCs w:val="22"/>
              </w:rPr>
              <w:t>Toluwani will engage in small-group learning activities for increasing periods (building from 3 minutes to 10 minutes) at least twice daily, demonstrating appropriate sitting, watching, and listening behaviours. Daily participation logs will track progress, with fortnightly reviews to adjust support strategies.</w:t>
            </w:r>
          </w:p>
          <w:p w14:paraId="7C288C29" w14:textId="77777777" w:rsidR="00297F21" w:rsidRPr="00507E07" w:rsidRDefault="00297F21" w:rsidP="00BC4A89">
            <w:pPr>
              <w:spacing w:before="100" w:beforeAutospacing="1" w:after="100" w:afterAutospacing="1"/>
              <w:jc w:val="both"/>
              <w:rPr>
                <w:rFonts w:ascii="Arial" w:hAnsi="Arial" w:cs="Arial"/>
                <w:i/>
                <w:iCs/>
                <w:sz w:val="22"/>
                <w:szCs w:val="22"/>
              </w:rPr>
            </w:pPr>
          </w:p>
        </w:tc>
        <w:tc>
          <w:tcPr>
            <w:tcW w:w="5811" w:type="dxa"/>
          </w:tcPr>
          <w:p w14:paraId="16D3B297" w14:textId="6A3723B2" w:rsidR="006F101F" w:rsidRPr="0094307D" w:rsidRDefault="006F101F" w:rsidP="00BC4A89">
            <w:pPr>
              <w:pStyle w:val="whitespace-pre-wrap"/>
              <w:jc w:val="both"/>
              <w:rPr>
                <w:rFonts w:ascii="Arial" w:hAnsi="Arial" w:cs="Arial"/>
                <w:sz w:val="22"/>
                <w:szCs w:val="22"/>
                <w:u w:val="single"/>
              </w:rPr>
            </w:pPr>
            <w:r w:rsidRPr="0094307D">
              <w:rPr>
                <w:rFonts w:ascii="Arial" w:hAnsi="Arial" w:cs="Arial"/>
                <w:sz w:val="22"/>
                <w:szCs w:val="22"/>
                <w:u w:val="single"/>
              </w:rPr>
              <w:t>Ordinary Available Provision</w:t>
            </w:r>
          </w:p>
          <w:p w14:paraId="5277133C"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Structured Visual and Sensory Supports:</w:t>
            </w:r>
          </w:p>
          <w:p w14:paraId="3D29D078" w14:textId="77777777" w:rsidR="006F101F" w:rsidRPr="00507E07" w:rsidRDefault="006F101F" w:rsidP="00BC4A89">
            <w:pPr>
              <w:pStyle w:val="whitespace-normal"/>
              <w:numPr>
                <w:ilvl w:val="0"/>
                <w:numId w:val="103"/>
              </w:numPr>
              <w:jc w:val="both"/>
              <w:rPr>
                <w:rFonts w:ascii="Arial" w:hAnsi="Arial" w:cs="Arial"/>
                <w:sz w:val="22"/>
                <w:szCs w:val="22"/>
              </w:rPr>
            </w:pPr>
            <w:r w:rsidRPr="00507E07">
              <w:rPr>
                <w:rFonts w:ascii="Arial" w:hAnsi="Arial" w:cs="Arial"/>
                <w:sz w:val="22"/>
                <w:szCs w:val="22"/>
              </w:rPr>
              <w:t>Toluwani will continue to use visual schedules, Now and Next boards, and objects of reference embedded in his daily routines. These supports are integrated into classroom activities and are used consistently by all staff. Classroom staff will document his engagement weekly, with termly reviews by the SENCo.</w:t>
            </w:r>
          </w:p>
          <w:p w14:paraId="082F661C"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Sensory-Integrated Learning Approaches:</w:t>
            </w:r>
          </w:p>
          <w:p w14:paraId="56DAF192" w14:textId="061A431E" w:rsidR="0094307D" w:rsidRPr="0094307D" w:rsidRDefault="006F101F" w:rsidP="00BC4A89">
            <w:pPr>
              <w:pStyle w:val="whitespace-normal"/>
              <w:numPr>
                <w:ilvl w:val="0"/>
                <w:numId w:val="104"/>
              </w:numPr>
              <w:jc w:val="both"/>
              <w:rPr>
                <w:rFonts w:ascii="Arial" w:hAnsi="Arial" w:cs="Arial"/>
                <w:sz w:val="22"/>
                <w:szCs w:val="22"/>
              </w:rPr>
            </w:pPr>
            <w:r w:rsidRPr="00507E07">
              <w:rPr>
                <w:rFonts w:ascii="Arial" w:hAnsi="Arial" w:cs="Arial"/>
                <w:sz w:val="22"/>
                <w:szCs w:val="22"/>
              </w:rPr>
              <w:t>His current multisensory approaches - including tactile materials, movement breaks, and hands-on activities - will remain in place to support his engagement and learning. Delivered within regular lessons by the class teacher, these strategies are part of the daily curriculum. Effectiveness will be assessed through weekly observation logs and feedback during interdisciplinary reviews.</w:t>
            </w:r>
          </w:p>
          <w:p w14:paraId="7A38DD0A" w14:textId="12A4A7E7" w:rsidR="006F101F" w:rsidRPr="0094307D" w:rsidRDefault="006F101F" w:rsidP="00BC4A89">
            <w:pPr>
              <w:pStyle w:val="whitespace-pre-wrap"/>
              <w:jc w:val="both"/>
              <w:rPr>
                <w:rFonts w:ascii="Arial" w:hAnsi="Arial" w:cs="Arial"/>
                <w:sz w:val="22"/>
                <w:szCs w:val="22"/>
                <w:u w:val="single"/>
              </w:rPr>
            </w:pPr>
            <w:r w:rsidRPr="0094307D">
              <w:rPr>
                <w:rFonts w:ascii="Arial" w:hAnsi="Arial" w:cs="Arial"/>
                <w:sz w:val="22"/>
                <w:szCs w:val="22"/>
                <w:u w:val="single"/>
              </w:rPr>
              <w:t>Additional Provision</w:t>
            </w:r>
          </w:p>
          <w:p w14:paraId="7284C097"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Targeted Multisensory Learning Intervention:</w:t>
            </w:r>
          </w:p>
          <w:p w14:paraId="69DD59B6" w14:textId="77777777" w:rsidR="006F101F" w:rsidRPr="00507E07" w:rsidRDefault="006F101F" w:rsidP="00BC4A89">
            <w:pPr>
              <w:pStyle w:val="whitespace-normal"/>
              <w:numPr>
                <w:ilvl w:val="0"/>
                <w:numId w:val="105"/>
              </w:numPr>
              <w:jc w:val="both"/>
              <w:rPr>
                <w:rFonts w:ascii="Arial" w:hAnsi="Arial" w:cs="Arial"/>
                <w:sz w:val="22"/>
                <w:szCs w:val="22"/>
              </w:rPr>
            </w:pPr>
            <w:r w:rsidRPr="00507E07">
              <w:rPr>
                <w:rFonts w:ascii="Arial" w:hAnsi="Arial" w:cs="Arial"/>
                <w:sz w:val="22"/>
                <w:szCs w:val="22"/>
              </w:rPr>
              <w:t>Toluwani will participate in targeted one-to-one or small-group sessions designed to extend his attention span and promote the generalisation of problem-solving skills to new contexts. Sessions will focus on interactive, hands-on tasks (e.g., sand tracing for letters, number-based movement games) and problem-solving activities using adapted, multisensory materials. A teaching assistant, under the oversight of the class teacher and SENCo, will deliver these sessions. Sessions will be conducted in a designated learning area twice weekly for up to 20 minutes. Session logs will be maintained, with monthly progress reviews by the SENCo to adjust strategies, as necessary.</w:t>
            </w:r>
          </w:p>
          <w:p w14:paraId="6BC79ADE"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Interactive Learning Stations:</w:t>
            </w:r>
          </w:p>
          <w:p w14:paraId="638D2B3C" w14:textId="15E2DFF6" w:rsidR="006F101F" w:rsidRPr="00507E07" w:rsidRDefault="006F101F" w:rsidP="00BC4A89">
            <w:pPr>
              <w:pStyle w:val="whitespace-normal"/>
              <w:numPr>
                <w:ilvl w:val="0"/>
                <w:numId w:val="106"/>
              </w:numPr>
              <w:jc w:val="both"/>
              <w:rPr>
                <w:rFonts w:ascii="Arial" w:hAnsi="Arial" w:cs="Arial"/>
                <w:sz w:val="22"/>
                <w:szCs w:val="22"/>
              </w:rPr>
            </w:pPr>
            <w:r w:rsidRPr="00507E07">
              <w:rPr>
                <w:rFonts w:ascii="Arial" w:hAnsi="Arial" w:cs="Arial"/>
                <w:sz w:val="22"/>
                <w:szCs w:val="22"/>
              </w:rPr>
              <w:t>Toluwani will have access to photo-based schedules and hands-on interactive learning stations that allow for repeated practice of academic concepts in a concrete, sensory-friendly format. Learning stations will include tasks tailored to reinforce early numeracy, literacy, and sequencing skills based on his developmental level of 0-11 months (Umbrella Pathway Assessment, 9</w:t>
            </w:r>
            <w:r w:rsidR="0094307D" w:rsidRPr="0094307D">
              <w:rPr>
                <w:rFonts w:ascii="Arial" w:hAnsi="Arial" w:cs="Arial"/>
                <w:sz w:val="22"/>
                <w:szCs w:val="22"/>
                <w:vertAlign w:val="superscript"/>
              </w:rPr>
              <w:t>th</w:t>
            </w:r>
            <w:r w:rsidRPr="00507E07">
              <w:rPr>
                <w:rFonts w:ascii="Arial" w:hAnsi="Arial" w:cs="Arial"/>
                <w:sz w:val="22"/>
                <w:szCs w:val="22"/>
              </w:rPr>
              <w:t xml:space="preserve"> January 2025). These will be set up and supported by classroom staff and the teaching assistant. Accessible throughout the school day in the classroom and designated resource areas. Usage and effectiveness will be reviewed weekly by the class teacher, with formal reviews by the SENCo termly.</w:t>
            </w:r>
          </w:p>
          <w:p w14:paraId="39C08EEA"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Structured Group Participation Programme:</w:t>
            </w:r>
          </w:p>
          <w:p w14:paraId="1AF5B763" w14:textId="168840B2" w:rsidR="00297F21" w:rsidRPr="0094307D" w:rsidRDefault="006F101F" w:rsidP="00BC4A89">
            <w:pPr>
              <w:pStyle w:val="whitespace-normal"/>
              <w:numPr>
                <w:ilvl w:val="0"/>
                <w:numId w:val="107"/>
              </w:numPr>
              <w:jc w:val="both"/>
              <w:rPr>
                <w:rFonts w:ascii="Arial" w:hAnsi="Arial" w:cs="Arial"/>
                <w:sz w:val="22"/>
                <w:szCs w:val="22"/>
              </w:rPr>
            </w:pPr>
            <w:r w:rsidRPr="00507E07">
              <w:rPr>
                <w:rFonts w:ascii="Arial" w:hAnsi="Arial" w:cs="Arial"/>
                <w:sz w:val="22"/>
                <w:szCs w:val="22"/>
              </w:rPr>
              <w:t>Toluwani will receive targeted support to increase his tolerance and participation in small-group activities. This will include adapted seating (e.g., weighted cushion), visual timers to show duration, and reinforcement systems tailored to his interests. Support staff will implement specific settling strategies before group activities and provide sensory regulation supports during sessions. This will be implemented daily during "Hello time" and other group activities, with progress tracked using a daily participation log.</w:t>
            </w:r>
          </w:p>
        </w:tc>
      </w:tr>
      <w:tr w:rsidR="00297F21" w:rsidRPr="00507E07" w14:paraId="30D2D847" w14:textId="77777777" w:rsidTr="00803C3F">
        <w:trPr>
          <w:trHeight w:val="441"/>
        </w:trPr>
        <w:tc>
          <w:tcPr>
            <w:tcW w:w="14170" w:type="dxa"/>
            <w:gridSpan w:val="4"/>
            <w:shd w:val="clear" w:color="auto" w:fill="95B3D7" w:themeFill="accent1" w:themeFillTint="99"/>
          </w:tcPr>
          <w:p w14:paraId="2AD4A2AD" w14:textId="77777777" w:rsidR="00297F21" w:rsidRPr="00507E07" w:rsidRDefault="00297F21" w:rsidP="00803C3F">
            <w:pPr>
              <w:jc w:val="center"/>
              <w:rPr>
                <w:rFonts w:ascii="Arial" w:hAnsi="Arial" w:cs="Arial"/>
                <w:sz w:val="22"/>
                <w:szCs w:val="22"/>
              </w:rPr>
            </w:pPr>
          </w:p>
          <w:p w14:paraId="3A718A49" w14:textId="308BC5A8" w:rsidR="00297F21" w:rsidRPr="0094307D" w:rsidRDefault="00297F21" w:rsidP="00803C3F">
            <w:pPr>
              <w:jc w:val="center"/>
              <w:rPr>
                <w:rFonts w:ascii="Arial" w:hAnsi="Arial" w:cs="Arial"/>
                <w:b/>
                <w:bCs/>
                <w:sz w:val="22"/>
                <w:szCs w:val="22"/>
              </w:rPr>
            </w:pPr>
            <w:r w:rsidRPr="0094307D">
              <w:rPr>
                <w:rFonts w:ascii="Arial" w:hAnsi="Arial" w:cs="Arial"/>
                <w:b/>
                <w:bCs/>
                <w:sz w:val="22"/>
                <w:szCs w:val="22"/>
              </w:rPr>
              <w:t xml:space="preserve">Social Emotional </w:t>
            </w:r>
            <w:r w:rsidR="006D0A2A" w:rsidRPr="0094307D">
              <w:rPr>
                <w:rFonts w:ascii="Arial" w:hAnsi="Arial" w:cs="Arial"/>
                <w:b/>
                <w:bCs/>
                <w:sz w:val="22"/>
                <w:szCs w:val="22"/>
              </w:rPr>
              <w:t>and Mental Health</w:t>
            </w:r>
          </w:p>
        </w:tc>
      </w:tr>
      <w:tr w:rsidR="00983C51" w:rsidRPr="00507E07" w14:paraId="2DAE4B40" w14:textId="77777777" w:rsidTr="001E36CE">
        <w:trPr>
          <w:trHeight w:val="441"/>
        </w:trPr>
        <w:tc>
          <w:tcPr>
            <w:tcW w:w="2546" w:type="dxa"/>
            <w:shd w:val="clear" w:color="auto" w:fill="95B3D7" w:themeFill="accent1" w:themeFillTint="99"/>
          </w:tcPr>
          <w:p w14:paraId="23BFF9C1" w14:textId="77777777" w:rsidR="00297F21" w:rsidRPr="0094307D" w:rsidRDefault="00297F21" w:rsidP="00803C3F">
            <w:pPr>
              <w:jc w:val="center"/>
              <w:rPr>
                <w:rFonts w:ascii="Arial" w:hAnsi="Arial" w:cs="Arial"/>
                <w:b/>
                <w:bCs/>
                <w:sz w:val="22"/>
                <w:szCs w:val="22"/>
              </w:rPr>
            </w:pPr>
            <w:r w:rsidRPr="0094307D">
              <w:rPr>
                <w:rFonts w:ascii="Arial" w:hAnsi="Arial" w:cs="Arial"/>
                <w:b/>
                <w:bCs/>
                <w:sz w:val="22"/>
                <w:szCs w:val="22"/>
              </w:rPr>
              <w:t>Aspiration and end of Key Stage Goal</w:t>
            </w:r>
          </w:p>
        </w:tc>
        <w:tc>
          <w:tcPr>
            <w:tcW w:w="2694" w:type="dxa"/>
            <w:shd w:val="clear" w:color="auto" w:fill="95B3D7" w:themeFill="accent1" w:themeFillTint="99"/>
          </w:tcPr>
          <w:p w14:paraId="16DD326A" w14:textId="77777777" w:rsidR="00297F21" w:rsidRPr="0094307D" w:rsidRDefault="00297F21" w:rsidP="00803C3F">
            <w:pPr>
              <w:jc w:val="center"/>
              <w:rPr>
                <w:rFonts w:ascii="Arial" w:hAnsi="Arial" w:cs="Arial"/>
                <w:b/>
                <w:bCs/>
                <w:sz w:val="22"/>
                <w:szCs w:val="22"/>
              </w:rPr>
            </w:pPr>
            <w:r w:rsidRPr="0094307D">
              <w:rPr>
                <w:rFonts w:ascii="Arial" w:hAnsi="Arial" w:cs="Arial"/>
                <w:b/>
                <w:bCs/>
                <w:sz w:val="22"/>
                <w:szCs w:val="22"/>
              </w:rPr>
              <w:t>Needs</w:t>
            </w:r>
          </w:p>
        </w:tc>
        <w:tc>
          <w:tcPr>
            <w:tcW w:w="3119" w:type="dxa"/>
            <w:shd w:val="clear" w:color="auto" w:fill="95B3D7" w:themeFill="accent1" w:themeFillTint="99"/>
          </w:tcPr>
          <w:p w14:paraId="3EE3C30E" w14:textId="77777777" w:rsidR="00297F21" w:rsidRPr="0094307D" w:rsidRDefault="00297F21" w:rsidP="00803C3F">
            <w:pPr>
              <w:jc w:val="center"/>
              <w:rPr>
                <w:rFonts w:ascii="Arial" w:hAnsi="Arial" w:cs="Arial"/>
                <w:b/>
                <w:bCs/>
                <w:sz w:val="22"/>
                <w:szCs w:val="22"/>
              </w:rPr>
            </w:pPr>
            <w:r w:rsidRPr="0094307D">
              <w:rPr>
                <w:rFonts w:ascii="Arial" w:hAnsi="Arial" w:cs="Arial"/>
                <w:b/>
                <w:bCs/>
                <w:sz w:val="22"/>
                <w:szCs w:val="22"/>
              </w:rPr>
              <w:t>Outcomes for next 12 months</w:t>
            </w:r>
          </w:p>
        </w:tc>
        <w:tc>
          <w:tcPr>
            <w:tcW w:w="5811" w:type="dxa"/>
            <w:shd w:val="clear" w:color="auto" w:fill="95B3D7" w:themeFill="accent1" w:themeFillTint="99"/>
          </w:tcPr>
          <w:p w14:paraId="42BED2EB" w14:textId="77777777" w:rsidR="00297F21" w:rsidRPr="0094307D" w:rsidRDefault="00297F21" w:rsidP="00803C3F">
            <w:pPr>
              <w:jc w:val="center"/>
              <w:rPr>
                <w:rFonts w:ascii="Arial" w:hAnsi="Arial" w:cs="Arial"/>
                <w:b/>
                <w:bCs/>
                <w:sz w:val="22"/>
                <w:szCs w:val="22"/>
              </w:rPr>
            </w:pPr>
            <w:r w:rsidRPr="0094307D">
              <w:rPr>
                <w:rFonts w:ascii="Arial" w:hAnsi="Arial" w:cs="Arial"/>
                <w:b/>
                <w:bCs/>
                <w:sz w:val="22"/>
                <w:szCs w:val="22"/>
              </w:rPr>
              <w:t>Provision</w:t>
            </w:r>
          </w:p>
        </w:tc>
      </w:tr>
      <w:tr w:rsidR="00C673B4" w:rsidRPr="00507E07" w14:paraId="20208ECE" w14:textId="77777777" w:rsidTr="001E36CE">
        <w:trPr>
          <w:trHeight w:val="441"/>
        </w:trPr>
        <w:tc>
          <w:tcPr>
            <w:tcW w:w="2546" w:type="dxa"/>
          </w:tcPr>
          <w:p w14:paraId="5E79907E" w14:textId="0D758190" w:rsidR="006F101F" w:rsidRPr="00507E07" w:rsidRDefault="006F101F" w:rsidP="00BC4A89">
            <w:pPr>
              <w:pStyle w:val="whitespace-pre-wrap"/>
              <w:jc w:val="both"/>
              <w:rPr>
                <w:rFonts w:ascii="Arial" w:hAnsi="Arial" w:cs="Arial"/>
                <w:sz w:val="22"/>
                <w:szCs w:val="22"/>
              </w:rPr>
            </w:pPr>
            <w:r w:rsidRPr="00507E07">
              <w:rPr>
                <w:rFonts w:ascii="Arial" w:hAnsi="Arial" w:cs="Arial"/>
                <w:sz w:val="22"/>
                <w:szCs w:val="22"/>
              </w:rPr>
              <w:t>Toluwani's parents and educators aspire for him to develop greater independence in managing his emotions and to build confidence in social interactions. They envision him gradually reducing his reliance on adult support for emotional regulation, ultimately leading to increased participation in group activities and improved self-soothing during transitions (Parental Feedback, December 2024; Child's Views, December 2024; JAM, 26</w:t>
            </w:r>
            <w:r w:rsidR="0094307D" w:rsidRPr="0094307D">
              <w:rPr>
                <w:rFonts w:ascii="Arial" w:hAnsi="Arial" w:cs="Arial"/>
                <w:sz w:val="22"/>
                <w:szCs w:val="22"/>
                <w:vertAlign w:val="superscript"/>
              </w:rPr>
              <w:t>th</w:t>
            </w:r>
            <w:r w:rsidRPr="00507E07">
              <w:rPr>
                <w:rFonts w:ascii="Arial" w:hAnsi="Arial" w:cs="Arial"/>
                <w:sz w:val="22"/>
                <w:szCs w:val="22"/>
              </w:rPr>
              <w:t xml:space="preserve"> February 2025).</w:t>
            </w:r>
          </w:p>
          <w:p w14:paraId="78A92097" w14:textId="77777777" w:rsidR="006F101F" w:rsidRPr="00507E07" w:rsidRDefault="006F101F" w:rsidP="00BC4A89">
            <w:pPr>
              <w:pStyle w:val="whitespace-pre-wrap"/>
              <w:jc w:val="both"/>
              <w:rPr>
                <w:rFonts w:ascii="Arial" w:hAnsi="Arial" w:cs="Arial"/>
                <w:sz w:val="22"/>
                <w:szCs w:val="22"/>
              </w:rPr>
            </w:pPr>
            <w:r w:rsidRPr="00507E07">
              <w:rPr>
                <w:rFonts w:ascii="Arial" w:hAnsi="Arial" w:cs="Arial"/>
                <w:sz w:val="22"/>
                <w:szCs w:val="22"/>
              </w:rPr>
              <w:t>By the end of Key Stage 1, Toluwani will be able to:</w:t>
            </w:r>
          </w:p>
          <w:p w14:paraId="0B543380" w14:textId="77777777" w:rsidR="006F101F" w:rsidRPr="00507E07" w:rsidRDefault="006F101F" w:rsidP="00BC4A89">
            <w:pPr>
              <w:pStyle w:val="whitespace-normal"/>
              <w:numPr>
                <w:ilvl w:val="0"/>
                <w:numId w:val="113"/>
              </w:numPr>
              <w:jc w:val="both"/>
              <w:rPr>
                <w:rFonts w:ascii="Arial" w:hAnsi="Arial" w:cs="Arial"/>
                <w:sz w:val="22"/>
                <w:szCs w:val="22"/>
              </w:rPr>
            </w:pPr>
            <w:r w:rsidRPr="00507E07">
              <w:rPr>
                <w:rFonts w:ascii="Arial" w:hAnsi="Arial" w:cs="Arial"/>
                <w:sz w:val="22"/>
                <w:szCs w:val="22"/>
              </w:rPr>
              <w:t>Independently use self-regulation strategies (e.g., visual emotion cards, calming techniques) to manage frustration in 4 out of 5 observed instances.</w:t>
            </w:r>
          </w:p>
          <w:p w14:paraId="384865AE" w14:textId="77777777" w:rsidR="006F101F" w:rsidRPr="00507E07" w:rsidRDefault="006F101F" w:rsidP="00BC4A89">
            <w:pPr>
              <w:pStyle w:val="whitespace-normal"/>
              <w:numPr>
                <w:ilvl w:val="0"/>
                <w:numId w:val="113"/>
              </w:numPr>
              <w:jc w:val="both"/>
              <w:rPr>
                <w:rFonts w:ascii="Arial" w:hAnsi="Arial" w:cs="Arial"/>
                <w:sz w:val="22"/>
                <w:szCs w:val="22"/>
              </w:rPr>
            </w:pPr>
            <w:r w:rsidRPr="00507E07">
              <w:rPr>
                <w:rFonts w:ascii="Arial" w:hAnsi="Arial" w:cs="Arial"/>
                <w:sz w:val="22"/>
                <w:szCs w:val="22"/>
              </w:rPr>
              <w:t>Engage in structured, small-group social interactions with peers, demonstrating increased initiative in initiating and sustaining reciprocal play.</w:t>
            </w:r>
          </w:p>
          <w:p w14:paraId="4C71962F" w14:textId="77777777" w:rsidR="006F101F" w:rsidRPr="00507E07" w:rsidRDefault="006F101F" w:rsidP="00BC4A89">
            <w:pPr>
              <w:pStyle w:val="whitespace-normal"/>
              <w:numPr>
                <w:ilvl w:val="0"/>
                <w:numId w:val="113"/>
              </w:numPr>
              <w:jc w:val="both"/>
              <w:rPr>
                <w:rFonts w:ascii="Arial" w:hAnsi="Arial" w:cs="Arial"/>
                <w:sz w:val="22"/>
                <w:szCs w:val="22"/>
              </w:rPr>
            </w:pPr>
            <w:r w:rsidRPr="00507E07">
              <w:rPr>
                <w:rFonts w:ascii="Arial" w:hAnsi="Arial" w:cs="Arial"/>
                <w:sz w:val="22"/>
                <w:szCs w:val="22"/>
              </w:rPr>
              <w:t>Navigate transitions with reduced distress by utilising personalised visual and auditory supports.</w:t>
            </w:r>
          </w:p>
          <w:p w14:paraId="1289B3D7" w14:textId="77777777" w:rsidR="00297F21" w:rsidRPr="00507E07" w:rsidRDefault="00297F21" w:rsidP="00BC4A89">
            <w:pPr>
              <w:spacing w:before="100" w:beforeAutospacing="1" w:after="100" w:afterAutospacing="1"/>
              <w:jc w:val="both"/>
              <w:rPr>
                <w:rFonts w:ascii="Arial" w:hAnsi="Arial" w:cs="Arial"/>
                <w:i/>
                <w:iCs/>
                <w:sz w:val="22"/>
                <w:szCs w:val="22"/>
              </w:rPr>
            </w:pPr>
          </w:p>
        </w:tc>
        <w:tc>
          <w:tcPr>
            <w:tcW w:w="2694" w:type="dxa"/>
          </w:tcPr>
          <w:p w14:paraId="6E7DBB8E" w14:textId="77777777" w:rsidR="006F101F" w:rsidRPr="00507E07" w:rsidRDefault="006F101F" w:rsidP="00BC4A89">
            <w:pPr>
              <w:pStyle w:val="whitespace-pre-wrap"/>
              <w:jc w:val="both"/>
              <w:rPr>
                <w:rFonts w:ascii="Arial" w:hAnsi="Arial" w:cs="Arial"/>
                <w:sz w:val="22"/>
                <w:szCs w:val="22"/>
              </w:rPr>
            </w:pPr>
            <w:r w:rsidRPr="00507E07">
              <w:rPr>
                <w:rFonts w:ascii="Arial" w:hAnsi="Arial" w:cs="Arial"/>
                <w:sz w:val="22"/>
                <w:szCs w:val="22"/>
              </w:rPr>
              <w:t>Toluwani's social, emotional, and mental health profile highlights the following key needs:</w:t>
            </w:r>
          </w:p>
          <w:p w14:paraId="689117B1" w14:textId="77777777" w:rsidR="006F101F" w:rsidRPr="00507E07" w:rsidRDefault="006F101F" w:rsidP="00BC4A89">
            <w:pPr>
              <w:pStyle w:val="whitespace-normal"/>
              <w:numPr>
                <w:ilvl w:val="0"/>
                <w:numId w:val="114"/>
              </w:numPr>
              <w:jc w:val="both"/>
              <w:rPr>
                <w:rFonts w:ascii="Arial" w:hAnsi="Arial" w:cs="Arial"/>
                <w:sz w:val="22"/>
                <w:szCs w:val="22"/>
              </w:rPr>
            </w:pPr>
            <w:r w:rsidRPr="00507E07">
              <w:rPr>
                <w:rFonts w:ascii="Arial" w:hAnsi="Arial" w:cs="Arial"/>
                <w:sz w:val="22"/>
                <w:szCs w:val="22"/>
              </w:rPr>
              <w:t>Frequent frustration, withdrawal, and repetitive behaviours when he is unable to communicate needs or when preferred activities end unexpectedly (Health Clinic Letter, October 2024).</w:t>
            </w:r>
          </w:p>
          <w:p w14:paraId="2146CABA" w14:textId="77777777" w:rsidR="006F101F" w:rsidRPr="00507E07" w:rsidRDefault="006F101F" w:rsidP="00BC4A89">
            <w:pPr>
              <w:pStyle w:val="whitespace-normal"/>
              <w:numPr>
                <w:ilvl w:val="0"/>
                <w:numId w:val="114"/>
              </w:numPr>
              <w:jc w:val="both"/>
              <w:rPr>
                <w:rFonts w:ascii="Arial" w:hAnsi="Arial" w:cs="Arial"/>
                <w:sz w:val="22"/>
                <w:szCs w:val="22"/>
              </w:rPr>
            </w:pPr>
            <w:r w:rsidRPr="00507E07">
              <w:rPr>
                <w:rFonts w:ascii="Arial" w:hAnsi="Arial" w:cs="Arial"/>
                <w:sz w:val="22"/>
                <w:szCs w:val="22"/>
              </w:rPr>
              <w:t>Difficulty initiating and sustaining peer interactions, resulting in minimal reciprocal play and potential social isolation (Child's Views, December 2024).</w:t>
            </w:r>
          </w:p>
          <w:p w14:paraId="33DC0ADA" w14:textId="77777777" w:rsidR="006F101F" w:rsidRPr="00507E07" w:rsidRDefault="006F101F" w:rsidP="00BC4A89">
            <w:pPr>
              <w:pStyle w:val="whitespace-normal"/>
              <w:numPr>
                <w:ilvl w:val="0"/>
                <w:numId w:val="114"/>
              </w:numPr>
              <w:jc w:val="both"/>
              <w:rPr>
                <w:rFonts w:ascii="Arial" w:hAnsi="Arial" w:cs="Arial"/>
                <w:sz w:val="22"/>
                <w:szCs w:val="22"/>
              </w:rPr>
            </w:pPr>
            <w:r w:rsidRPr="00507E07">
              <w:rPr>
                <w:rFonts w:ascii="Arial" w:hAnsi="Arial" w:cs="Arial"/>
                <w:sz w:val="22"/>
                <w:szCs w:val="22"/>
              </w:rPr>
              <w:t>Reliance on familiar adults for comfort and co-regulation, limiting his development of independent coping mechanisms (Parental Feedback, December 2024).</w:t>
            </w:r>
          </w:p>
          <w:p w14:paraId="1B991966" w14:textId="07EC84AF" w:rsidR="006F101F" w:rsidRPr="00507E07" w:rsidRDefault="006F101F" w:rsidP="00BC4A89">
            <w:pPr>
              <w:pStyle w:val="whitespace-normal"/>
              <w:numPr>
                <w:ilvl w:val="0"/>
                <w:numId w:val="114"/>
              </w:numPr>
              <w:jc w:val="both"/>
              <w:rPr>
                <w:rFonts w:ascii="Arial" w:hAnsi="Arial" w:cs="Arial"/>
                <w:sz w:val="22"/>
                <w:szCs w:val="22"/>
              </w:rPr>
            </w:pPr>
            <w:r w:rsidRPr="00507E07">
              <w:rPr>
                <w:rFonts w:ascii="Arial" w:hAnsi="Arial" w:cs="Arial"/>
                <w:sz w:val="22"/>
                <w:szCs w:val="22"/>
              </w:rPr>
              <w:t>Significant distress during changes in routine or in unstructured environments, highlighting the need for clear, supportive transition strategies (Timetable, December 2024; JAM, 26</w:t>
            </w:r>
            <w:r w:rsidR="0094307D" w:rsidRPr="0094307D">
              <w:rPr>
                <w:rFonts w:ascii="Arial" w:hAnsi="Arial" w:cs="Arial"/>
                <w:sz w:val="22"/>
                <w:szCs w:val="22"/>
                <w:vertAlign w:val="superscript"/>
              </w:rPr>
              <w:t>th</w:t>
            </w:r>
            <w:r w:rsidRPr="00507E07">
              <w:rPr>
                <w:rFonts w:ascii="Arial" w:hAnsi="Arial" w:cs="Arial"/>
                <w:sz w:val="22"/>
                <w:szCs w:val="22"/>
              </w:rPr>
              <w:t xml:space="preserve"> February 2025).</w:t>
            </w:r>
          </w:p>
          <w:p w14:paraId="5B702D7A" w14:textId="7D8C24FF" w:rsidR="006F101F" w:rsidRPr="00507E07" w:rsidRDefault="006F101F" w:rsidP="00BC4A89">
            <w:pPr>
              <w:pStyle w:val="whitespace-normal"/>
              <w:numPr>
                <w:ilvl w:val="0"/>
                <w:numId w:val="114"/>
              </w:numPr>
              <w:jc w:val="both"/>
              <w:rPr>
                <w:rFonts w:ascii="Arial" w:hAnsi="Arial" w:cs="Arial"/>
                <w:sz w:val="22"/>
                <w:szCs w:val="22"/>
              </w:rPr>
            </w:pPr>
            <w:r w:rsidRPr="00507E07">
              <w:rPr>
                <w:rFonts w:ascii="Arial" w:hAnsi="Arial" w:cs="Arial"/>
                <w:sz w:val="22"/>
                <w:szCs w:val="22"/>
              </w:rPr>
              <w:t>Challenges with accepting boundaries and adult direction, sometimes responding with aggression when told "no" (Learning Plan Review, 3</w:t>
            </w:r>
            <w:r w:rsidR="0094307D" w:rsidRPr="0094307D">
              <w:rPr>
                <w:rFonts w:ascii="Arial" w:hAnsi="Arial" w:cs="Arial"/>
                <w:sz w:val="22"/>
                <w:szCs w:val="22"/>
                <w:vertAlign w:val="superscript"/>
              </w:rPr>
              <w:t>rd</w:t>
            </w:r>
            <w:r w:rsidRPr="00507E07">
              <w:rPr>
                <w:rFonts w:ascii="Arial" w:hAnsi="Arial" w:cs="Arial"/>
                <w:sz w:val="22"/>
                <w:szCs w:val="22"/>
              </w:rPr>
              <w:t xml:space="preserve"> February 2025).</w:t>
            </w:r>
          </w:p>
          <w:p w14:paraId="47C4ED90" w14:textId="77777777" w:rsidR="00297F21" w:rsidRPr="00507E07" w:rsidRDefault="00297F21" w:rsidP="00BC4A89">
            <w:pPr>
              <w:spacing w:before="100" w:beforeAutospacing="1" w:after="100" w:afterAutospacing="1"/>
              <w:jc w:val="both"/>
              <w:rPr>
                <w:rFonts w:ascii="Arial" w:hAnsi="Arial" w:cs="Arial"/>
                <w:i/>
                <w:iCs/>
                <w:sz w:val="22"/>
                <w:szCs w:val="22"/>
              </w:rPr>
            </w:pPr>
          </w:p>
        </w:tc>
        <w:tc>
          <w:tcPr>
            <w:tcW w:w="3119" w:type="dxa"/>
          </w:tcPr>
          <w:p w14:paraId="522C68CA"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Enhanced Independent Emotional Regulation:</w:t>
            </w:r>
          </w:p>
          <w:p w14:paraId="0CBCE547" w14:textId="77777777" w:rsidR="006F101F" w:rsidRPr="00507E07" w:rsidRDefault="006F101F" w:rsidP="00BC4A89">
            <w:pPr>
              <w:pStyle w:val="whitespace-normal"/>
              <w:numPr>
                <w:ilvl w:val="0"/>
                <w:numId w:val="115"/>
              </w:numPr>
              <w:jc w:val="both"/>
              <w:rPr>
                <w:rFonts w:ascii="Arial" w:hAnsi="Arial" w:cs="Arial"/>
                <w:sz w:val="22"/>
                <w:szCs w:val="22"/>
              </w:rPr>
            </w:pPr>
            <w:r w:rsidRPr="00507E07">
              <w:rPr>
                <w:rFonts w:ascii="Arial" w:hAnsi="Arial" w:cs="Arial"/>
                <w:sz w:val="22"/>
                <w:szCs w:val="22"/>
              </w:rPr>
              <w:t>Toluwani will independently use self-regulation strategies - such as visual emotion cards and calming techniques - in 4 out of 5 observed opportunities during transitions or challenging situations. Weekly observation logs will record his use of these strategies, with termly reviews by the SENCo.</w:t>
            </w:r>
          </w:p>
          <w:p w14:paraId="45B48ABE"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Improved Social Engagement:</w:t>
            </w:r>
          </w:p>
          <w:p w14:paraId="3A3B6C79" w14:textId="77777777" w:rsidR="006F101F" w:rsidRPr="00507E07" w:rsidRDefault="006F101F" w:rsidP="00BC4A89">
            <w:pPr>
              <w:pStyle w:val="whitespace-normal"/>
              <w:numPr>
                <w:ilvl w:val="0"/>
                <w:numId w:val="116"/>
              </w:numPr>
              <w:jc w:val="both"/>
              <w:rPr>
                <w:rFonts w:ascii="Arial" w:hAnsi="Arial" w:cs="Arial"/>
                <w:sz w:val="22"/>
                <w:szCs w:val="22"/>
              </w:rPr>
            </w:pPr>
            <w:r w:rsidRPr="00507E07">
              <w:rPr>
                <w:rFonts w:ascii="Arial" w:hAnsi="Arial" w:cs="Arial"/>
                <w:sz w:val="22"/>
                <w:szCs w:val="22"/>
              </w:rPr>
              <w:t>In structured small-group sessions, Toluwani will initiate or reciprocate social interactions in at least 3 out of 5 observed opportunities per week. Session logs and peer interaction checklists maintained by the class teacher and teaching assistant will document progress.</w:t>
            </w:r>
          </w:p>
          <w:p w14:paraId="14BD2272"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More Successful Transitions:</w:t>
            </w:r>
          </w:p>
          <w:p w14:paraId="36DF23A4" w14:textId="77777777" w:rsidR="006F101F" w:rsidRPr="00507E07" w:rsidRDefault="006F101F" w:rsidP="00BC4A89">
            <w:pPr>
              <w:pStyle w:val="whitespace-normal"/>
              <w:numPr>
                <w:ilvl w:val="0"/>
                <w:numId w:val="117"/>
              </w:numPr>
              <w:jc w:val="both"/>
              <w:rPr>
                <w:rFonts w:ascii="Arial" w:hAnsi="Arial" w:cs="Arial"/>
                <w:sz w:val="22"/>
                <w:szCs w:val="22"/>
              </w:rPr>
            </w:pPr>
            <w:r w:rsidRPr="00507E07">
              <w:rPr>
                <w:rFonts w:ascii="Arial" w:hAnsi="Arial" w:cs="Arial"/>
                <w:sz w:val="22"/>
                <w:szCs w:val="22"/>
              </w:rPr>
              <w:t>With the use of personalised transition supports (e.g., countdown timers, social stories), Toluwani will exhibit reduced distress and manage transitions independently in at least 4 out of 5 instances per week. Transition response logs recorded daily by staff, with monthly review meetings to assess progress.</w:t>
            </w:r>
          </w:p>
          <w:p w14:paraId="29671535"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Improved Response to Boundaries:</w:t>
            </w:r>
          </w:p>
          <w:p w14:paraId="083427AC" w14:textId="4CACACAB" w:rsidR="0094307D" w:rsidRPr="0094307D" w:rsidRDefault="006F101F" w:rsidP="00BC4A89">
            <w:pPr>
              <w:pStyle w:val="whitespace-normal"/>
              <w:numPr>
                <w:ilvl w:val="0"/>
                <w:numId w:val="118"/>
              </w:numPr>
              <w:jc w:val="both"/>
              <w:rPr>
                <w:rFonts w:ascii="Arial" w:hAnsi="Arial" w:cs="Arial"/>
                <w:sz w:val="22"/>
                <w:szCs w:val="22"/>
              </w:rPr>
            </w:pPr>
            <w:r w:rsidRPr="00507E07">
              <w:rPr>
                <w:rFonts w:ascii="Arial" w:hAnsi="Arial" w:cs="Arial"/>
                <w:sz w:val="22"/>
                <w:szCs w:val="22"/>
              </w:rPr>
              <w:t xml:space="preserve">Toluwani will demonstrate appropriate responses when boundaries are set in at least 4 out of 5 instances, using taught strategies to manage frustration rather than physical aggression. Daily </w:t>
            </w:r>
            <w:r w:rsidR="0094307D" w:rsidRPr="00507E07">
              <w:rPr>
                <w:rFonts w:ascii="Arial" w:hAnsi="Arial" w:cs="Arial"/>
                <w:sz w:val="22"/>
                <w:szCs w:val="22"/>
              </w:rPr>
              <w:t>behaviour</w:t>
            </w:r>
            <w:r w:rsidRPr="00507E07">
              <w:rPr>
                <w:rFonts w:ascii="Arial" w:hAnsi="Arial" w:cs="Arial"/>
                <w:sz w:val="22"/>
                <w:szCs w:val="22"/>
              </w:rPr>
              <w:t xml:space="preserve"> logs will track incidents and strategy use, with fortnightly reviews to assess effectiveness.</w:t>
            </w:r>
          </w:p>
          <w:p w14:paraId="68DA7877" w14:textId="77777777" w:rsidR="00297F21" w:rsidRPr="00507E07" w:rsidRDefault="00297F21" w:rsidP="00BC4A89">
            <w:pPr>
              <w:spacing w:before="100" w:beforeAutospacing="1" w:after="100" w:afterAutospacing="1"/>
              <w:jc w:val="both"/>
              <w:rPr>
                <w:rFonts w:ascii="Arial" w:hAnsi="Arial" w:cs="Arial"/>
                <w:i/>
                <w:iCs/>
                <w:sz w:val="22"/>
                <w:szCs w:val="22"/>
              </w:rPr>
            </w:pPr>
          </w:p>
        </w:tc>
        <w:tc>
          <w:tcPr>
            <w:tcW w:w="5811" w:type="dxa"/>
          </w:tcPr>
          <w:p w14:paraId="5F2894E4" w14:textId="5C816362" w:rsidR="006F101F" w:rsidRPr="0094307D" w:rsidRDefault="006F101F" w:rsidP="00BC4A89">
            <w:pPr>
              <w:pStyle w:val="whitespace-pre-wrap"/>
              <w:jc w:val="both"/>
              <w:rPr>
                <w:rFonts w:ascii="Arial" w:hAnsi="Arial" w:cs="Arial"/>
                <w:sz w:val="22"/>
                <w:szCs w:val="22"/>
                <w:u w:val="single"/>
              </w:rPr>
            </w:pPr>
            <w:r w:rsidRPr="0094307D">
              <w:rPr>
                <w:rFonts w:ascii="Arial" w:hAnsi="Arial" w:cs="Arial"/>
                <w:sz w:val="22"/>
                <w:szCs w:val="22"/>
                <w:u w:val="single"/>
              </w:rPr>
              <w:t>Ordinary Available Provision</w:t>
            </w:r>
          </w:p>
          <w:p w14:paraId="32E4D482"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Sensory Regulation Supports:</w:t>
            </w:r>
          </w:p>
          <w:p w14:paraId="726B4066" w14:textId="2B9957A1" w:rsidR="0094307D" w:rsidRPr="0094307D" w:rsidRDefault="006F101F" w:rsidP="00BC4A89">
            <w:pPr>
              <w:pStyle w:val="whitespace-normal"/>
              <w:numPr>
                <w:ilvl w:val="0"/>
                <w:numId w:val="119"/>
              </w:numPr>
              <w:jc w:val="both"/>
              <w:rPr>
                <w:rFonts w:ascii="Arial" w:hAnsi="Arial" w:cs="Arial"/>
                <w:sz w:val="22"/>
                <w:szCs w:val="22"/>
              </w:rPr>
            </w:pPr>
            <w:r w:rsidRPr="00507E07">
              <w:rPr>
                <w:rFonts w:ascii="Arial" w:hAnsi="Arial" w:cs="Arial"/>
                <w:sz w:val="22"/>
                <w:szCs w:val="22"/>
              </w:rPr>
              <w:t>Toluwani will have ongoing access to deep pressure tools (e.g., weighted items) and designated quiet areas within the classroom to support emotional regulation during challenging moments. These supports are embedded into daily routines and used consistently by classroom staff. Staff will document usage and effectiveness weekly, with reviews during termly SENCo meetings.</w:t>
            </w:r>
          </w:p>
          <w:p w14:paraId="51A6B4DC"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Predictable Routines and Visual Supports</w:t>
            </w:r>
          </w:p>
          <w:p w14:paraId="497360AB" w14:textId="6C721E1C" w:rsidR="0094307D" w:rsidRPr="0094307D" w:rsidRDefault="006F101F" w:rsidP="00BC4A89">
            <w:pPr>
              <w:pStyle w:val="whitespace-normal"/>
              <w:numPr>
                <w:ilvl w:val="0"/>
                <w:numId w:val="120"/>
              </w:numPr>
              <w:jc w:val="both"/>
              <w:rPr>
                <w:rFonts w:ascii="Arial" w:hAnsi="Arial" w:cs="Arial"/>
                <w:sz w:val="22"/>
                <w:szCs w:val="22"/>
              </w:rPr>
            </w:pPr>
            <w:r w:rsidRPr="00507E07">
              <w:rPr>
                <w:rFonts w:ascii="Arial" w:hAnsi="Arial" w:cs="Arial"/>
                <w:sz w:val="22"/>
                <w:szCs w:val="22"/>
              </w:rPr>
              <w:t>Structured routines, visual schedules, and Now and Next boards will continue to be used to reduce distress during transitions. These strategies are integrated into daily classroom activities by all teaching staff. Observations and feedback from teachers will be recorded weekly and discussed in termly interdisciplinary reviews.</w:t>
            </w:r>
          </w:p>
          <w:p w14:paraId="43FDDB9B" w14:textId="5D97E7E9" w:rsidR="006F101F" w:rsidRPr="0094307D" w:rsidRDefault="006F101F" w:rsidP="00BC4A89">
            <w:pPr>
              <w:pStyle w:val="whitespace-pre-wrap"/>
              <w:jc w:val="both"/>
              <w:rPr>
                <w:rFonts w:ascii="Arial" w:hAnsi="Arial" w:cs="Arial"/>
                <w:sz w:val="22"/>
                <w:szCs w:val="22"/>
                <w:u w:val="single"/>
              </w:rPr>
            </w:pPr>
            <w:r w:rsidRPr="0094307D">
              <w:rPr>
                <w:rFonts w:ascii="Arial" w:hAnsi="Arial" w:cs="Arial"/>
                <w:sz w:val="22"/>
                <w:szCs w:val="22"/>
                <w:u w:val="single"/>
              </w:rPr>
              <w:t>Additional Provision</w:t>
            </w:r>
          </w:p>
          <w:p w14:paraId="7CDE9A87"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Structured Small-Group Social Play Sessions:</w:t>
            </w:r>
          </w:p>
          <w:p w14:paraId="5F0D882B" w14:textId="2FC2B4F8" w:rsidR="00BC4A89" w:rsidRPr="00BC4A89" w:rsidRDefault="006F101F" w:rsidP="00BC4A89">
            <w:pPr>
              <w:pStyle w:val="whitespace-normal"/>
              <w:numPr>
                <w:ilvl w:val="0"/>
                <w:numId w:val="121"/>
              </w:numPr>
              <w:jc w:val="both"/>
              <w:rPr>
                <w:rFonts w:ascii="Arial" w:hAnsi="Arial" w:cs="Arial"/>
                <w:sz w:val="22"/>
                <w:szCs w:val="22"/>
              </w:rPr>
            </w:pPr>
            <w:r w:rsidRPr="00507E07">
              <w:rPr>
                <w:rFonts w:ascii="Arial" w:hAnsi="Arial" w:cs="Arial"/>
                <w:sz w:val="22"/>
                <w:szCs w:val="22"/>
              </w:rPr>
              <w:t>Toluwani will participate in targeted, adult-facilitated social play sessions designed to scaffold gradual peer interaction and foster reciprocal communication. Sessions will include activities such as turn-taking games and guided peer interactions. A teaching assistant will deliver these sessions under the oversight of the class teacher. Sessions will be conducted in a designated area twice weekly for up to 20 minutes. Session logs will be maintained, with monthly reviews by the SENCo to ensure that strategies are fostering increased independence in social engagement.</w:t>
            </w:r>
          </w:p>
          <w:p w14:paraId="2CCE225C"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Independent Coping Strategy Intervention:</w:t>
            </w:r>
          </w:p>
          <w:p w14:paraId="1B2A040B" w14:textId="24E325FF" w:rsidR="00BC4A89" w:rsidRPr="00BC4A89" w:rsidRDefault="006F101F" w:rsidP="00BC4A89">
            <w:pPr>
              <w:pStyle w:val="whitespace-normal"/>
              <w:numPr>
                <w:ilvl w:val="0"/>
                <w:numId w:val="122"/>
              </w:numPr>
              <w:jc w:val="both"/>
              <w:rPr>
                <w:rFonts w:ascii="Arial" w:hAnsi="Arial" w:cs="Arial"/>
                <w:sz w:val="22"/>
                <w:szCs w:val="22"/>
              </w:rPr>
            </w:pPr>
            <w:r w:rsidRPr="00507E07">
              <w:rPr>
                <w:rFonts w:ascii="Arial" w:hAnsi="Arial" w:cs="Arial"/>
                <w:sz w:val="22"/>
                <w:szCs w:val="22"/>
              </w:rPr>
              <w:t>Toluwani will be introduced to a targeted programme teaching independent coping and self-soothing techniques (e.g., using visual emotion cards, practising calming exercises). One-to-one sessions focusing on building independent emotional regulation skills. Delivered by a teaching assistant with input from the SENCo. Sessions will occur twice weekly for 15-20 minutes in a quiet, supportive space. Progress will be tracked using individual logs and reviewed monthly by the SENCo to ensure the development of independent coping mechanisms.</w:t>
            </w:r>
          </w:p>
          <w:p w14:paraId="21818C2F"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Enhanced Transition Support Tools:</w:t>
            </w:r>
          </w:p>
          <w:p w14:paraId="159174F9" w14:textId="68D4D623" w:rsidR="00BC4A89" w:rsidRPr="00BC4A89" w:rsidRDefault="006F101F" w:rsidP="00BC4A89">
            <w:pPr>
              <w:pStyle w:val="whitespace-normal"/>
              <w:numPr>
                <w:ilvl w:val="0"/>
                <w:numId w:val="123"/>
              </w:numPr>
              <w:jc w:val="both"/>
              <w:rPr>
                <w:rFonts w:ascii="Arial" w:hAnsi="Arial" w:cs="Arial"/>
                <w:sz w:val="22"/>
                <w:szCs w:val="22"/>
              </w:rPr>
            </w:pPr>
            <w:r w:rsidRPr="00507E07">
              <w:rPr>
                <w:rFonts w:ascii="Arial" w:hAnsi="Arial" w:cs="Arial"/>
                <w:sz w:val="22"/>
                <w:szCs w:val="22"/>
              </w:rPr>
              <w:t>Incorporation of additional tools such as countdown timers, personalised social stories, and transition objects to facilitate smoother transitions. Transition supports will be introduced and integrated into the daily schedule. The class teacher will lead the implementation, supported by all staff in relevant settings. Tools will be used during every transition throughout the day. Effectiveness will be recorded in daily transition logs, with weekly feedback provided by classroom staff and termly reviews by the SENCo.</w:t>
            </w:r>
          </w:p>
          <w:p w14:paraId="479D58FF" w14:textId="77777777" w:rsidR="006F101F" w:rsidRPr="00507E07" w:rsidRDefault="006F101F" w:rsidP="00BC4A89">
            <w:pPr>
              <w:pStyle w:val="whitespace-pre-wrap"/>
              <w:jc w:val="both"/>
              <w:rPr>
                <w:rFonts w:ascii="Arial" w:hAnsi="Arial" w:cs="Arial"/>
                <w:sz w:val="22"/>
                <w:szCs w:val="22"/>
              </w:rPr>
            </w:pPr>
            <w:r w:rsidRPr="00507E07">
              <w:rPr>
                <w:rStyle w:val="Emphasis"/>
                <w:rFonts w:ascii="Arial" w:hAnsi="Arial" w:cs="Arial"/>
                <w:sz w:val="22"/>
                <w:szCs w:val="22"/>
              </w:rPr>
              <w:t>Boundary Acceptance Programme:</w:t>
            </w:r>
          </w:p>
          <w:p w14:paraId="696699A0" w14:textId="024FFB83" w:rsidR="00297F21" w:rsidRPr="00BC4A89" w:rsidRDefault="006F101F" w:rsidP="00BC4A89">
            <w:pPr>
              <w:pStyle w:val="whitespace-normal"/>
              <w:numPr>
                <w:ilvl w:val="0"/>
                <w:numId w:val="124"/>
              </w:numPr>
              <w:jc w:val="both"/>
              <w:rPr>
                <w:rFonts w:ascii="Arial" w:hAnsi="Arial" w:cs="Arial"/>
                <w:sz w:val="22"/>
                <w:szCs w:val="22"/>
              </w:rPr>
            </w:pPr>
            <w:r w:rsidRPr="00507E07">
              <w:rPr>
                <w:rFonts w:ascii="Arial" w:hAnsi="Arial" w:cs="Arial"/>
                <w:sz w:val="22"/>
                <w:szCs w:val="22"/>
              </w:rPr>
              <w:t>Toluwani will participate in a structured programme to develop his understanding of boundaries and appropriate responses when limits are set. This will include visual supports (e.g., "stop" and "wait" cards), social stories about accepting "no," and positive reinforcement of appropriate responses. The programme will be implemented daily during natural opportunities when boundaries need to be established. A teaching assistant under the guidance of the class teacher will deliver the programme. Daily logs will track his responses to boundaries, with fortnightly reviews to assess progress and adjust strategies.</w:t>
            </w:r>
          </w:p>
        </w:tc>
      </w:tr>
      <w:tr w:rsidR="00297F21" w:rsidRPr="00507E07" w14:paraId="61EF76D2" w14:textId="77777777" w:rsidTr="00803C3F">
        <w:trPr>
          <w:trHeight w:val="441"/>
        </w:trPr>
        <w:tc>
          <w:tcPr>
            <w:tcW w:w="14170" w:type="dxa"/>
            <w:gridSpan w:val="4"/>
            <w:shd w:val="clear" w:color="auto" w:fill="95B3D7" w:themeFill="accent1" w:themeFillTint="99"/>
          </w:tcPr>
          <w:p w14:paraId="1C133C18" w14:textId="77777777" w:rsidR="00297F21" w:rsidRPr="00507E07" w:rsidRDefault="00297F21" w:rsidP="00803C3F">
            <w:pPr>
              <w:jc w:val="center"/>
              <w:rPr>
                <w:rFonts w:ascii="Arial" w:hAnsi="Arial" w:cs="Arial"/>
                <w:sz w:val="22"/>
                <w:szCs w:val="22"/>
              </w:rPr>
            </w:pPr>
          </w:p>
          <w:p w14:paraId="28F53498" w14:textId="77777777" w:rsidR="00297F21" w:rsidRPr="00BC4A89" w:rsidRDefault="00297F21" w:rsidP="00803C3F">
            <w:pPr>
              <w:jc w:val="center"/>
              <w:rPr>
                <w:rFonts w:ascii="Arial" w:hAnsi="Arial" w:cs="Arial"/>
                <w:b/>
                <w:bCs/>
                <w:sz w:val="22"/>
                <w:szCs w:val="22"/>
              </w:rPr>
            </w:pPr>
            <w:r w:rsidRPr="00BC4A89">
              <w:rPr>
                <w:rFonts w:ascii="Arial" w:hAnsi="Arial" w:cs="Arial"/>
                <w:b/>
                <w:bCs/>
                <w:sz w:val="22"/>
                <w:szCs w:val="22"/>
              </w:rPr>
              <w:t xml:space="preserve">Sensory and Physical  </w:t>
            </w:r>
          </w:p>
        </w:tc>
      </w:tr>
      <w:tr w:rsidR="00983C51" w:rsidRPr="00507E07" w14:paraId="711D7FAA" w14:textId="77777777" w:rsidTr="001E36CE">
        <w:trPr>
          <w:trHeight w:val="441"/>
        </w:trPr>
        <w:tc>
          <w:tcPr>
            <w:tcW w:w="2546" w:type="dxa"/>
            <w:shd w:val="clear" w:color="auto" w:fill="95B3D7" w:themeFill="accent1" w:themeFillTint="99"/>
          </w:tcPr>
          <w:p w14:paraId="3AAE3AB2" w14:textId="77777777" w:rsidR="00297F21" w:rsidRPr="00BC4A89" w:rsidRDefault="00297F21" w:rsidP="00803C3F">
            <w:pPr>
              <w:jc w:val="center"/>
              <w:rPr>
                <w:rFonts w:ascii="Arial" w:hAnsi="Arial" w:cs="Arial"/>
                <w:b/>
                <w:bCs/>
                <w:sz w:val="22"/>
                <w:szCs w:val="22"/>
              </w:rPr>
            </w:pPr>
            <w:r w:rsidRPr="00BC4A89">
              <w:rPr>
                <w:rFonts w:ascii="Arial" w:hAnsi="Arial" w:cs="Arial"/>
                <w:b/>
                <w:bCs/>
                <w:sz w:val="22"/>
                <w:szCs w:val="22"/>
              </w:rPr>
              <w:t>Aspiration and end of Key Stage Goal</w:t>
            </w:r>
          </w:p>
        </w:tc>
        <w:tc>
          <w:tcPr>
            <w:tcW w:w="2694" w:type="dxa"/>
            <w:shd w:val="clear" w:color="auto" w:fill="95B3D7" w:themeFill="accent1" w:themeFillTint="99"/>
          </w:tcPr>
          <w:p w14:paraId="490E816D" w14:textId="77777777" w:rsidR="00297F21" w:rsidRPr="00BC4A89" w:rsidRDefault="00297F21" w:rsidP="00803C3F">
            <w:pPr>
              <w:jc w:val="center"/>
              <w:rPr>
                <w:rFonts w:ascii="Arial" w:hAnsi="Arial" w:cs="Arial"/>
                <w:b/>
                <w:bCs/>
                <w:sz w:val="22"/>
                <w:szCs w:val="22"/>
              </w:rPr>
            </w:pPr>
            <w:r w:rsidRPr="00BC4A89">
              <w:rPr>
                <w:rFonts w:ascii="Arial" w:hAnsi="Arial" w:cs="Arial"/>
                <w:b/>
                <w:bCs/>
                <w:sz w:val="22"/>
                <w:szCs w:val="22"/>
              </w:rPr>
              <w:t>Needs</w:t>
            </w:r>
          </w:p>
        </w:tc>
        <w:tc>
          <w:tcPr>
            <w:tcW w:w="3119" w:type="dxa"/>
            <w:shd w:val="clear" w:color="auto" w:fill="95B3D7" w:themeFill="accent1" w:themeFillTint="99"/>
          </w:tcPr>
          <w:p w14:paraId="4C88065E" w14:textId="77777777" w:rsidR="00297F21" w:rsidRPr="00BC4A89" w:rsidRDefault="00297F21" w:rsidP="00803C3F">
            <w:pPr>
              <w:jc w:val="center"/>
              <w:rPr>
                <w:rFonts w:ascii="Arial" w:hAnsi="Arial" w:cs="Arial"/>
                <w:b/>
                <w:bCs/>
                <w:sz w:val="22"/>
                <w:szCs w:val="22"/>
              </w:rPr>
            </w:pPr>
            <w:r w:rsidRPr="00BC4A89">
              <w:rPr>
                <w:rFonts w:ascii="Arial" w:hAnsi="Arial" w:cs="Arial"/>
                <w:b/>
                <w:bCs/>
                <w:sz w:val="22"/>
                <w:szCs w:val="22"/>
              </w:rPr>
              <w:t>Outcomes for next 12 months</w:t>
            </w:r>
          </w:p>
        </w:tc>
        <w:tc>
          <w:tcPr>
            <w:tcW w:w="5811" w:type="dxa"/>
            <w:shd w:val="clear" w:color="auto" w:fill="95B3D7" w:themeFill="accent1" w:themeFillTint="99"/>
          </w:tcPr>
          <w:p w14:paraId="196920D6" w14:textId="77777777" w:rsidR="00297F21" w:rsidRPr="00BC4A89" w:rsidRDefault="00297F21" w:rsidP="00803C3F">
            <w:pPr>
              <w:jc w:val="center"/>
              <w:rPr>
                <w:rFonts w:ascii="Arial" w:hAnsi="Arial" w:cs="Arial"/>
                <w:b/>
                <w:bCs/>
                <w:sz w:val="22"/>
                <w:szCs w:val="22"/>
              </w:rPr>
            </w:pPr>
            <w:r w:rsidRPr="00BC4A89">
              <w:rPr>
                <w:rFonts w:ascii="Arial" w:hAnsi="Arial" w:cs="Arial"/>
                <w:b/>
                <w:bCs/>
                <w:sz w:val="22"/>
                <w:szCs w:val="22"/>
              </w:rPr>
              <w:t>Provision</w:t>
            </w:r>
          </w:p>
        </w:tc>
      </w:tr>
      <w:tr w:rsidR="00C673B4" w:rsidRPr="00507E07" w14:paraId="70018FA3" w14:textId="77777777" w:rsidTr="001E36CE">
        <w:trPr>
          <w:trHeight w:val="441"/>
        </w:trPr>
        <w:tc>
          <w:tcPr>
            <w:tcW w:w="2546" w:type="dxa"/>
          </w:tcPr>
          <w:p w14:paraId="01790969" w14:textId="27D9FD2C" w:rsidR="00507E07" w:rsidRPr="00507E07" w:rsidRDefault="00507E07" w:rsidP="00915CB0">
            <w:pPr>
              <w:pStyle w:val="whitespace-pre-wrap"/>
              <w:jc w:val="both"/>
              <w:rPr>
                <w:rFonts w:ascii="Arial" w:hAnsi="Arial" w:cs="Arial"/>
                <w:sz w:val="22"/>
                <w:szCs w:val="22"/>
              </w:rPr>
            </w:pPr>
            <w:r w:rsidRPr="00507E07">
              <w:rPr>
                <w:rFonts w:ascii="Arial" w:hAnsi="Arial" w:cs="Arial"/>
                <w:sz w:val="22"/>
                <w:szCs w:val="22"/>
              </w:rPr>
              <w:t>Toluwani's parents and educators aspire for him to develop greater independence and safety in his physical activities while building effective self-regulation strategies for sensory needs. They envision him becoming more confident in managing his sensory inputs and fine motor tasks, thereby enhancing his participation in both structured and unstructured environments (Parental Feedback, December 2024; EYFS Visit Summary, 20</w:t>
            </w:r>
            <w:r w:rsidR="00BC4A89" w:rsidRPr="00BC4A89">
              <w:rPr>
                <w:rFonts w:ascii="Arial" w:hAnsi="Arial" w:cs="Arial"/>
                <w:sz w:val="22"/>
                <w:szCs w:val="22"/>
                <w:vertAlign w:val="superscript"/>
              </w:rPr>
              <w:t>th</w:t>
            </w:r>
            <w:r w:rsidRPr="00507E07">
              <w:rPr>
                <w:rFonts w:ascii="Arial" w:hAnsi="Arial" w:cs="Arial"/>
                <w:sz w:val="22"/>
                <w:szCs w:val="22"/>
              </w:rPr>
              <w:t xml:space="preserve"> June 2024; JAM, 26</w:t>
            </w:r>
            <w:r w:rsidR="00BC4A89" w:rsidRPr="00BC4A89">
              <w:rPr>
                <w:rFonts w:ascii="Arial" w:hAnsi="Arial" w:cs="Arial"/>
                <w:sz w:val="22"/>
                <w:szCs w:val="22"/>
                <w:vertAlign w:val="superscript"/>
              </w:rPr>
              <w:t>th</w:t>
            </w:r>
            <w:r w:rsidRPr="00507E07">
              <w:rPr>
                <w:rFonts w:ascii="Arial" w:hAnsi="Arial" w:cs="Arial"/>
                <w:sz w:val="22"/>
                <w:szCs w:val="22"/>
              </w:rPr>
              <w:t xml:space="preserve"> February 2025).</w:t>
            </w:r>
          </w:p>
          <w:p w14:paraId="1B6AA51D" w14:textId="77777777" w:rsidR="00507E07" w:rsidRPr="00507E07" w:rsidRDefault="00507E07" w:rsidP="00915CB0">
            <w:pPr>
              <w:pStyle w:val="whitespace-pre-wrap"/>
              <w:jc w:val="both"/>
              <w:rPr>
                <w:rFonts w:ascii="Arial" w:hAnsi="Arial" w:cs="Arial"/>
                <w:sz w:val="22"/>
                <w:szCs w:val="22"/>
              </w:rPr>
            </w:pPr>
            <w:r w:rsidRPr="00507E07">
              <w:rPr>
                <w:rFonts w:ascii="Arial" w:hAnsi="Arial" w:cs="Arial"/>
                <w:sz w:val="22"/>
                <w:szCs w:val="22"/>
              </w:rPr>
              <w:t>By the end of Key Stage 1, Toluwani will be able to:</w:t>
            </w:r>
          </w:p>
          <w:p w14:paraId="654D0434" w14:textId="77777777" w:rsidR="00507E07" w:rsidRPr="00507E07" w:rsidRDefault="00507E07" w:rsidP="00915CB0">
            <w:pPr>
              <w:pStyle w:val="whitespace-normal"/>
              <w:numPr>
                <w:ilvl w:val="0"/>
                <w:numId w:val="130"/>
              </w:numPr>
              <w:jc w:val="both"/>
              <w:rPr>
                <w:rFonts w:ascii="Arial" w:hAnsi="Arial" w:cs="Arial"/>
                <w:sz w:val="22"/>
                <w:szCs w:val="22"/>
              </w:rPr>
            </w:pPr>
            <w:r w:rsidRPr="00507E07">
              <w:rPr>
                <w:rFonts w:ascii="Arial" w:hAnsi="Arial" w:cs="Arial"/>
                <w:sz w:val="22"/>
                <w:szCs w:val="22"/>
              </w:rPr>
              <w:t>Independently use self-directed sensory regulation strategies (e.g., weighted lap pads, chewable fidgets) during sensory overload episodes in 4 out of 5 observed opportunities.</w:t>
            </w:r>
          </w:p>
          <w:p w14:paraId="56A72CD9" w14:textId="77777777" w:rsidR="00507E07" w:rsidRPr="00507E07" w:rsidRDefault="00507E07" w:rsidP="00915CB0">
            <w:pPr>
              <w:pStyle w:val="whitespace-normal"/>
              <w:numPr>
                <w:ilvl w:val="0"/>
                <w:numId w:val="130"/>
              </w:numPr>
              <w:jc w:val="both"/>
              <w:rPr>
                <w:rFonts w:ascii="Arial" w:hAnsi="Arial" w:cs="Arial"/>
                <w:sz w:val="22"/>
                <w:szCs w:val="22"/>
              </w:rPr>
            </w:pPr>
            <w:r w:rsidRPr="00507E07">
              <w:rPr>
                <w:rFonts w:ascii="Arial" w:hAnsi="Arial" w:cs="Arial"/>
                <w:sz w:val="22"/>
                <w:szCs w:val="22"/>
              </w:rPr>
              <w:t>Demonstrate improved safety awareness by engaging in movement-based activities with minimal adult supervision, reducing risky behaviours during play.</w:t>
            </w:r>
          </w:p>
          <w:p w14:paraId="66705CD8" w14:textId="77777777" w:rsidR="00507E07" w:rsidRPr="00507E07" w:rsidRDefault="00507E07" w:rsidP="00915CB0">
            <w:pPr>
              <w:pStyle w:val="whitespace-normal"/>
              <w:numPr>
                <w:ilvl w:val="0"/>
                <w:numId w:val="130"/>
              </w:numPr>
              <w:jc w:val="both"/>
              <w:rPr>
                <w:rFonts w:ascii="Arial" w:hAnsi="Arial" w:cs="Arial"/>
                <w:sz w:val="22"/>
                <w:szCs w:val="22"/>
              </w:rPr>
            </w:pPr>
            <w:r w:rsidRPr="00507E07">
              <w:rPr>
                <w:rFonts w:ascii="Arial" w:hAnsi="Arial" w:cs="Arial"/>
                <w:sz w:val="22"/>
                <w:szCs w:val="22"/>
              </w:rPr>
              <w:t>Enhance fine motor skills and self-care abilities to perform age-appropriate tasks (e.g., feeding, dressing) with reduced reliance on adult assistance.</w:t>
            </w:r>
          </w:p>
          <w:p w14:paraId="7FA6A667" w14:textId="77777777" w:rsidR="00507E07" w:rsidRPr="00507E07" w:rsidRDefault="00507E07" w:rsidP="00915CB0">
            <w:pPr>
              <w:pStyle w:val="whitespace-normal"/>
              <w:numPr>
                <w:ilvl w:val="0"/>
                <w:numId w:val="130"/>
              </w:numPr>
              <w:jc w:val="both"/>
              <w:rPr>
                <w:rFonts w:ascii="Arial" w:hAnsi="Arial" w:cs="Arial"/>
                <w:sz w:val="22"/>
                <w:szCs w:val="22"/>
              </w:rPr>
            </w:pPr>
            <w:r w:rsidRPr="00507E07">
              <w:rPr>
                <w:rFonts w:ascii="Arial" w:hAnsi="Arial" w:cs="Arial"/>
                <w:sz w:val="22"/>
                <w:szCs w:val="22"/>
              </w:rPr>
              <w:t>Develop independence in toileting routines, transitioning from nappies to using the toilet with appropriate supports.</w:t>
            </w:r>
          </w:p>
          <w:p w14:paraId="13B7995E" w14:textId="789EBB64" w:rsidR="00297F21" w:rsidRPr="00507E07" w:rsidRDefault="00297F21" w:rsidP="00915CB0">
            <w:pPr>
              <w:spacing w:before="100" w:beforeAutospacing="1" w:after="100" w:afterAutospacing="1"/>
              <w:jc w:val="both"/>
              <w:rPr>
                <w:rFonts w:ascii="Arial" w:hAnsi="Arial" w:cs="Arial"/>
                <w:sz w:val="22"/>
                <w:szCs w:val="22"/>
              </w:rPr>
            </w:pPr>
          </w:p>
        </w:tc>
        <w:tc>
          <w:tcPr>
            <w:tcW w:w="2694" w:type="dxa"/>
          </w:tcPr>
          <w:p w14:paraId="062CA1B5" w14:textId="77777777" w:rsidR="00507E07" w:rsidRPr="00507E07" w:rsidRDefault="00507E07" w:rsidP="00915CB0">
            <w:pPr>
              <w:pStyle w:val="whitespace-pre-wrap"/>
              <w:jc w:val="both"/>
              <w:rPr>
                <w:rFonts w:ascii="Arial" w:hAnsi="Arial" w:cs="Arial"/>
                <w:sz w:val="22"/>
                <w:szCs w:val="22"/>
              </w:rPr>
            </w:pPr>
            <w:r w:rsidRPr="00507E07">
              <w:rPr>
                <w:rFonts w:ascii="Arial" w:hAnsi="Arial" w:cs="Arial"/>
                <w:sz w:val="22"/>
                <w:szCs w:val="22"/>
              </w:rPr>
              <w:t>Toluwani's sensory and physical profile highlights the following key needs:</w:t>
            </w:r>
          </w:p>
          <w:p w14:paraId="79444FDA" w14:textId="0AC88C7F" w:rsidR="00507E07" w:rsidRPr="00507E07" w:rsidRDefault="00507E07" w:rsidP="00915CB0">
            <w:pPr>
              <w:pStyle w:val="whitespace-normal"/>
              <w:numPr>
                <w:ilvl w:val="0"/>
                <w:numId w:val="131"/>
              </w:numPr>
              <w:jc w:val="both"/>
              <w:rPr>
                <w:rFonts w:ascii="Arial" w:hAnsi="Arial" w:cs="Arial"/>
                <w:sz w:val="22"/>
                <w:szCs w:val="22"/>
              </w:rPr>
            </w:pPr>
            <w:r w:rsidRPr="00507E07">
              <w:rPr>
                <w:rFonts w:ascii="Arial" w:hAnsi="Arial" w:cs="Arial"/>
                <w:sz w:val="22"/>
                <w:szCs w:val="22"/>
              </w:rPr>
              <w:t>He frequently requires deep pressure and other sensory inputs to self-regulate; when overwhelmed, he may engage in repetitive movements or seek constant adult contact, interrupting structured activities (Health Clinic Letter, October 2024; JAM, 26</w:t>
            </w:r>
            <w:r w:rsidR="00BC4A89" w:rsidRPr="00BC4A89">
              <w:rPr>
                <w:rFonts w:ascii="Arial" w:hAnsi="Arial" w:cs="Arial"/>
                <w:sz w:val="22"/>
                <w:szCs w:val="22"/>
                <w:vertAlign w:val="superscript"/>
              </w:rPr>
              <w:t>th</w:t>
            </w:r>
            <w:r w:rsidRPr="00507E07">
              <w:rPr>
                <w:rFonts w:ascii="Arial" w:hAnsi="Arial" w:cs="Arial"/>
                <w:sz w:val="22"/>
                <w:szCs w:val="22"/>
              </w:rPr>
              <w:t xml:space="preserve"> February 2025).</w:t>
            </w:r>
          </w:p>
          <w:p w14:paraId="4CB859C0" w14:textId="77777777" w:rsidR="00507E07" w:rsidRPr="00507E07" w:rsidRDefault="00507E07" w:rsidP="00915CB0">
            <w:pPr>
              <w:pStyle w:val="whitespace-normal"/>
              <w:numPr>
                <w:ilvl w:val="0"/>
                <w:numId w:val="131"/>
              </w:numPr>
              <w:jc w:val="both"/>
              <w:rPr>
                <w:rFonts w:ascii="Arial" w:hAnsi="Arial" w:cs="Arial"/>
                <w:sz w:val="22"/>
                <w:szCs w:val="22"/>
              </w:rPr>
            </w:pPr>
            <w:r w:rsidRPr="00507E07">
              <w:rPr>
                <w:rFonts w:ascii="Arial" w:hAnsi="Arial" w:cs="Arial"/>
                <w:sz w:val="22"/>
                <w:szCs w:val="22"/>
              </w:rPr>
              <w:t>His impulsivity and limited risk awareness necessitate ongoing close adult supervision in unstructured settings (Parental Feedback, December 2024).</w:t>
            </w:r>
          </w:p>
          <w:p w14:paraId="575808D2" w14:textId="0F19C723" w:rsidR="00507E07" w:rsidRPr="00507E07" w:rsidRDefault="00507E07" w:rsidP="00915CB0">
            <w:pPr>
              <w:pStyle w:val="whitespace-normal"/>
              <w:numPr>
                <w:ilvl w:val="0"/>
                <w:numId w:val="131"/>
              </w:numPr>
              <w:jc w:val="both"/>
              <w:rPr>
                <w:rFonts w:ascii="Arial" w:hAnsi="Arial" w:cs="Arial"/>
                <w:sz w:val="22"/>
                <w:szCs w:val="22"/>
              </w:rPr>
            </w:pPr>
            <w:r w:rsidRPr="00507E07">
              <w:rPr>
                <w:rFonts w:ascii="Arial" w:hAnsi="Arial" w:cs="Arial"/>
                <w:sz w:val="22"/>
                <w:szCs w:val="22"/>
              </w:rPr>
              <w:t xml:space="preserve">Difficulties with tasks such as feeding, dressing, and manipulating objects reduce his independence in daily routines (Health Clinic Letter, October </w:t>
            </w:r>
            <w:r w:rsidR="00BC4A89" w:rsidRPr="00507E07">
              <w:rPr>
                <w:rFonts w:ascii="Arial" w:hAnsi="Arial" w:cs="Arial"/>
                <w:sz w:val="22"/>
                <w:szCs w:val="22"/>
              </w:rPr>
              <w:t>2024,</w:t>
            </w:r>
            <w:r w:rsidRPr="00507E07">
              <w:rPr>
                <w:rFonts w:ascii="Arial" w:hAnsi="Arial" w:cs="Arial"/>
                <w:sz w:val="22"/>
                <w:szCs w:val="22"/>
              </w:rPr>
              <w:t xml:space="preserve"> Learning Plan, 20</w:t>
            </w:r>
            <w:r w:rsidR="00BC4A89" w:rsidRPr="00BC4A89">
              <w:rPr>
                <w:rFonts w:ascii="Arial" w:hAnsi="Arial" w:cs="Arial"/>
                <w:sz w:val="22"/>
                <w:szCs w:val="22"/>
                <w:vertAlign w:val="superscript"/>
              </w:rPr>
              <w:t>th</w:t>
            </w:r>
            <w:r w:rsidRPr="00507E07">
              <w:rPr>
                <w:rFonts w:ascii="Arial" w:hAnsi="Arial" w:cs="Arial"/>
                <w:sz w:val="22"/>
                <w:szCs w:val="22"/>
              </w:rPr>
              <w:t xml:space="preserve"> January 2025).</w:t>
            </w:r>
          </w:p>
          <w:p w14:paraId="6757339B" w14:textId="115E0980" w:rsidR="00507E07" w:rsidRPr="00507E07" w:rsidRDefault="00507E07" w:rsidP="00915CB0">
            <w:pPr>
              <w:pStyle w:val="whitespace-normal"/>
              <w:numPr>
                <w:ilvl w:val="0"/>
                <w:numId w:val="131"/>
              </w:numPr>
              <w:jc w:val="both"/>
              <w:rPr>
                <w:rFonts w:ascii="Arial" w:hAnsi="Arial" w:cs="Arial"/>
                <w:sz w:val="22"/>
                <w:szCs w:val="22"/>
              </w:rPr>
            </w:pPr>
            <w:r w:rsidRPr="00507E07">
              <w:rPr>
                <w:rFonts w:ascii="Arial" w:hAnsi="Arial" w:cs="Arial"/>
                <w:sz w:val="22"/>
                <w:szCs w:val="22"/>
              </w:rPr>
              <w:t>High sensitivity to noise, sudden changes, or unfamiliar tactile stimuli can lead to withdrawal or dysregulation during busy or unpredictable activities (Panel Form, January 2025; JAM, 26</w:t>
            </w:r>
            <w:r w:rsidR="00BC4A89" w:rsidRPr="00BC4A89">
              <w:rPr>
                <w:rFonts w:ascii="Arial" w:hAnsi="Arial" w:cs="Arial"/>
                <w:sz w:val="22"/>
                <w:szCs w:val="22"/>
                <w:vertAlign w:val="superscript"/>
              </w:rPr>
              <w:t>th</w:t>
            </w:r>
            <w:r w:rsidRPr="00507E07">
              <w:rPr>
                <w:rFonts w:ascii="Arial" w:hAnsi="Arial" w:cs="Arial"/>
                <w:sz w:val="22"/>
                <w:szCs w:val="22"/>
              </w:rPr>
              <w:t xml:space="preserve"> February 2025).</w:t>
            </w:r>
          </w:p>
          <w:p w14:paraId="1763C0EA" w14:textId="68CABA42" w:rsidR="00507E07" w:rsidRPr="00507E07" w:rsidRDefault="00507E07" w:rsidP="00915CB0">
            <w:pPr>
              <w:pStyle w:val="whitespace-normal"/>
              <w:numPr>
                <w:ilvl w:val="0"/>
                <w:numId w:val="131"/>
              </w:numPr>
              <w:jc w:val="both"/>
              <w:rPr>
                <w:rFonts w:ascii="Arial" w:hAnsi="Arial" w:cs="Arial"/>
                <w:sz w:val="22"/>
                <w:szCs w:val="22"/>
              </w:rPr>
            </w:pPr>
            <w:r w:rsidRPr="00507E07">
              <w:rPr>
                <w:rFonts w:ascii="Arial" w:hAnsi="Arial" w:cs="Arial"/>
                <w:sz w:val="22"/>
                <w:szCs w:val="22"/>
              </w:rPr>
              <w:t>He continues to rely on nappies and requires consistent adult assistance for toileting needs, limiting his independence (Health Clinic Letter, October 2024; JAM, 26</w:t>
            </w:r>
            <w:r w:rsidR="00BC4A89" w:rsidRPr="00BC4A89">
              <w:rPr>
                <w:rFonts w:ascii="Arial" w:hAnsi="Arial" w:cs="Arial"/>
                <w:sz w:val="22"/>
                <w:szCs w:val="22"/>
                <w:vertAlign w:val="superscript"/>
              </w:rPr>
              <w:t>th</w:t>
            </w:r>
            <w:r w:rsidRPr="00507E07">
              <w:rPr>
                <w:rFonts w:ascii="Arial" w:hAnsi="Arial" w:cs="Arial"/>
                <w:sz w:val="22"/>
                <w:szCs w:val="22"/>
              </w:rPr>
              <w:t xml:space="preserve"> February 2025).</w:t>
            </w:r>
          </w:p>
          <w:p w14:paraId="05836153" w14:textId="77777777" w:rsidR="00297F21" w:rsidRPr="00507E07" w:rsidRDefault="00297F21" w:rsidP="00915CB0">
            <w:pPr>
              <w:spacing w:before="100" w:beforeAutospacing="1" w:after="100" w:afterAutospacing="1"/>
              <w:jc w:val="both"/>
              <w:rPr>
                <w:rFonts w:ascii="Arial" w:hAnsi="Arial" w:cs="Arial"/>
                <w:i/>
                <w:iCs/>
                <w:sz w:val="22"/>
                <w:szCs w:val="22"/>
              </w:rPr>
            </w:pPr>
          </w:p>
        </w:tc>
        <w:tc>
          <w:tcPr>
            <w:tcW w:w="3119" w:type="dxa"/>
          </w:tcPr>
          <w:p w14:paraId="754BA5A6" w14:textId="77777777" w:rsidR="00507E07" w:rsidRPr="00507E07" w:rsidRDefault="00507E07" w:rsidP="00915CB0">
            <w:pPr>
              <w:pStyle w:val="whitespace-pre-wrap"/>
              <w:jc w:val="both"/>
              <w:rPr>
                <w:rFonts w:ascii="Arial" w:hAnsi="Arial" w:cs="Arial"/>
                <w:sz w:val="22"/>
                <w:szCs w:val="22"/>
              </w:rPr>
            </w:pPr>
            <w:r w:rsidRPr="00507E07">
              <w:rPr>
                <w:rStyle w:val="Emphasis"/>
                <w:rFonts w:ascii="Arial" w:hAnsi="Arial" w:cs="Arial"/>
                <w:sz w:val="22"/>
                <w:szCs w:val="22"/>
              </w:rPr>
              <w:t>Enhanced Independent Sensory Regulation:</w:t>
            </w:r>
          </w:p>
          <w:p w14:paraId="22FEE7D5" w14:textId="163EE014" w:rsidR="00BC4A89" w:rsidRPr="00BC4A89" w:rsidRDefault="00507E07" w:rsidP="00915CB0">
            <w:pPr>
              <w:pStyle w:val="whitespace-normal"/>
              <w:numPr>
                <w:ilvl w:val="0"/>
                <w:numId w:val="132"/>
              </w:numPr>
              <w:jc w:val="both"/>
              <w:rPr>
                <w:rFonts w:ascii="Arial" w:hAnsi="Arial" w:cs="Arial"/>
                <w:sz w:val="22"/>
                <w:szCs w:val="22"/>
              </w:rPr>
            </w:pPr>
            <w:r w:rsidRPr="00507E07">
              <w:rPr>
                <w:rFonts w:ascii="Arial" w:hAnsi="Arial" w:cs="Arial"/>
                <w:sz w:val="22"/>
                <w:szCs w:val="22"/>
              </w:rPr>
              <w:t xml:space="preserve">Toluwani will independently </w:t>
            </w:r>
            <w:r w:rsidR="00915CB0">
              <w:rPr>
                <w:rFonts w:ascii="Arial" w:hAnsi="Arial" w:cs="Arial"/>
                <w:sz w:val="22"/>
                <w:szCs w:val="22"/>
              </w:rPr>
              <w:t>use</w:t>
            </w:r>
            <w:r w:rsidRPr="00507E07">
              <w:rPr>
                <w:rFonts w:ascii="Arial" w:hAnsi="Arial" w:cs="Arial"/>
                <w:sz w:val="22"/>
                <w:szCs w:val="22"/>
              </w:rPr>
              <w:t xml:space="preserve"> self-directed sensory regulation strategies (e.g., weighted lap pads, chewable fidgets, or movement-based calming techniques) in 4 out of 5 observed instances during sensory overload episodes. Weekly observation logs will track his use of these strategies, with termly reviews by the SENCo.</w:t>
            </w:r>
          </w:p>
          <w:p w14:paraId="1FF42108" w14:textId="77777777" w:rsidR="00507E07" w:rsidRPr="00507E07" w:rsidRDefault="00507E07" w:rsidP="00915CB0">
            <w:pPr>
              <w:pStyle w:val="whitespace-pre-wrap"/>
              <w:jc w:val="both"/>
              <w:rPr>
                <w:rFonts w:ascii="Arial" w:hAnsi="Arial" w:cs="Arial"/>
                <w:sz w:val="22"/>
                <w:szCs w:val="22"/>
              </w:rPr>
            </w:pPr>
            <w:r w:rsidRPr="00507E07">
              <w:rPr>
                <w:rStyle w:val="Emphasis"/>
                <w:rFonts w:ascii="Arial" w:hAnsi="Arial" w:cs="Arial"/>
                <w:sz w:val="22"/>
                <w:szCs w:val="22"/>
              </w:rPr>
              <w:t>Improved Safety Awareness During Physical Activities:</w:t>
            </w:r>
          </w:p>
          <w:p w14:paraId="23CB3F6A" w14:textId="147395A1" w:rsidR="00BC4A89" w:rsidRPr="00BC4A89" w:rsidRDefault="00507E07" w:rsidP="00915CB0">
            <w:pPr>
              <w:pStyle w:val="whitespace-normal"/>
              <w:numPr>
                <w:ilvl w:val="0"/>
                <w:numId w:val="133"/>
              </w:numPr>
              <w:jc w:val="both"/>
              <w:rPr>
                <w:rFonts w:ascii="Arial" w:hAnsi="Arial" w:cs="Arial"/>
                <w:sz w:val="22"/>
                <w:szCs w:val="22"/>
              </w:rPr>
            </w:pPr>
            <w:r w:rsidRPr="00507E07">
              <w:rPr>
                <w:rFonts w:ascii="Arial" w:hAnsi="Arial" w:cs="Arial"/>
                <w:sz w:val="22"/>
                <w:szCs w:val="22"/>
              </w:rPr>
              <w:t>Toluwani will demonstrate increased awareness of personal safety by reducing impulsive or risky behaviours (e.g., climbing on unsafe surfaces) in at least 4 out of 5 observed outdoor play sessions per week. Safety incident logs and teacher observations will document his behaviour, reviewed monthly by the SENCo.</w:t>
            </w:r>
          </w:p>
          <w:p w14:paraId="74DD8FAA" w14:textId="77777777" w:rsidR="00507E07" w:rsidRPr="00507E07" w:rsidRDefault="00507E07" w:rsidP="00915CB0">
            <w:pPr>
              <w:pStyle w:val="whitespace-pre-wrap"/>
              <w:jc w:val="both"/>
              <w:rPr>
                <w:rFonts w:ascii="Arial" w:hAnsi="Arial" w:cs="Arial"/>
                <w:sz w:val="22"/>
                <w:szCs w:val="22"/>
              </w:rPr>
            </w:pPr>
            <w:r w:rsidRPr="00507E07">
              <w:rPr>
                <w:rStyle w:val="Emphasis"/>
                <w:rFonts w:ascii="Arial" w:hAnsi="Arial" w:cs="Arial"/>
                <w:sz w:val="22"/>
                <w:szCs w:val="22"/>
              </w:rPr>
              <w:t>Increased Fine Motor and Self-Care Skills:</w:t>
            </w:r>
          </w:p>
          <w:p w14:paraId="37185218" w14:textId="221BBAE1" w:rsidR="00BC4A89" w:rsidRPr="00BC4A89" w:rsidRDefault="00507E07" w:rsidP="00915CB0">
            <w:pPr>
              <w:pStyle w:val="whitespace-normal"/>
              <w:numPr>
                <w:ilvl w:val="0"/>
                <w:numId w:val="134"/>
              </w:numPr>
              <w:jc w:val="both"/>
              <w:rPr>
                <w:rFonts w:ascii="Arial" w:hAnsi="Arial" w:cs="Arial"/>
                <w:sz w:val="22"/>
                <w:szCs w:val="22"/>
              </w:rPr>
            </w:pPr>
            <w:r w:rsidRPr="00507E07">
              <w:rPr>
                <w:rFonts w:ascii="Arial" w:hAnsi="Arial" w:cs="Arial"/>
                <w:sz w:val="22"/>
                <w:szCs w:val="22"/>
              </w:rPr>
              <w:t>Toluwani will independently complete age-appropriate fine motor and self-care tasks (e.g., feeding, dressing) with minimal adult assistance in 4 out of 5 observed opportunities per week. Task completion checklists and individual logs maintained by classroom staff will record progress, with monthly evaluations by the SENCo.</w:t>
            </w:r>
          </w:p>
          <w:p w14:paraId="2F659C42" w14:textId="77777777" w:rsidR="00507E07" w:rsidRPr="00507E07" w:rsidRDefault="00507E07" w:rsidP="00915CB0">
            <w:pPr>
              <w:pStyle w:val="whitespace-pre-wrap"/>
              <w:jc w:val="both"/>
              <w:rPr>
                <w:rFonts w:ascii="Arial" w:hAnsi="Arial" w:cs="Arial"/>
                <w:sz w:val="22"/>
                <w:szCs w:val="22"/>
              </w:rPr>
            </w:pPr>
            <w:r w:rsidRPr="00507E07">
              <w:rPr>
                <w:rStyle w:val="Emphasis"/>
                <w:rFonts w:ascii="Arial" w:hAnsi="Arial" w:cs="Arial"/>
                <w:sz w:val="22"/>
                <w:szCs w:val="22"/>
              </w:rPr>
              <w:t>Emerging Toileting Independence:</w:t>
            </w:r>
          </w:p>
          <w:p w14:paraId="6B0D092F" w14:textId="122FBC4A" w:rsidR="00BC4A89" w:rsidRPr="00BC4A89" w:rsidRDefault="00507E07" w:rsidP="00915CB0">
            <w:pPr>
              <w:pStyle w:val="whitespace-normal"/>
              <w:numPr>
                <w:ilvl w:val="0"/>
                <w:numId w:val="135"/>
              </w:numPr>
              <w:jc w:val="both"/>
              <w:rPr>
                <w:rFonts w:ascii="Arial" w:hAnsi="Arial" w:cs="Arial"/>
                <w:sz w:val="22"/>
                <w:szCs w:val="22"/>
              </w:rPr>
            </w:pPr>
            <w:r w:rsidRPr="00507E07">
              <w:rPr>
                <w:rFonts w:ascii="Arial" w:hAnsi="Arial" w:cs="Arial"/>
                <w:sz w:val="22"/>
                <w:szCs w:val="22"/>
              </w:rPr>
              <w:t>Toluwani will participate in a structured toileting programme, demonstrating increased awareness of toileting needs and engagement with the routine in 4 out of 5 scheduled opportunities daily. A daily toileting log will track progress, with monthly reviews to assess development and modify approaches as needed.</w:t>
            </w:r>
          </w:p>
          <w:p w14:paraId="7164C91D" w14:textId="77777777" w:rsidR="00507E07" w:rsidRPr="00507E07" w:rsidRDefault="00507E07" w:rsidP="00915CB0">
            <w:pPr>
              <w:pStyle w:val="whitespace-pre-wrap"/>
              <w:jc w:val="both"/>
              <w:rPr>
                <w:rFonts w:ascii="Arial" w:hAnsi="Arial" w:cs="Arial"/>
                <w:sz w:val="22"/>
                <w:szCs w:val="22"/>
              </w:rPr>
            </w:pPr>
            <w:r w:rsidRPr="00507E07">
              <w:rPr>
                <w:rStyle w:val="Emphasis"/>
                <w:rFonts w:ascii="Arial" w:hAnsi="Arial" w:cs="Arial"/>
                <w:sz w:val="22"/>
                <w:szCs w:val="22"/>
              </w:rPr>
              <w:t>Improved Management of Sensory Sensitivities:</w:t>
            </w:r>
          </w:p>
          <w:p w14:paraId="43158DFC" w14:textId="1A5EE44F" w:rsidR="00BC4A89" w:rsidRPr="00BC4A89" w:rsidRDefault="00507E07" w:rsidP="00915CB0">
            <w:pPr>
              <w:pStyle w:val="whitespace-normal"/>
              <w:numPr>
                <w:ilvl w:val="0"/>
                <w:numId w:val="136"/>
              </w:numPr>
              <w:jc w:val="both"/>
              <w:rPr>
                <w:rFonts w:ascii="Arial" w:hAnsi="Arial" w:cs="Arial"/>
                <w:sz w:val="22"/>
                <w:szCs w:val="22"/>
              </w:rPr>
            </w:pPr>
            <w:r w:rsidRPr="00507E07">
              <w:rPr>
                <w:rFonts w:ascii="Arial" w:hAnsi="Arial" w:cs="Arial"/>
                <w:sz w:val="22"/>
                <w:szCs w:val="22"/>
              </w:rPr>
              <w:t>Toluwani will use taught strategies to manage sensory overload in noisy or unpredictable environments, reducing instances of distress or withdrawal by 50% from baseline. Environmental response logs will document his coping in challenging sensory situations, with monthly assessment of progress.</w:t>
            </w:r>
          </w:p>
          <w:p w14:paraId="1C396D25" w14:textId="1CE038A8" w:rsidR="00297F21" w:rsidRPr="00507E07" w:rsidRDefault="00297F21" w:rsidP="00915CB0">
            <w:pPr>
              <w:spacing w:before="100" w:beforeAutospacing="1" w:after="100" w:afterAutospacing="1"/>
              <w:jc w:val="both"/>
              <w:rPr>
                <w:rFonts w:ascii="Arial" w:hAnsi="Arial" w:cs="Arial"/>
                <w:sz w:val="22"/>
                <w:szCs w:val="22"/>
              </w:rPr>
            </w:pPr>
          </w:p>
        </w:tc>
        <w:tc>
          <w:tcPr>
            <w:tcW w:w="5811" w:type="dxa"/>
          </w:tcPr>
          <w:p w14:paraId="12E9A67B" w14:textId="1F2A1A59" w:rsidR="006021C9" w:rsidRPr="006021C9" w:rsidRDefault="006021C9" w:rsidP="00915CB0">
            <w:pPr>
              <w:pStyle w:val="whitespace-pre-wrap"/>
              <w:jc w:val="both"/>
              <w:rPr>
                <w:rFonts w:ascii="Arial" w:hAnsi="Arial" w:cs="Arial"/>
                <w:sz w:val="22"/>
                <w:szCs w:val="22"/>
                <w:u w:val="single"/>
              </w:rPr>
            </w:pPr>
            <w:r w:rsidRPr="006021C9">
              <w:rPr>
                <w:rFonts w:ascii="Arial" w:hAnsi="Arial" w:cs="Arial"/>
                <w:sz w:val="22"/>
                <w:szCs w:val="22"/>
                <w:u w:val="single"/>
              </w:rPr>
              <w:t>Ordinary Available Provision</w:t>
            </w:r>
          </w:p>
          <w:p w14:paraId="28A46D04" w14:textId="77777777" w:rsidR="006021C9" w:rsidRPr="006021C9" w:rsidRDefault="006021C9" w:rsidP="00915CB0">
            <w:pPr>
              <w:pStyle w:val="whitespace-pre-wrap"/>
              <w:jc w:val="both"/>
              <w:rPr>
                <w:rFonts w:ascii="Arial" w:hAnsi="Arial" w:cs="Arial"/>
                <w:sz w:val="22"/>
                <w:szCs w:val="22"/>
              </w:rPr>
            </w:pPr>
            <w:r w:rsidRPr="006021C9">
              <w:rPr>
                <w:rFonts w:ascii="Arial" w:hAnsi="Arial" w:cs="Arial"/>
                <w:i/>
                <w:iCs/>
                <w:sz w:val="22"/>
                <w:szCs w:val="22"/>
              </w:rPr>
              <w:t>Sensory Breaks and Deep Pressure Tools:</w:t>
            </w:r>
          </w:p>
          <w:p w14:paraId="4964B5C1" w14:textId="3759AB95" w:rsidR="00BC4A89" w:rsidRPr="006021C9" w:rsidRDefault="006021C9" w:rsidP="00915CB0">
            <w:pPr>
              <w:pStyle w:val="whitespace-pre-wrap"/>
              <w:numPr>
                <w:ilvl w:val="0"/>
                <w:numId w:val="144"/>
              </w:numPr>
              <w:jc w:val="both"/>
              <w:rPr>
                <w:rFonts w:ascii="Arial" w:hAnsi="Arial" w:cs="Arial"/>
                <w:sz w:val="22"/>
                <w:szCs w:val="22"/>
              </w:rPr>
            </w:pPr>
            <w:r w:rsidRPr="006021C9">
              <w:rPr>
                <w:rFonts w:ascii="Arial" w:hAnsi="Arial" w:cs="Arial"/>
                <w:sz w:val="22"/>
                <w:szCs w:val="22"/>
              </w:rPr>
              <w:t>Toluwani will have access to deep pressure supports (e.g., weighted items) and designated quiet areas within the classroom to aid in self-regulation during sensory overload. These supports are integrated into daily routines and are used consistently by classroom staff. Staff will document his engagement with these tools weekly, with reviews during termly SENCo meetings.</w:t>
            </w:r>
          </w:p>
          <w:p w14:paraId="09C882A9" w14:textId="77777777" w:rsidR="006021C9" w:rsidRPr="006021C9" w:rsidRDefault="006021C9" w:rsidP="00915CB0">
            <w:pPr>
              <w:pStyle w:val="whitespace-pre-wrap"/>
              <w:jc w:val="both"/>
              <w:rPr>
                <w:rFonts w:ascii="Arial" w:hAnsi="Arial" w:cs="Arial"/>
                <w:sz w:val="22"/>
                <w:szCs w:val="22"/>
              </w:rPr>
            </w:pPr>
            <w:r w:rsidRPr="006021C9">
              <w:rPr>
                <w:rFonts w:ascii="Arial" w:hAnsi="Arial" w:cs="Arial"/>
                <w:i/>
                <w:iCs/>
                <w:sz w:val="22"/>
                <w:szCs w:val="22"/>
              </w:rPr>
              <w:t>Structured Routines and Visual Supports</w:t>
            </w:r>
          </w:p>
          <w:p w14:paraId="46D8D0AC" w14:textId="04E168FB" w:rsidR="00BC4A89" w:rsidRPr="006021C9" w:rsidRDefault="006021C9" w:rsidP="00915CB0">
            <w:pPr>
              <w:pStyle w:val="whitespace-pre-wrap"/>
              <w:numPr>
                <w:ilvl w:val="0"/>
                <w:numId w:val="145"/>
              </w:numPr>
              <w:jc w:val="both"/>
              <w:rPr>
                <w:rFonts w:ascii="Arial" w:hAnsi="Arial" w:cs="Arial"/>
                <w:sz w:val="22"/>
                <w:szCs w:val="22"/>
              </w:rPr>
            </w:pPr>
            <w:r w:rsidRPr="006021C9">
              <w:rPr>
                <w:rFonts w:ascii="Arial" w:hAnsi="Arial" w:cs="Arial"/>
                <w:sz w:val="22"/>
                <w:szCs w:val="22"/>
              </w:rPr>
              <w:t>Ongoing use of structured routines, visual schedules, and objects of reference during transitions will help reduce distress and provide predictable sensory input. These supports are embedded in daily activities across all settings by the class teacher and support staff. Effectiveness is monitored through weekly observation logs and discussed in termly interdisciplinary reviews.</w:t>
            </w:r>
          </w:p>
          <w:p w14:paraId="52F109AC" w14:textId="5A461DC7" w:rsidR="006021C9" w:rsidRPr="006021C9" w:rsidRDefault="006021C9" w:rsidP="00915CB0">
            <w:pPr>
              <w:pStyle w:val="whitespace-pre-wrap"/>
              <w:jc w:val="both"/>
              <w:rPr>
                <w:rFonts w:ascii="Arial" w:hAnsi="Arial" w:cs="Arial"/>
                <w:sz w:val="22"/>
                <w:szCs w:val="22"/>
                <w:u w:val="single"/>
              </w:rPr>
            </w:pPr>
            <w:r w:rsidRPr="006021C9">
              <w:rPr>
                <w:rFonts w:ascii="Arial" w:hAnsi="Arial" w:cs="Arial"/>
                <w:sz w:val="22"/>
                <w:szCs w:val="22"/>
                <w:u w:val="single"/>
              </w:rPr>
              <w:t>Additional Provision</w:t>
            </w:r>
          </w:p>
          <w:p w14:paraId="040CECF8" w14:textId="77777777" w:rsidR="006021C9" w:rsidRPr="006021C9" w:rsidRDefault="006021C9" w:rsidP="00915CB0">
            <w:pPr>
              <w:pStyle w:val="whitespace-pre-wrap"/>
              <w:jc w:val="both"/>
              <w:rPr>
                <w:rFonts w:ascii="Arial" w:hAnsi="Arial" w:cs="Arial"/>
                <w:sz w:val="22"/>
                <w:szCs w:val="22"/>
              </w:rPr>
            </w:pPr>
            <w:r w:rsidRPr="006021C9">
              <w:rPr>
                <w:rFonts w:ascii="Arial" w:hAnsi="Arial" w:cs="Arial"/>
                <w:i/>
                <w:iCs/>
                <w:sz w:val="22"/>
                <w:szCs w:val="22"/>
              </w:rPr>
              <w:t>Individualised Sensory Integration Programme:</w:t>
            </w:r>
          </w:p>
          <w:p w14:paraId="0A0CE8DF" w14:textId="706BCEB7" w:rsidR="00BC4A89" w:rsidRPr="006021C9" w:rsidRDefault="006021C9" w:rsidP="00915CB0">
            <w:pPr>
              <w:pStyle w:val="whitespace-pre-wrap"/>
              <w:numPr>
                <w:ilvl w:val="0"/>
                <w:numId w:val="146"/>
              </w:numPr>
              <w:jc w:val="both"/>
              <w:rPr>
                <w:rFonts w:ascii="Arial" w:hAnsi="Arial" w:cs="Arial"/>
                <w:sz w:val="22"/>
                <w:szCs w:val="22"/>
              </w:rPr>
            </w:pPr>
            <w:r w:rsidRPr="006021C9">
              <w:rPr>
                <w:rFonts w:ascii="Arial" w:hAnsi="Arial" w:cs="Arial"/>
                <w:sz w:val="22"/>
                <w:szCs w:val="22"/>
              </w:rPr>
              <w:t>Toluwani will receive targeted input to enhance his sensory processing and self-regulation abilities. This will include a sensory diet with scheduled proprioceptive activities, deep pressure techniques, and movement breaks throughout the day. A specialised programme will be developed with input from the SENCo and implemented by classroom staff. This will occur throughout the day at scheduled intervals and when Toluwani shows signs of sensory seeking or overload. A sensory profile and intervention log will document implementation and effectiveness, with monthly review meetings to refine approaches.</w:t>
            </w:r>
          </w:p>
          <w:p w14:paraId="313E12E4" w14:textId="77777777" w:rsidR="006021C9" w:rsidRPr="006021C9" w:rsidRDefault="006021C9" w:rsidP="00915CB0">
            <w:pPr>
              <w:pStyle w:val="whitespace-pre-wrap"/>
              <w:jc w:val="both"/>
              <w:rPr>
                <w:rFonts w:ascii="Arial" w:hAnsi="Arial" w:cs="Arial"/>
                <w:sz w:val="22"/>
                <w:szCs w:val="22"/>
              </w:rPr>
            </w:pPr>
            <w:r w:rsidRPr="006021C9">
              <w:rPr>
                <w:rFonts w:ascii="Arial" w:hAnsi="Arial" w:cs="Arial"/>
                <w:i/>
                <w:iCs/>
                <w:sz w:val="22"/>
                <w:szCs w:val="22"/>
              </w:rPr>
              <w:t>Fine Motor and Self-Care Skills Development:</w:t>
            </w:r>
          </w:p>
          <w:p w14:paraId="74E1A200" w14:textId="5302B4BD" w:rsidR="00BC4A89" w:rsidRPr="006021C9" w:rsidRDefault="006021C9" w:rsidP="00915CB0">
            <w:pPr>
              <w:pStyle w:val="whitespace-pre-wrap"/>
              <w:numPr>
                <w:ilvl w:val="0"/>
                <w:numId w:val="147"/>
              </w:numPr>
              <w:jc w:val="both"/>
              <w:rPr>
                <w:rFonts w:ascii="Arial" w:hAnsi="Arial" w:cs="Arial"/>
                <w:sz w:val="22"/>
                <w:szCs w:val="22"/>
              </w:rPr>
            </w:pPr>
            <w:r w:rsidRPr="006021C9">
              <w:rPr>
                <w:rFonts w:ascii="Arial" w:hAnsi="Arial" w:cs="Arial"/>
                <w:sz w:val="22"/>
                <w:szCs w:val="22"/>
              </w:rPr>
              <w:t>Toluwani will receive targeted input to enhance fine motor skills, hand strength, and self-care abilities. Targeted sessions focusing on fine motor tasks (e.g., manipulative tasks, feeding, dressing) will build toward independence. Sessions will be delivered by a trained teaching assistant under the guidance of the SENCo. Sessions will occur twice weekly for up to 20 minutes in a designated resource area within the school. Progress will be documented using appropriate logs, with monthly progress reviews by the SENCo.</w:t>
            </w:r>
          </w:p>
          <w:p w14:paraId="5F189BF7" w14:textId="77777777" w:rsidR="006021C9" w:rsidRPr="006021C9" w:rsidRDefault="006021C9" w:rsidP="00915CB0">
            <w:pPr>
              <w:pStyle w:val="whitespace-pre-wrap"/>
              <w:jc w:val="both"/>
              <w:rPr>
                <w:rFonts w:ascii="Arial" w:hAnsi="Arial" w:cs="Arial"/>
                <w:sz w:val="22"/>
                <w:szCs w:val="22"/>
              </w:rPr>
            </w:pPr>
            <w:r w:rsidRPr="006021C9">
              <w:rPr>
                <w:rFonts w:ascii="Arial" w:hAnsi="Arial" w:cs="Arial"/>
                <w:i/>
                <w:iCs/>
                <w:sz w:val="22"/>
                <w:szCs w:val="22"/>
              </w:rPr>
              <w:t>Evidence-Based Structured Toileting Programme:</w:t>
            </w:r>
          </w:p>
          <w:p w14:paraId="1E340110" w14:textId="2C555E76" w:rsidR="00915CB0" w:rsidRPr="006021C9" w:rsidRDefault="006021C9" w:rsidP="00915CB0">
            <w:pPr>
              <w:pStyle w:val="whitespace-pre-wrap"/>
              <w:numPr>
                <w:ilvl w:val="0"/>
                <w:numId w:val="148"/>
              </w:numPr>
              <w:jc w:val="both"/>
              <w:rPr>
                <w:rFonts w:ascii="Arial" w:hAnsi="Arial" w:cs="Arial"/>
                <w:sz w:val="22"/>
                <w:szCs w:val="22"/>
              </w:rPr>
            </w:pPr>
            <w:r w:rsidRPr="006021C9">
              <w:rPr>
                <w:rFonts w:ascii="Arial" w:hAnsi="Arial" w:cs="Arial"/>
                <w:sz w:val="22"/>
                <w:szCs w:val="22"/>
              </w:rPr>
              <w:t xml:space="preserve">Toluwani will participate in an individualised toileting programme based on evidence-based approaches for children with autism and developmental delays. This will include: </w:t>
            </w:r>
          </w:p>
          <w:p w14:paraId="6118BD4F" w14:textId="77777777" w:rsidR="006021C9" w:rsidRPr="006021C9" w:rsidRDefault="006021C9" w:rsidP="00915CB0">
            <w:pPr>
              <w:pStyle w:val="whitespace-pre-wrap"/>
              <w:numPr>
                <w:ilvl w:val="1"/>
                <w:numId w:val="148"/>
              </w:numPr>
              <w:jc w:val="both"/>
              <w:rPr>
                <w:rFonts w:ascii="Arial" w:hAnsi="Arial" w:cs="Arial"/>
                <w:sz w:val="22"/>
                <w:szCs w:val="22"/>
              </w:rPr>
            </w:pPr>
            <w:r w:rsidRPr="006021C9">
              <w:rPr>
                <w:rFonts w:ascii="Arial" w:hAnsi="Arial" w:cs="Arial"/>
                <w:sz w:val="22"/>
                <w:szCs w:val="22"/>
              </w:rPr>
              <w:t>Implementation of a visual toileting schedule with clear, simple images representing each step of the process</w:t>
            </w:r>
          </w:p>
          <w:p w14:paraId="0D2357BE" w14:textId="77777777" w:rsidR="006021C9" w:rsidRPr="006021C9" w:rsidRDefault="006021C9" w:rsidP="00915CB0">
            <w:pPr>
              <w:pStyle w:val="whitespace-pre-wrap"/>
              <w:numPr>
                <w:ilvl w:val="1"/>
                <w:numId w:val="148"/>
              </w:numPr>
              <w:jc w:val="both"/>
              <w:rPr>
                <w:rFonts w:ascii="Arial" w:hAnsi="Arial" w:cs="Arial"/>
                <w:sz w:val="22"/>
                <w:szCs w:val="22"/>
              </w:rPr>
            </w:pPr>
            <w:r w:rsidRPr="006021C9">
              <w:rPr>
                <w:rFonts w:ascii="Arial" w:hAnsi="Arial" w:cs="Arial"/>
                <w:sz w:val="22"/>
                <w:szCs w:val="22"/>
              </w:rPr>
              <w:t>Scheduled sitting opportunities at consistent times throughout the day (timed-based approach)</w:t>
            </w:r>
          </w:p>
          <w:p w14:paraId="1FE9D7E9" w14:textId="77777777" w:rsidR="006021C9" w:rsidRPr="006021C9" w:rsidRDefault="006021C9" w:rsidP="00915CB0">
            <w:pPr>
              <w:pStyle w:val="whitespace-pre-wrap"/>
              <w:numPr>
                <w:ilvl w:val="1"/>
                <w:numId w:val="148"/>
              </w:numPr>
              <w:jc w:val="both"/>
              <w:rPr>
                <w:rFonts w:ascii="Arial" w:hAnsi="Arial" w:cs="Arial"/>
                <w:sz w:val="22"/>
                <w:szCs w:val="22"/>
              </w:rPr>
            </w:pPr>
            <w:r w:rsidRPr="006021C9">
              <w:rPr>
                <w:rFonts w:ascii="Arial" w:hAnsi="Arial" w:cs="Arial"/>
                <w:sz w:val="22"/>
                <w:szCs w:val="22"/>
              </w:rPr>
              <w:t>Positive reinforcement system specifically targeting toileting attempts and successes</w:t>
            </w:r>
          </w:p>
          <w:p w14:paraId="690CCED9" w14:textId="77777777" w:rsidR="006021C9" w:rsidRPr="006021C9" w:rsidRDefault="006021C9" w:rsidP="00915CB0">
            <w:pPr>
              <w:pStyle w:val="whitespace-pre-wrap"/>
              <w:numPr>
                <w:ilvl w:val="1"/>
                <w:numId w:val="148"/>
              </w:numPr>
              <w:jc w:val="both"/>
              <w:rPr>
                <w:rFonts w:ascii="Arial" w:hAnsi="Arial" w:cs="Arial"/>
                <w:sz w:val="22"/>
                <w:szCs w:val="22"/>
              </w:rPr>
            </w:pPr>
            <w:r w:rsidRPr="006021C9">
              <w:rPr>
                <w:rFonts w:ascii="Arial" w:hAnsi="Arial" w:cs="Arial"/>
                <w:sz w:val="22"/>
                <w:szCs w:val="22"/>
              </w:rPr>
              <w:t>Graduated guidance techniques to teach the toileting sequence</w:t>
            </w:r>
          </w:p>
          <w:p w14:paraId="2B68466E" w14:textId="77777777" w:rsidR="006021C9" w:rsidRPr="006021C9" w:rsidRDefault="006021C9" w:rsidP="00915CB0">
            <w:pPr>
              <w:pStyle w:val="whitespace-pre-wrap"/>
              <w:numPr>
                <w:ilvl w:val="1"/>
                <w:numId w:val="148"/>
              </w:numPr>
              <w:jc w:val="both"/>
              <w:rPr>
                <w:rFonts w:ascii="Arial" w:hAnsi="Arial" w:cs="Arial"/>
                <w:sz w:val="22"/>
                <w:szCs w:val="22"/>
              </w:rPr>
            </w:pPr>
            <w:r w:rsidRPr="006021C9">
              <w:rPr>
                <w:rFonts w:ascii="Arial" w:hAnsi="Arial" w:cs="Arial"/>
                <w:sz w:val="22"/>
                <w:szCs w:val="22"/>
              </w:rPr>
              <w:t>Sensory considerations for the bathroom environment to reduce potential barriers to success (e.g., noise reduction, appropriate lighting, comfortable seating)</w:t>
            </w:r>
          </w:p>
          <w:p w14:paraId="5A62BD81" w14:textId="77777777" w:rsidR="006021C9" w:rsidRPr="006021C9" w:rsidRDefault="006021C9" w:rsidP="00915CB0">
            <w:pPr>
              <w:pStyle w:val="whitespace-pre-wrap"/>
              <w:numPr>
                <w:ilvl w:val="1"/>
                <w:numId w:val="148"/>
              </w:numPr>
              <w:jc w:val="both"/>
              <w:rPr>
                <w:rFonts w:ascii="Arial" w:hAnsi="Arial" w:cs="Arial"/>
                <w:sz w:val="22"/>
                <w:szCs w:val="22"/>
              </w:rPr>
            </w:pPr>
            <w:r w:rsidRPr="006021C9">
              <w:rPr>
                <w:rFonts w:ascii="Arial" w:hAnsi="Arial" w:cs="Arial"/>
                <w:sz w:val="22"/>
                <w:szCs w:val="22"/>
              </w:rPr>
              <w:t>Consistent language and prompts across home and school settings</w:t>
            </w:r>
          </w:p>
          <w:p w14:paraId="190CEC03" w14:textId="77777777" w:rsidR="006021C9" w:rsidRPr="006021C9" w:rsidRDefault="006021C9" w:rsidP="00915CB0">
            <w:pPr>
              <w:pStyle w:val="whitespace-pre-wrap"/>
              <w:numPr>
                <w:ilvl w:val="0"/>
                <w:numId w:val="148"/>
              </w:numPr>
              <w:jc w:val="both"/>
              <w:rPr>
                <w:rFonts w:ascii="Arial" w:hAnsi="Arial" w:cs="Arial"/>
                <w:sz w:val="22"/>
                <w:szCs w:val="22"/>
              </w:rPr>
            </w:pPr>
            <w:r w:rsidRPr="006021C9">
              <w:rPr>
                <w:rFonts w:ascii="Arial" w:hAnsi="Arial" w:cs="Arial"/>
                <w:sz w:val="22"/>
                <w:szCs w:val="22"/>
              </w:rPr>
              <w:t>Teaching assistants will implement the programme consistently throughout the day at predetermined intervals (at least 5 times daily). A detailed toileting log will track progress daily, with fortnightly reviews to assess effectiveness and make necessary adjustments. Parents will be provided with the same visual supports and language prompts to ensure consistency between home and school environments.</w:t>
            </w:r>
          </w:p>
          <w:p w14:paraId="1FC6E304" w14:textId="77777777" w:rsidR="006021C9" w:rsidRPr="006021C9" w:rsidRDefault="006021C9" w:rsidP="00915CB0">
            <w:pPr>
              <w:pStyle w:val="whitespace-pre-wrap"/>
              <w:jc w:val="both"/>
              <w:rPr>
                <w:rFonts w:ascii="Arial" w:hAnsi="Arial" w:cs="Arial"/>
                <w:sz w:val="22"/>
                <w:szCs w:val="22"/>
              </w:rPr>
            </w:pPr>
            <w:r w:rsidRPr="006021C9">
              <w:rPr>
                <w:rFonts w:ascii="Arial" w:hAnsi="Arial" w:cs="Arial"/>
                <w:i/>
                <w:iCs/>
                <w:sz w:val="22"/>
                <w:szCs w:val="22"/>
              </w:rPr>
              <w:t>Environmental Modifications for Sensory Sensitivities:</w:t>
            </w:r>
          </w:p>
          <w:p w14:paraId="0581EEC3" w14:textId="09D0C235" w:rsidR="00915CB0" w:rsidRPr="006021C9" w:rsidRDefault="006021C9" w:rsidP="00915CB0">
            <w:pPr>
              <w:pStyle w:val="whitespace-pre-wrap"/>
              <w:numPr>
                <w:ilvl w:val="0"/>
                <w:numId w:val="149"/>
              </w:numPr>
              <w:jc w:val="both"/>
              <w:rPr>
                <w:rFonts w:ascii="Arial" w:hAnsi="Arial" w:cs="Arial"/>
                <w:sz w:val="22"/>
                <w:szCs w:val="22"/>
              </w:rPr>
            </w:pPr>
            <w:r w:rsidRPr="006021C9">
              <w:rPr>
                <w:rFonts w:ascii="Arial" w:hAnsi="Arial" w:cs="Arial"/>
                <w:sz w:val="22"/>
                <w:szCs w:val="22"/>
              </w:rPr>
              <w:t>Toluwani will be provided with adaptations to manage challenging sensory environments, including noise-cancelling headphones for noisy settings, a visual warning system for transitions or changes, and a personal toolkit of sensory supports that can travel with him between settings. These modifications will be available throughout the day in all environments he accesses. Staff will monitor his use of these supports and their effectiveness through weekly logs, with monthly reviews to refine strategies based on his changing needs.</w:t>
            </w:r>
          </w:p>
          <w:p w14:paraId="1316F912" w14:textId="77777777" w:rsidR="006021C9" w:rsidRPr="006021C9" w:rsidRDefault="006021C9" w:rsidP="00915CB0">
            <w:pPr>
              <w:pStyle w:val="whitespace-pre-wrap"/>
              <w:jc w:val="both"/>
              <w:rPr>
                <w:rFonts w:ascii="Arial" w:hAnsi="Arial" w:cs="Arial"/>
                <w:sz w:val="22"/>
                <w:szCs w:val="22"/>
              </w:rPr>
            </w:pPr>
            <w:r w:rsidRPr="006021C9">
              <w:rPr>
                <w:rFonts w:ascii="Arial" w:hAnsi="Arial" w:cs="Arial"/>
                <w:i/>
                <w:iCs/>
                <w:sz w:val="22"/>
                <w:szCs w:val="22"/>
              </w:rPr>
              <w:t>'Backward Chaining' Dressing Skills Programme:</w:t>
            </w:r>
          </w:p>
          <w:p w14:paraId="648F7ED5" w14:textId="57950189" w:rsidR="00297F21" w:rsidRPr="00915CB0" w:rsidRDefault="006021C9" w:rsidP="00915CB0">
            <w:pPr>
              <w:pStyle w:val="whitespace-pre-wrap"/>
              <w:numPr>
                <w:ilvl w:val="0"/>
                <w:numId w:val="150"/>
              </w:numPr>
              <w:jc w:val="both"/>
              <w:rPr>
                <w:rFonts w:ascii="Arial" w:hAnsi="Arial" w:cs="Arial"/>
                <w:sz w:val="22"/>
                <w:szCs w:val="22"/>
              </w:rPr>
            </w:pPr>
            <w:r w:rsidRPr="006021C9">
              <w:rPr>
                <w:rFonts w:ascii="Arial" w:hAnsi="Arial" w:cs="Arial"/>
                <w:sz w:val="22"/>
                <w:szCs w:val="22"/>
              </w:rPr>
              <w:t>Toluwani will participate in a systematic programme to develop his dressing and undressing skills, focusing initially on shoes and coat as specified in his Learning Plan (20</w:t>
            </w:r>
            <w:r w:rsidR="00915CB0" w:rsidRPr="00915CB0">
              <w:rPr>
                <w:rFonts w:ascii="Arial" w:hAnsi="Arial" w:cs="Arial"/>
                <w:sz w:val="22"/>
                <w:szCs w:val="22"/>
                <w:vertAlign w:val="superscript"/>
              </w:rPr>
              <w:t>th</w:t>
            </w:r>
            <w:r w:rsidRPr="006021C9">
              <w:rPr>
                <w:rFonts w:ascii="Arial" w:hAnsi="Arial" w:cs="Arial"/>
                <w:sz w:val="22"/>
                <w:szCs w:val="22"/>
              </w:rPr>
              <w:t xml:space="preserve"> January 2025). Using the 'backward chaining' approach, he will learn skills by starting with the final step and gradually working backward through the sequence. Teaching assistants will implement this programme daily during natural dressing and undressing routines. Progress will be documented in daily self-care logs, with fortnightly reviews to assess skill development.</w:t>
            </w:r>
          </w:p>
        </w:tc>
      </w:tr>
    </w:tbl>
    <w:p w14:paraId="06F04D64" w14:textId="77777777" w:rsidR="00297F21" w:rsidRPr="00507E07" w:rsidRDefault="00297F21" w:rsidP="00297F21">
      <w:pPr>
        <w:pStyle w:val="BodyText"/>
        <w:rPr>
          <w:rFonts w:cs="Arial"/>
          <w:i/>
          <w:iCs/>
          <w:szCs w:val="22"/>
        </w:rPr>
      </w:pPr>
    </w:p>
    <w:p w14:paraId="4BD59B77" w14:textId="77777777" w:rsidR="00297F21" w:rsidRPr="00507E07" w:rsidRDefault="00297F21" w:rsidP="00297F21">
      <w:pPr>
        <w:pStyle w:val="BodyText"/>
        <w:rPr>
          <w:rFonts w:cs="Arial"/>
          <w:szCs w:val="22"/>
        </w:rPr>
      </w:pPr>
      <w:r w:rsidRPr="00507E07">
        <w:rPr>
          <w:rFonts w:cs="Arial"/>
          <w:i/>
          <w:iCs/>
          <w:szCs w:val="22"/>
        </w:rPr>
        <w:t>Any interventions implemented by a setting should be done so in order to contribute to achieving the stated outcomes.  The outcomes presented are based on the professional judgment of the Educational Psychologist at this present time and represent what might be reasonably expected for the young person named in this report</w:t>
      </w:r>
      <w:r w:rsidRPr="00507E07">
        <w:rPr>
          <w:rFonts w:cs="Arial"/>
          <w:color w:val="FFFFFF" w:themeColor="background1"/>
          <w:szCs w:val="22"/>
          <w:lang w:val="en-GB"/>
        </w:rPr>
        <w:t xml:space="preserve"> </w:t>
      </w:r>
      <w:r w:rsidRPr="00507E07">
        <w:rPr>
          <w:rFonts w:cs="Arial"/>
          <w:i/>
          <w:iCs/>
          <w:szCs w:val="22"/>
        </w:rPr>
        <w:t>to achieve within the indicated time frame.  These outcomes partly reflect the cultural norms for children within education and should be subject to review.</w:t>
      </w:r>
    </w:p>
    <w:p w14:paraId="5CBA0F87" w14:textId="77777777" w:rsidR="00297F21" w:rsidRPr="00507E07" w:rsidRDefault="00297F21" w:rsidP="00297F21">
      <w:pPr>
        <w:rPr>
          <w:rFonts w:ascii="Arial" w:hAnsi="Arial" w:cs="Arial"/>
          <w:sz w:val="22"/>
          <w:szCs w:val="22"/>
        </w:rPr>
      </w:pPr>
    </w:p>
    <w:p w14:paraId="68F28C13" w14:textId="77777777" w:rsidR="00297F21" w:rsidRPr="00507E07" w:rsidRDefault="00297F21" w:rsidP="00297F21">
      <w:pPr>
        <w:rPr>
          <w:rFonts w:ascii="Arial" w:hAnsi="Arial" w:cs="Arial"/>
          <w:sz w:val="22"/>
          <w:szCs w:val="22"/>
        </w:rPr>
      </w:pPr>
      <w:r w:rsidRPr="00507E07">
        <w:rPr>
          <w:rFonts w:ascii="Arial" w:hAnsi="Arial" w:cs="Arial"/>
          <w:sz w:val="22"/>
          <w:szCs w:val="22"/>
        </w:rPr>
        <w:t xml:space="preserve">Statement of Truth </w:t>
      </w:r>
    </w:p>
    <w:p w14:paraId="3BF4B388" w14:textId="77777777" w:rsidR="00297F21" w:rsidRPr="00507E07" w:rsidRDefault="00297F21" w:rsidP="00297F21">
      <w:pPr>
        <w:rPr>
          <w:rFonts w:ascii="Arial" w:hAnsi="Arial" w:cs="Arial"/>
          <w:sz w:val="22"/>
          <w:szCs w:val="22"/>
        </w:rPr>
      </w:pPr>
      <w:r w:rsidRPr="00507E07">
        <w:rPr>
          <w:rFonts w:ascii="Arial" w:hAnsi="Arial" w:cs="Arial"/>
          <w:sz w:val="22"/>
          <w:szCs w:val="22"/>
        </w:rPr>
        <w:t xml:space="preserve">I can confirm that I have made clear which facts and matters referred to in this report and within my own knowledge and which are not. Those within my own knowledge I can confirm to be true. The opinions I have expressed represent my true and complete professional opinions on the matters to which they refer. </w:t>
      </w:r>
    </w:p>
    <w:p w14:paraId="35984132" w14:textId="77777777" w:rsidR="00297F21" w:rsidRPr="00507E07" w:rsidRDefault="00297F21" w:rsidP="00297F21">
      <w:pPr>
        <w:pStyle w:val="BodyText"/>
        <w:rPr>
          <w:rFonts w:cs="Arial"/>
          <w:szCs w:val="22"/>
          <w:lang w:val="en-GB"/>
        </w:rPr>
      </w:pPr>
    </w:p>
    <w:p w14:paraId="2D09FE5F" w14:textId="77777777" w:rsidR="00297F21" w:rsidRPr="00507E07" w:rsidRDefault="00297F21" w:rsidP="00297F21">
      <w:pPr>
        <w:pStyle w:val="BodyText"/>
        <w:rPr>
          <w:rFonts w:cs="Arial"/>
          <w:szCs w:val="22"/>
          <w:lang w:val="en-GB"/>
        </w:rPr>
      </w:pPr>
    </w:p>
    <w:p w14:paraId="737048DE" w14:textId="77777777" w:rsidR="00297F21" w:rsidRPr="00507E07" w:rsidRDefault="00297F21" w:rsidP="00297F21">
      <w:pPr>
        <w:pStyle w:val="BodyText"/>
        <w:rPr>
          <w:rFonts w:cs="Arial"/>
          <w:szCs w:val="22"/>
          <w:lang w:val="en-GB"/>
        </w:rPr>
      </w:pPr>
      <w:r w:rsidRPr="00507E07">
        <w:rPr>
          <w:rFonts w:cs="Arial"/>
          <w:szCs w:val="22"/>
          <w:lang w:val="en-GB"/>
        </w:rPr>
        <w:t xml:space="preserve">Signed by: Dr Scott I-Patrick DEdPsych CPsychol              </w:t>
      </w:r>
      <w:r w:rsidRPr="00507E07">
        <w:rPr>
          <w:rFonts w:cs="Arial"/>
          <w:szCs w:val="22"/>
          <w:lang w:val="en-GB"/>
        </w:rPr>
        <w:tab/>
      </w:r>
      <w:r w:rsidRPr="00507E07">
        <w:rPr>
          <w:rFonts w:cs="Arial"/>
          <w:szCs w:val="22"/>
          <w:lang w:val="en-GB"/>
        </w:rPr>
        <w:tab/>
      </w:r>
      <w:r w:rsidRPr="00507E07">
        <w:rPr>
          <w:rFonts w:cs="Arial"/>
          <w:szCs w:val="22"/>
          <w:lang w:val="en-GB"/>
        </w:rPr>
        <w:tab/>
      </w:r>
      <w:r w:rsidRPr="00507E07">
        <w:rPr>
          <w:rFonts w:cs="Arial"/>
          <w:szCs w:val="22"/>
          <w:lang w:val="en-GB"/>
        </w:rPr>
        <w:tab/>
      </w:r>
      <w:r w:rsidRPr="00507E07">
        <w:rPr>
          <w:rFonts w:cs="Arial"/>
          <w:szCs w:val="22"/>
          <w:lang w:val="en-GB"/>
        </w:rPr>
        <w:tab/>
      </w:r>
      <w:r w:rsidRPr="00507E07">
        <w:rPr>
          <w:rFonts w:cs="Arial"/>
          <w:szCs w:val="22"/>
          <w:lang w:val="en-GB"/>
        </w:rPr>
        <w:tab/>
      </w:r>
    </w:p>
    <w:p w14:paraId="35A85BFE" w14:textId="77777777" w:rsidR="00297F21" w:rsidRPr="00507E07" w:rsidRDefault="00297F21" w:rsidP="00297F21">
      <w:pPr>
        <w:pStyle w:val="BodyText"/>
        <w:rPr>
          <w:rFonts w:cs="Arial"/>
          <w:szCs w:val="22"/>
          <w:lang w:val="en-GB"/>
        </w:rPr>
      </w:pPr>
      <w:r w:rsidRPr="00507E07">
        <w:rPr>
          <w:rFonts w:cs="Arial"/>
          <w:szCs w:val="22"/>
          <w:lang w:val="en-GB"/>
        </w:rPr>
        <w:tab/>
      </w:r>
      <w:r w:rsidRPr="00507E07">
        <w:rPr>
          <w:rFonts w:cs="Arial"/>
          <w:szCs w:val="22"/>
          <w:lang w:val="en-GB"/>
        </w:rPr>
        <w:tab/>
      </w:r>
      <w:r w:rsidRPr="00507E07">
        <w:rPr>
          <w:rFonts w:cs="Arial"/>
          <w:szCs w:val="22"/>
          <w:lang w:val="en-GB"/>
        </w:rPr>
        <w:tab/>
      </w:r>
      <w:r w:rsidRPr="00507E07">
        <w:rPr>
          <w:rFonts w:cs="Arial"/>
          <w:szCs w:val="22"/>
          <w:lang w:val="en-GB"/>
        </w:rPr>
        <w:tab/>
      </w:r>
      <w:r w:rsidRPr="00507E07">
        <w:rPr>
          <w:rFonts w:cs="Arial"/>
          <w:szCs w:val="22"/>
          <w:lang w:val="en-GB"/>
        </w:rPr>
        <w:tab/>
      </w:r>
      <w:r w:rsidRPr="00507E07">
        <w:rPr>
          <w:rFonts w:cs="Arial"/>
          <w:szCs w:val="22"/>
          <w:lang w:val="en-GB"/>
        </w:rPr>
        <w:tab/>
      </w:r>
    </w:p>
    <w:p w14:paraId="16DDF61E" w14:textId="77777777" w:rsidR="00297F21" w:rsidRPr="00507E07" w:rsidRDefault="00297F21" w:rsidP="00297F21">
      <w:pPr>
        <w:pStyle w:val="BodyText"/>
        <w:rPr>
          <w:rFonts w:cs="Arial"/>
          <w:szCs w:val="22"/>
          <w:lang w:val="en-GB"/>
        </w:rPr>
      </w:pPr>
      <w:r w:rsidRPr="00507E07">
        <w:rPr>
          <w:rFonts w:cs="Arial"/>
          <w:szCs w:val="22"/>
          <w:lang w:val="en-GB"/>
        </w:rPr>
        <w:t xml:space="preserve">Role: Associate Educational Psychologist </w:t>
      </w:r>
    </w:p>
    <w:p w14:paraId="5C37A461" w14:textId="77777777" w:rsidR="00297F21" w:rsidRPr="00507E07" w:rsidRDefault="00297F21" w:rsidP="00297F21">
      <w:pPr>
        <w:pStyle w:val="BodyText"/>
        <w:rPr>
          <w:rFonts w:cs="Arial"/>
          <w:szCs w:val="22"/>
          <w:lang w:val="en-GB"/>
        </w:rPr>
      </w:pPr>
    </w:p>
    <w:p w14:paraId="5DAA0204" w14:textId="682F37B9" w:rsidR="00297F21" w:rsidRPr="00507E07" w:rsidRDefault="00297F21" w:rsidP="00297F21">
      <w:pPr>
        <w:rPr>
          <w:rFonts w:ascii="Arial" w:hAnsi="Arial" w:cs="Arial"/>
          <w:sz w:val="22"/>
          <w:szCs w:val="22"/>
        </w:rPr>
      </w:pPr>
      <w:r w:rsidRPr="00507E07">
        <w:rPr>
          <w:rFonts w:ascii="Arial" w:hAnsi="Arial" w:cs="Arial"/>
          <w:sz w:val="22"/>
          <w:szCs w:val="22"/>
        </w:rPr>
        <w:t xml:space="preserve">Date: </w:t>
      </w:r>
      <w:r w:rsidR="00561127" w:rsidRPr="00507E07">
        <w:rPr>
          <w:rFonts w:ascii="Arial" w:hAnsi="Arial" w:cs="Arial"/>
          <w:sz w:val="22"/>
          <w:szCs w:val="22"/>
        </w:rPr>
        <w:t>01/03/25</w:t>
      </w:r>
      <w:r w:rsidRPr="00507E07">
        <w:rPr>
          <w:rFonts w:ascii="Arial" w:hAnsi="Arial" w:cs="Arial"/>
          <w:sz w:val="22"/>
          <w:szCs w:val="22"/>
        </w:rPr>
        <w:t xml:space="preserve">              </w:t>
      </w:r>
      <w:r w:rsidRPr="00507E07">
        <w:rPr>
          <w:rFonts w:ascii="Arial" w:hAnsi="Arial" w:cs="Arial"/>
          <w:sz w:val="22"/>
          <w:szCs w:val="22"/>
        </w:rPr>
        <w:tab/>
      </w:r>
      <w:r w:rsidRPr="00507E07">
        <w:rPr>
          <w:rFonts w:ascii="Arial" w:hAnsi="Arial" w:cs="Arial"/>
          <w:sz w:val="22"/>
          <w:szCs w:val="22"/>
        </w:rPr>
        <w:tab/>
      </w:r>
      <w:r w:rsidRPr="00507E07">
        <w:rPr>
          <w:rFonts w:ascii="Arial" w:hAnsi="Arial" w:cs="Arial"/>
          <w:sz w:val="22"/>
          <w:szCs w:val="22"/>
        </w:rPr>
        <w:tab/>
      </w:r>
      <w:r w:rsidRPr="00507E07">
        <w:rPr>
          <w:rFonts w:ascii="Arial" w:hAnsi="Arial" w:cs="Arial"/>
          <w:sz w:val="22"/>
          <w:szCs w:val="22"/>
        </w:rPr>
        <w:tab/>
      </w:r>
      <w:r w:rsidRPr="00507E07">
        <w:rPr>
          <w:rFonts w:ascii="Arial" w:hAnsi="Arial" w:cs="Arial"/>
          <w:sz w:val="22"/>
          <w:szCs w:val="22"/>
        </w:rPr>
        <w:tab/>
      </w:r>
      <w:r w:rsidRPr="00507E07">
        <w:rPr>
          <w:rFonts w:ascii="Arial" w:hAnsi="Arial" w:cs="Arial"/>
          <w:sz w:val="22"/>
          <w:szCs w:val="22"/>
        </w:rPr>
        <w:tab/>
      </w:r>
    </w:p>
    <w:p w14:paraId="7B7AC354" w14:textId="77777777" w:rsidR="00C0446F" w:rsidRPr="00507E07" w:rsidRDefault="00C0446F" w:rsidP="00C0446F">
      <w:pPr>
        <w:pStyle w:val="BodyText"/>
        <w:rPr>
          <w:rFonts w:cs="Arial"/>
          <w:szCs w:val="22"/>
          <w:lang w:val="en-GB"/>
        </w:rPr>
      </w:pPr>
    </w:p>
    <w:p w14:paraId="53CF9502" w14:textId="77777777" w:rsidR="00C0446F" w:rsidRPr="00507E07" w:rsidRDefault="00C0446F" w:rsidP="00C0446F">
      <w:pPr>
        <w:pStyle w:val="BodyText"/>
        <w:rPr>
          <w:rFonts w:cs="Arial"/>
          <w:szCs w:val="22"/>
          <w:lang w:val="en-GB"/>
        </w:rPr>
      </w:pPr>
    </w:p>
    <w:p w14:paraId="1E5362CA" w14:textId="77777777" w:rsidR="00C0446F" w:rsidRPr="00507E07" w:rsidRDefault="00C0446F" w:rsidP="00C0446F">
      <w:pPr>
        <w:pStyle w:val="BodyText"/>
        <w:rPr>
          <w:rFonts w:cs="Arial"/>
          <w:szCs w:val="22"/>
          <w:lang w:val="en-GB"/>
        </w:rPr>
      </w:pPr>
    </w:p>
    <w:p w14:paraId="56E4B9AC" w14:textId="77777777" w:rsidR="00C0446F" w:rsidRPr="00507E07" w:rsidRDefault="00C0446F" w:rsidP="00C0446F">
      <w:pPr>
        <w:pStyle w:val="BodyText"/>
        <w:rPr>
          <w:rFonts w:cs="Arial"/>
          <w:szCs w:val="22"/>
          <w:lang w:val="en-GB"/>
        </w:rPr>
      </w:pPr>
    </w:p>
    <w:p w14:paraId="51424E3A" w14:textId="77777777" w:rsidR="00C0446F" w:rsidRPr="00507E07" w:rsidRDefault="00C0446F" w:rsidP="00C0446F">
      <w:pPr>
        <w:pStyle w:val="BodyText"/>
        <w:rPr>
          <w:rFonts w:cs="Arial"/>
          <w:szCs w:val="22"/>
          <w:lang w:val="en-GB"/>
        </w:rPr>
      </w:pPr>
    </w:p>
    <w:p w14:paraId="1A4EB7D9" w14:textId="77777777" w:rsidR="00C0446F" w:rsidRPr="00507E07" w:rsidRDefault="00C0446F" w:rsidP="00C0446F">
      <w:pPr>
        <w:pStyle w:val="BodyText"/>
        <w:rPr>
          <w:rFonts w:cs="Arial"/>
          <w:szCs w:val="22"/>
          <w:lang w:val="en-GB"/>
        </w:rPr>
      </w:pPr>
    </w:p>
    <w:p w14:paraId="120CE863" w14:textId="77BFF609" w:rsidR="00C0446F" w:rsidRPr="00507E07" w:rsidRDefault="00C0446F" w:rsidP="00C0446F">
      <w:pPr>
        <w:pStyle w:val="BodyText"/>
        <w:rPr>
          <w:rFonts w:cs="Arial"/>
          <w:szCs w:val="22"/>
          <w:lang w:val="en-GB"/>
        </w:rPr>
      </w:pPr>
      <w:r w:rsidRPr="00507E07">
        <w:rPr>
          <w:rFonts w:cs="Arial"/>
          <w:szCs w:val="22"/>
          <w:lang w:val="en-GB"/>
        </w:rPr>
        <w:t>We are committed to gaining feedback from parent/carers, please complete this, short,  anonymous survey about your experience with the Educational Psychologist.</w:t>
      </w:r>
    </w:p>
    <w:p w14:paraId="304ADCF0" w14:textId="430AAE91" w:rsidR="000C29A7" w:rsidRPr="00507E07" w:rsidRDefault="000C29A7" w:rsidP="00D05E5D">
      <w:pPr>
        <w:rPr>
          <w:rFonts w:ascii="Arial" w:hAnsi="Arial" w:cs="Arial"/>
          <w:sz w:val="22"/>
          <w:szCs w:val="22"/>
        </w:rPr>
      </w:pPr>
    </w:p>
    <w:p w14:paraId="767BF7CA" w14:textId="307FA9BA" w:rsidR="00D05E5D" w:rsidRPr="00507E07" w:rsidRDefault="00532AE2" w:rsidP="00D05E5D">
      <w:pPr>
        <w:rPr>
          <w:rFonts w:ascii="Arial" w:hAnsi="Arial" w:cs="Arial"/>
          <w:sz w:val="22"/>
          <w:szCs w:val="22"/>
        </w:rPr>
      </w:pPr>
      <w:r w:rsidRPr="00507E07">
        <w:rPr>
          <w:rFonts w:ascii="Arial" w:hAnsi="Arial" w:cs="Arial"/>
          <w:noProof/>
          <w:sz w:val="22"/>
          <w:szCs w:val="22"/>
        </w:rPr>
        <w:drawing>
          <wp:inline distT="0" distB="0" distL="0" distR="0" wp14:anchorId="4CC669D7" wp14:editId="7F299103">
            <wp:extent cx="1799539" cy="17995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10194" cy="1810194"/>
                    </a:xfrm>
                    <a:prstGeom prst="rect">
                      <a:avLst/>
                    </a:prstGeom>
                    <a:noFill/>
                    <a:ln>
                      <a:noFill/>
                    </a:ln>
                  </pic:spPr>
                </pic:pic>
              </a:graphicData>
            </a:graphic>
          </wp:inline>
        </w:drawing>
      </w:r>
    </w:p>
    <w:p w14:paraId="3CA6A235" w14:textId="5FA99A3A" w:rsidR="00D05E5D" w:rsidRPr="00507E07" w:rsidRDefault="00D05E5D" w:rsidP="00D05E5D">
      <w:pPr>
        <w:rPr>
          <w:rFonts w:ascii="Arial" w:hAnsi="Arial" w:cs="Arial"/>
          <w:sz w:val="22"/>
          <w:szCs w:val="22"/>
        </w:rPr>
      </w:pPr>
    </w:p>
    <w:p w14:paraId="088E8E26" w14:textId="3BC20029" w:rsidR="00D05E5D" w:rsidRPr="00507E07" w:rsidRDefault="00C4268C" w:rsidP="00D05E5D">
      <w:pPr>
        <w:rPr>
          <w:rFonts w:ascii="Arial" w:hAnsi="Arial" w:cs="Arial"/>
          <w:sz w:val="22"/>
          <w:szCs w:val="22"/>
        </w:rPr>
      </w:pPr>
      <w:r w:rsidRPr="00507E07">
        <w:rPr>
          <w:rFonts w:ascii="Arial" w:hAnsi="Arial" w:cs="Arial"/>
          <w:sz w:val="22"/>
          <w:szCs w:val="22"/>
        </w:rPr>
        <w:t>https://forms.office.com/e/D3YUugwHgP</w:t>
      </w:r>
    </w:p>
    <w:p w14:paraId="1206C7AC" w14:textId="2B6ACD39" w:rsidR="00D05E5D" w:rsidRPr="00507E07" w:rsidRDefault="00D05E5D" w:rsidP="00D05E5D">
      <w:pPr>
        <w:rPr>
          <w:rFonts w:ascii="Arial" w:hAnsi="Arial" w:cs="Arial"/>
          <w:sz w:val="22"/>
          <w:szCs w:val="22"/>
        </w:rPr>
      </w:pPr>
    </w:p>
    <w:p w14:paraId="730592F5" w14:textId="44EEC544" w:rsidR="00874103" w:rsidRPr="00507E07" w:rsidRDefault="00874103" w:rsidP="00D05E5D">
      <w:pPr>
        <w:rPr>
          <w:rFonts w:ascii="Arial" w:hAnsi="Arial" w:cs="Arial"/>
          <w:sz w:val="22"/>
          <w:szCs w:val="22"/>
        </w:rPr>
      </w:pPr>
      <w:r w:rsidRPr="00507E07">
        <w:rPr>
          <w:rFonts w:ascii="Arial" w:hAnsi="Arial" w:cs="Arial"/>
          <w:sz w:val="22"/>
          <w:szCs w:val="22"/>
        </w:rPr>
        <w:t xml:space="preserve">If you feel your child/young person is able to </w:t>
      </w:r>
      <w:r w:rsidR="007D1BD7" w:rsidRPr="00507E07">
        <w:rPr>
          <w:rFonts w:ascii="Arial" w:hAnsi="Arial" w:cs="Arial"/>
          <w:sz w:val="22"/>
          <w:szCs w:val="22"/>
        </w:rPr>
        <w:t>respond to an online questionnaire about this process, please ask them to complete the below about their experience.</w:t>
      </w:r>
    </w:p>
    <w:p w14:paraId="3D50D2EA" w14:textId="77777777" w:rsidR="007D1BD7" w:rsidRPr="00507E07" w:rsidRDefault="007D1BD7" w:rsidP="00D05E5D">
      <w:pPr>
        <w:rPr>
          <w:rFonts w:ascii="Arial" w:hAnsi="Arial" w:cs="Arial"/>
          <w:sz w:val="22"/>
          <w:szCs w:val="22"/>
        </w:rPr>
      </w:pPr>
    </w:p>
    <w:p w14:paraId="733AB3A8" w14:textId="31BA188F" w:rsidR="006D6ECC" w:rsidRPr="00507E07" w:rsidRDefault="00B2219E" w:rsidP="00D05E5D">
      <w:pPr>
        <w:rPr>
          <w:rFonts w:ascii="Arial" w:hAnsi="Arial" w:cs="Arial"/>
          <w:sz w:val="22"/>
          <w:szCs w:val="22"/>
        </w:rPr>
      </w:pPr>
      <w:r w:rsidRPr="00507E07">
        <w:rPr>
          <w:rFonts w:ascii="Arial" w:hAnsi="Arial" w:cs="Arial"/>
          <w:noProof/>
          <w:sz w:val="22"/>
          <w:szCs w:val="22"/>
        </w:rPr>
        <w:drawing>
          <wp:inline distT="0" distB="0" distL="0" distR="0" wp14:anchorId="705192E5" wp14:editId="2F251041">
            <wp:extent cx="1879600" cy="18796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9600" cy="1879600"/>
                    </a:xfrm>
                    <a:prstGeom prst="rect">
                      <a:avLst/>
                    </a:prstGeom>
                    <a:noFill/>
                    <a:ln>
                      <a:noFill/>
                    </a:ln>
                  </pic:spPr>
                </pic:pic>
              </a:graphicData>
            </a:graphic>
          </wp:inline>
        </w:drawing>
      </w:r>
    </w:p>
    <w:p w14:paraId="00020669" w14:textId="77777777" w:rsidR="006D6ECC" w:rsidRPr="00507E07" w:rsidRDefault="006D6ECC" w:rsidP="00D05E5D">
      <w:pPr>
        <w:rPr>
          <w:rFonts w:ascii="Arial" w:hAnsi="Arial" w:cs="Arial"/>
          <w:sz w:val="22"/>
          <w:szCs w:val="22"/>
        </w:rPr>
      </w:pPr>
    </w:p>
    <w:p w14:paraId="27C3C541" w14:textId="77777777" w:rsidR="006D6ECC" w:rsidRPr="00507E07" w:rsidRDefault="006D6ECC" w:rsidP="00D05E5D">
      <w:pPr>
        <w:rPr>
          <w:rFonts w:ascii="Arial" w:hAnsi="Arial" w:cs="Arial"/>
          <w:sz w:val="22"/>
          <w:szCs w:val="22"/>
        </w:rPr>
      </w:pPr>
    </w:p>
    <w:p w14:paraId="140FCEAF" w14:textId="4CD267D3" w:rsidR="007D1BD7" w:rsidRPr="00507E07" w:rsidRDefault="006D6ECC" w:rsidP="00D05E5D">
      <w:pPr>
        <w:rPr>
          <w:rFonts w:ascii="Arial" w:hAnsi="Arial" w:cs="Arial"/>
          <w:sz w:val="22"/>
          <w:szCs w:val="22"/>
        </w:rPr>
      </w:pPr>
      <w:hyperlink r:id="rId19" w:history="1">
        <w:r w:rsidRPr="00507E07">
          <w:rPr>
            <w:rStyle w:val="Hyperlink"/>
            <w:rFonts w:ascii="Arial" w:hAnsi="Arial" w:cs="Arial"/>
            <w:sz w:val="22"/>
            <w:szCs w:val="22"/>
          </w:rPr>
          <w:t>https://forms.office.com/e/wdUBKLaSKT</w:t>
        </w:r>
      </w:hyperlink>
    </w:p>
    <w:p w14:paraId="36148F0A" w14:textId="77777777" w:rsidR="006D6ECC" w:rsidRPr="00507E07" w:rsidRDefault="006D6ECC" w:rsidP="00D05E5D">
      <w:pPr>
        <w:rPr>
          <w:rFonts w:ascii="Arial" w:hAnsi="Arial" w:cs="Arial"/>
          <w:sz w:val="22"/>
          <w:szCs w:val="22"/>
        </w:rPr>
      </w:pPr>
    </w:p>
    <w:sectPr w:rsidR="006D6ECC" w:rsidRPr="00507E07" w:rsidSect="0063273C">
      <w:pgSz w:w="16838" w:h="11899" w:orient="landscape"/>
      <w:pgMar w:top="851" w:right="851" w:bottom="851" w:left="1276" w:header="709" w:footer="62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C675E" w14:textId="77777777" w:rsidR="00B23034" w:rsidRDefault="00B23034">
      <w:r>
        <w:separator/>
      </w:r>
    </w:p>
  </w:endnote>
  <w:endnote w:type="continuationSeparator" w:id="0">
    <w:p w14:paraId="7E95507F" w14:textId="77777777" w:rsidR="00B23034" w:rsidRDefault="00B23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auto"/>
    <w:notTrueType/>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6C762" w14:textId="77777777" w:rsidR="00220E41" w:rsidRDefault="00220E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95AAE" w14:textId="77777777" w:rsidR="00AA1D1A" w:rsidRDefault="00B35844" w:rsidP="00AA1D1A">
    <w:pPr>
      <w:pStyle w:val="Footer"/>
      <w:rPr>
        <w:rFonts w:ascii="Arial" w:hAnsi="Arial" w:cs="Arial"/>
        <w:sz w:val="22"/>
      </w:rPr>
    </w:pPr>
    <w:r>
      <w:rPr>
        <w:noProof/>
      </w:rPr>
      <w:drawing>
        <wp:anchor distT="0" distB="0" distL="114300" distR="114300" simplePos="0" relativeHeight="251658240" behindDoc="1" locked="0" layoutInCell="1" allowOverlap="1" wp14:anchorId="7AA3926C" wp14:editId="70353311">
          <wp:simplePos x="0" y="0"/>
          <wp:positionH relativeFrom="column">
            <wp:posOffset>5288915</wp:posOffset>
          </wp:positionH>
          <wp:positionV relativeFrom="paragraph">
            <wp:posOffset>-10795</wp:posOffset>
          </wp:positionV>
          <wp:extent cx="1295400" cy="304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186E32" w14:textId="77777777" w:rsidR="00AA1D1A" w:rsidRPr="00AA1D1A" w:rsidRDefault="00B2648A" w:rsidP="00AA1D1A">
    <w:pPr>
      <w:pStyle w:val="Footer"/>
      <w:rPr>
        <w:rFonts w:ascii="Arial" w:hAnsi="Arial" w:cs="Arial"/>
        <w:sz w:val="22"/>
      </w:rPr>
    </w:pPr>
    <w:r w:rsidRPr="00B2648A">
      <w:rPr>
        <w:rFonts w:ascii="Arial" w:hAnsi="Arial" w:cs="Arial"/>
        <w:sz w:val="22"/>
      </w:rPr>
      <w:t>Page</w:t>
    </w:r>
    <w:r>
      <w:rPr>
        <w:rFonts w:ascii="Arial" w:hAnsi="Arial" w:cs="Arial"/>
        <w:sz w:val="22"/>
      </w:rPr>
      <w:t xml:space="preserve"> </w:t>
    </w:r>
    <w:r>
      <w:rPr>
        <w:rFonts w:ascii="Arial" w:hAnsi="Arial" w:cs="Arial"/>
        <w:sz w:val="22"/>
      </w:rPr>
      <w:fldChar w:fldCharType="begin"/>
    </w:r>
    <w:r>
      <w:rPr>
        <w:rFonts w:ascii="Arial" w:hAnsi="Arial" w:cs="Arial"/>
        <w:sz w:val="22"/>
      </w:rPr>
      <w:instrText xml:space="preserve"> PAGE   \* MERGEFORMAT </w:instrText>
    </w:r>
    <w:r>
      <w:rPr>
        <w:rFonts w:ascii="Arial" w:hAnsi="Arial" w:cs="Arial"/>
        <w:sz w:val="22"/>
      </w:rPr>
      <w:fldChar w:fldCharType="separate"/>
    </w:r>
    <w:r w:rsidR="00B062A2">
      <w:rPr>
        <w:rFonts w:ascii="Arial" w:hAnsi="Arial" w:cs="Arial"/>
        <w:noProof/>
        <w:sz w:val="22"/>
      </w:rPr>
      <w:t>3</w:t>
    </w:r>
    <w:r>
      <w:rPr>
        <w:rFonts w:ascii="Arial" w:hAnsi="Arial" w:cs="Arial"/>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7DEB9" w14:textId="53EDD00E" w:rsidR="00840CB6" w:rsidRDefault="00B35844">
    <w:pPr>
      <w:pStyle w:val="Footer"/>
    </w:pPr>
    <w:r>
      <w:rPr>
        <w:noProof/>
      </w:rPr>
      <mc:AlternateContent>
        <mc:Choice Requires="wps">
          <w:drawing>
            <wp:anchor distT="0" distB="0" distL="114300" distR="114300" simplePos="0" relativeHeight="251657216" behindDoc="0" locked="0" layoutInCell="1" allowOverlap="1" wp14:anchorId="558A29A9" wp14:editId="306D141C">
              <wp:simplePos x="0" y="0"/>
              <wp:positionH relativeFrom="column">
                <wp:posOffset>-83186</wp:posOffset>
              </wp:positionH>
              <wp:positionV relativeFrom="paragraph">
                <wp:posOffset>-38891</wp:posOffset>
              </wp:positionV>
              <wp:extent cx="4209691" cy="2857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9691"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80457" w14:textId="77777777" w:rsidR="00567C38" w:rsidRDefault="00F44861" w:rsidP="00567C38">
                          <w:pPr>
                            <w:rPr>
                              <w:rFonts w:ascii="Arial" w:hAnsi="Arial"/>
                              <w:b/>
                              <w:color w:val="FFFFFF"/>
                            </w:rPr>
                          </w:pPr>
                          <w:r>
                            <w:rPr>
                              <w:rFonts w:ascii="Arial" w:hAnsi="Arial"/>
                              <w:b/>
                              <w:color w:val="FFFFFF"/>
                            </w:rPr>
                            <w:t>EdPsychology</w:t>
                          </w:r>
                          <w:r w:rsidR="006D07BF">
                            <w:rPr>
                              <w:rFonts w:ascii="Arial" w:hAnsi="Arial"/>
                              <w:b/>
                              <w:color w:val="FFFFFF"/>
                            </w:rPr>
                            <w:t>@</w:t>
                          </w:r>
                          <w:r>
                            <w:rPr>
                              <w:rFonts w:ascii="Arial" w:hAnsi="Arial"/>
                              <w:b/>
                              <w:color w:val="FFFFFF"/>
                            </w:rPr>
                            <w:t>worcschildrenfirst.org.uk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A29A9" id="_x0000_t202" coordsize="21600,21600" o:spt="202" path="m,l,21600r21600,l21600,xe">
              <v:stroke joinstyle="miter"/>
              <v:path gradientshapeok="t" o:connecttype="rect"/>
            </v:shapetype>
            <v:shape id="Text Box 3" o:spid="_x0000_s1027" type="#_x0000_t202" style="position:absolute;margin-left:-6.55pt;margin-top:-3.05pt;width:331.45pt;height: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" filled="f" stroked="f">
              <v:textbox>
                <w:txbxContent>
                  <w:p w14:paraId="6C980457" w14:textId="77777777" w:rsidR="00567C38" w:rsidRDefault="00F44861" w:rsidP="00567C38">
                    <w:pPr>
                      <w:rPr>
                        <w:rFonts w:ascii="Arial" w:hAnsi="Arial"/>
                        <w:b/>
                        <w:color w:val="FFFFFF"/>
                      </w:rPr>
                    </w:pPr>
                    <w:r>
                      <w:rPr>
                        <w:rFonts w:ascii="Arial" w:hAnsi="Arial"/>
                        <w:b/>
                        <w:color w:val="FFFFFF"/>
                      </w:rPr>
                      <w:t>EdPsychology</w:t>
                    </w:r>
                    <w:r w:rsidR="006D07BF">
                      <w:rPr>
                        <w:rFonts w:ascii="Arial" w:hAnsi="Arial"/>
                        <w:b/>
                        <w:color w:val="FFFFFF"/>
                      </w:rPr>
                      <w:t>@</w:t>
                    </w:r>
                    <w:r>
                      <w:rPr>
                        <w:rFonts w:ascii="Arial" w:hAnsi="Arial"/>
                        <w:b/>
                        <w:color w:val="FFFFFF"/>
                      </w:rPr>
                      <w:t>worcschildrenfirst.org.uk</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28754BD8" wp14:editId="65539D26">
              <wp:simplePos x="0" y="0"/>
              <wp:positionH relativeFrom="column">
                <wp:posOffset>-374650</wp:posOffset>
              </wp:positionH>
              <wp:positionV relativeFrom="paragraph">
                <wp:posOffset>101600</wp:posOffset>
              </wp:positionV>
              <wp:extent cx="4114800" cy="28575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37B08" w14:textId="77777777" w:rsidR="00840CB6" w:rsidRDefault="00840CB6">
                          <w:pPr>
                            <w:rPr>
                              <w:rFonts w:ascii="Arial" w:hAnsi="Arial"/>
                              <w:b/>
                              <w:color w:val="FFFFFF"/>
                            </w:rPr>
                          </w:pPr>
                          <w:r>
                            <w:rPr>
                              <w:rFonts w:ascii="Arial" w:hAnsi="Arial"/>
                              <w:b/>
                              <w:color w:val="FFFFFF"/>
                            </w:rPr>
                            <w:t>www.worcestershire.gov.uk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54BD8" id="Text Box 7" o:spid="_x0000_s1028" type="#_x0000_t202" style="position:absolute;margin-left:-29.5pt;margin-top:8pt;width:324pt;height: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" filled="f" stroked="f">
              <v:textbox>
                <w:txbxContent>
                  <w:p w14:paraId="4BB37B08" w14:textId="77777777" w:rsidR="00840CB6" w:rsidRDefault="00840CB6">
                    <w:pPr>
                      <w:rPr>
                        <w:rFonts w:ascii="Arial" w:hAnsi="Arial"/>
                        <w:b/>
                        <w:color w:val="FFFFFF"/>
                      </w:rPr>
                    </w:pPr>
                    <w:r>
                      <w:rPr>
                        <w:rFonts w:ascii="Arial" w:hAnsi="Arial"/>
                        <w:b/>
                        <w:color w:val="FFFFFF"/>
                      </w:rPr>
                      <w:t>www.worcestershire.gov.uk</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D3949" w14:textId="77777777" w:rsidR="00B23034" w:rsidRDefault="00B23034">
      <w:r>
        <w:separator/>
      </w:r>
    </w:p>
  </w:footnote>
  <w:footnote w:type="continuationSeparator" w:id="0">
    <w:p w14:paraId="2545E171" w14:textId="77777777" w:rsidR="00B23034" w:rsidRDefault="00B23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37DF9" w14:textId="77777777" w:rsidR="00220E41" w:rsidRDefault="00220E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B53B0" w14:textId="2E6F9C8C" w:rsidR="00220E41" w:rsidRDefault="00220E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3565E" w14:textId="15A997D4" w:rsidR="00B72321" w:rsidRDefault="000C184F">
    <w:pPr>
      <w:pStyle w:val="Header"/>
    </w:pPr>
    <w:r>
      <w:rPr>
        <w:noProof/>
      </w:rPr>
      <w:drawing>
        <wp:anchor distT="0" distB="0" distL="114300" distR="114300" simplePos="0" relativeHeight="251659264" behindDoc="1" locked="0" layoutInCell="1" allowOverlap="1" wp14:anchorId="26325943" wp14:editId="02AF78FE">
          <wp:simplePos x="0" y="0"/>
          <wp:positionH relativeFrom="column">
            <wp:posOffset>4923790</wp:posOffset>
          </wp:positionH>
          <wp:positionV relativeFrom="paragraph">
            <wp:posOffset>-266065</wp:posOffset>
          </wp:positionV>
          <wp:extent cx="1727200" cy="406400"/>
          <wp:effectExtent l="0" t="0" r="6350" b="0"/>
          <wp:wrapTight wrapText="bothSides">
            <wp:wrapPolygon edited="0">
              <wp:start x="0" y="0"/>
              <wp:lineTo x="0" y="20250"/>
              <wp:lineTo x="21441" y="20250"/>
              <wp:lineTo x="21441" y="0"/>
              <wp:lineTo x="0" y="0"/>
            </wp:wrapPolygon>
          </wp:wrapTight>
          <wp:docPr id="259053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7200" cy="40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5844">
      <w:rPr>
        <w:noProof/>
      </w:rPr>
      <mc:AlternateContent>
        <mc:Choice Requires="wps">
          <w:drawing>
            <wp:anchor distT="0" distB="0" distL="114300" distR="114300" simplePos="0" relativeHeight="251656192" behindDoc="0" locked="0" layoutInCell="1" allowOverlap="1" wp14:anchorId="779FED34" wp14:editId="098B5751">
              <wp:simplePos x="0" y="0"/>
              <wp:positionH relativeFrom="column">
                <wp:posOffset>-260350</wp:posOffset>
              </wp:positionH>
              <wp:positionV relativeFrom="paragraph">
                <wp:posOffset>-219075</wp:posOffset>
              </wp:positionV>
              <wp:extent cx="6400800" cy="22860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14F14" w14:textId="62F96BCE" w:rsidR="00B72321" w:rsidRPr="00D12D0E" w:rsidRDefault="00B72321">
                          <w:pPr>
                            <w:pStyle w:val="Heading3"/>
                          </w:pPr>
                          <w:r>
                            <w:rPr>
                              <w:color w:val="FFFFFF"/>
                            </w:rPr>
                            <w:t>&lt;</w:t>
                          </w:r>
                        </w:p>
                        <w:p w14:paraId="41C3BDDB" w14:textId="77777777" w:rsidR="00B72321" w:rsidRPr="00D12D0E" w:rsidRDefault="00B7232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9FED34" id="_x0000_t202" coordsize="21600,21600" o:spt="202" path="m,l,21600r21600,l21600,xe">
              <v:stroke joinstyle="miter"/>
              <v:path gradientshapeok="t" o:connecttype="rect"/>
            </v:shapetype>
            <v:shape id="Text Box 6" o:spid="_x0000_s1026" type="#_x0000_t202" style="position:absolute;margin-left:-20.5pt;margin-top:-17.25pt;width:7in;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" filled="f" stroked="f">
              <v:textbox inset="0,0,0,0">
                <w:txbxContent>
                  <w:p w14:paraId="7E814F14" w14:textId="62F96BCE" w:rsidR="00B72321" w:rsidRPr="00D12D0E" w:rsidRDefault="00B72321">
                    <w:pPr>
                      <w:pStyle w:val="Heading3"/>
                    </w:pPr>
                    <w:r>
                      <w:rPr>
                        <w:color w:val="FFFFFF"/>
                      </w:rPr>
                      <w:t>&lt;</w:t>
                    </w:r>
                  </w:p>
                  <w:p w14:paraId="41C3BDDB" w14:textId="77777777" w:rsidR="00B72321" w:rsidRPr="00D12D0E" w:rsidRDefault="00B72321"/>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289D"/>
    <w:multiLevelType w:val="multilevel"/>
    <w:tmpl w:val="4C443ED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A8"/>
    <w:multiLevelType w:val="multilevel"/>
    <w:tmpl w:val="74660A9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40D96"/>
    <w:multiLevelType w:val="multilevel"/>
    <w:tmpl w:val="5D2863B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139B2"/>
    <w:multiLevelType w:val="multilevel"/>
    <w:tmpl w:val="218ECC9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02DA6"/>
    <w:multiLevelType w:val="multilevel"/>
    <w:tmpl w:val="F34066D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E35786"/>
    <w:multiLevelType w:val="multilevel"/>
    <w:tmpl w:val="D6AC318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47435"/>
    <w:multiLevelType w:val="multilevel"/>
    <w:tmpl w:val="CCCC5C5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F22A7"/>
    <w:multiLevelType w:val="multilevel"/>
    <w:tmpl w:val="60AE5B3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A6DBF"/>
    <w:multiLevelType w:val="multilevel"/>
    <w:tmpl w:val="6FA0A7A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F5174"/>
    <w:multiLevelType w:val="multilevel"/>
    <w:tmpl w:val="2E20D1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833F3"/>
    <w:multiLevelType w:val="multilevel"/>
    <w:tmpl w:val="82242CB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F17434"/>
    <w:multiLevelType w:val="multilevel"/>
    <w:tmpl w:val="96E0B8B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1F468E"/>
    <w:multiLevelType w:val="multilevel"/>
    <w:tmpl w:val="A8A66AC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233D0"/>
    <w:multiLevelType w:val="multilevel"/>
    <w:tmpl w:val="E79AC0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76444F"/>
    <w:multiLevelType w:val="multilevel"/>
    <w:tmpl w:val="BA443FC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874815"/>
    <w:multiLevelType w:val="multilevel"/>
    <w:tmpl w:val="75F4851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B81476"/>
    <w:multiLevelType w:val="multilevel"/>
    <w:tmpl w:val="09625C8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284CCC"/>
    <w:multiLevelType w:val="multilevel"/>
    <w:tmpl w:val="42E0FE1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556EC7"/>
    <w:multiLevelType w:val="multilevel"/>
    <w:tmpl w:val="F8B606C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8F730F"/>
    <w:multiLevelType w:val="multilevel"/>
    <w:tmpl w:val="C324E26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DC6031"/>
    <w:multiLevelType w:val="multilevel"/>
    <w:tmpl w:val="D7E62CA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E37853"/>
    <w:multiLevelType w:val="multilevel"/>
    <w:tmpl w:val="A37EADE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435F56"/>
    <w:multiLevelType w:val="multilevel"/>
    <w:tmpl w:val="6FC66538"/>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74A2890"/>
    <w:multiLevelType w:val="multilevel"/>
    <w:tmpl w:val="AE82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524B15"/>
    <w:multiLevelType w:val="multilevel"/>
    <w:tmpl w:val="96189A8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247AA7"/>
    <w:multiLevelType w:val="multilevel"/>
    <w:tmpl w:val="741E472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597280"/>
    <w:multiLevelType w:val="multilevel"/>
    <w:tmpl w:val="6196203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6C411D"/>
    <w:multiLevelType w:val="multilevel"/>
    <w:tmpl w:val="C2A00EE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6044E1"/>
    <w:multiLevelType w:val="multilevel"/>
    <w:tmpl w:val="A10E359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D2658A"/>
    <w:multiLevelType w:val="multilevel"/>
    <w:tmpl w:val="FF82A46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F50FB5"/>
    <w:multiLevelType w:val="multilevel"/>
    <w:tmpl w:val="296EE20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BA2B0A"/>
    <w:multiLevelType w:val="multilevel"/>
    <w:tmpl w:val="A496A0F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013031"/>
    <w:multiLevelType w:val="multilevel"/>
    <w:tmpl w:val="2480C6D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1FE705CE"/>
    <w:multiLevelType w:val="hybridMultilevel"/>
    <w:tmpl w:val="C206F2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0563ACA"/>
    <w:multiLevelType w:val="multilevel"/>
    <w:tmpl w:val="CED8D2D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21E57B87"/>
    <w:multiLevelType w:val="multilevel"/>
    <w:tmpl w:val="026429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8346CD"/>
    <w:multiLevelType w:val="multilevel"/>
    <w:tmpl w:val="18467C6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22BA006A"/>
    <w:multiLevelType w:val="multilevel"/>
    <w:tmpl w:val="51C43FB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ind w:left="36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3A7552"/>
    <w:multiLevelType w:val="multilevel"/>
    <w:tmpl w:val="215ACDD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25265813"/>
    <w:multiLevelType w:val="multilevel"/>
    <w:tmpl w:val="3C18E06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667AAE"/>
    <w:multiLevelType w:val="multilevel"/>
    <w:tmpl w:val="6E4E45D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571EEC"/>
    <w:multiLevelType w:val="multilevel"/>
    <w:tmpl w:val="E982D86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286B88"/>
    <w:multiLevelType w:val="multilevel"/>
    <w:tmpl w:val="C7C09874"/>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895A7D"/>
    <w:multiLevelType w:val="multilevel"/>
    <w:tmpl w:val="344E0AD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F911BD"/>
    <w:multiLevelType w:val="multilevel"/>
    <w:tmpl w:val="3E42CCC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9870A6"/>
    <w:multiLevelType w:val="multilevel"/>
    <w:tmpl w:val="9DEA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885531"/>
    <w:multiLevelType w:val="multilevel"/>
    <w:tmpl w:val="2548C63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2B1D3615"/>
    <w:multiLevelType w:val="multilevel"/>
    <w:tmpl w:val="6B1EEE4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A040C1"/>
    <w:multiLevelType w:val="multilevel"/>
    <w:tmpl w:val="09D824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B7174B"/>
    <w:multiLevelType w:val="multilevel"/>
    <w:tmpl w:val="8D7EC72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B83BED"/>
    <w:multiLevelType w:val="multilevel"/>
    <w:tmpl w:val="4E00B01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29127E"/>
    <w:multiLevelType w:val="multilevel"/>
    <w:tmpl w:val="A0A424B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8729BA"/>
    <w:multiLevelType w:val="multilevel"/>
    <w:tmpl w:val="521665F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355B68"/>
    <w:multiLevelType w:val="multilevel"/>
    <w:tmpl w:val="2EC216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4C3166"/>
    <w:multiLevelType w:val="multilevel"/>
    <w:tmpl w:val="2A8C87A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5218B3"/>
    <w:multiLevelType w:val="multilevel"/>
    <w:tmpl w:val="F78C7D6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753F93"/>
    <w:multiLevelType w:val="multilevel"/>
    <w:tmpl w:val="E86C38B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C005F6"/>
    <w:multiLevelType w:val="multilevel"/>
    <w:tmpl w:val="091CB4C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4200FA"/>
    <w:multiLevelType w:val="multilevel"/>
    <w:tmpl w:val="B3928D0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6C536F"/>
    <w:multiLevelType w:val="multilevel"/>
    <w:tmpl w:val="83408C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7B1D0F"/>
    <w:multiLevelType w:val="multilevel"/>
    <w:tmpl w:val="F5FA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F159A1"/>
    <w:multiLevelType w:val="multilevel"/>
    <w:tmpl w:val="5A804728"/>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8D61F39"/>
    <w:multiLevelType w:val="multilevel"/>
    <w:tmpl w:val="8E6E8A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38609B"/>
    <w:multiLevelType w:val="multilevel"/>
    <w:tmpl w:val="D7A6805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186B69"/>
    <w:multiLevelType w:val="multilevel"/>
    <w:tmpl w:val="E3BEB25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3A772B67"/>
    <w:multiLevelType w:val="multilevel"/>
    <w:tmpl w:val="74DA2EF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E32471"/>
    <w:multiLevelType w:val="multilevel"/>
    <w:tmpl w:val="68725BF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5422DC"/>
    <w:multiLevelType w:val="multilevel"/>
    <w:tmpl w:val="EA2E6EA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654070"/>
    <w:multiLevelType w:val="multilevel"/>
    <w:tmpl w:val="E6E214B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8904A5"/>
    <w:multiLevelType w:val="multilevel"/>
    <w:tmpl w:val="437AF65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696277"/>
    <w:multiLevelType w:val="multilevel"/>
    <w:tmpl w:val="1320309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274EC8"/>
    <w:multiLevelType w:val="multilevel"/>
    <w:tmpl w:val="901E6A4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3F7C44"/>
    <w:multiLevelType w:val="multilevel"/>
    <w:tmpl w:val="17A8E04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B262FA"/>
    <w:multiLevelType w:val="multilevel"/>
    <w:tmpl w:val="E19CADE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111D6D"/>
    <w:multiLevelType w:val="multilevel"/>
    <w:tmpl w:val="5F5602D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467ADD"/>
    <w:multiLevelType w:val="multilevel"/>
    <w:tmpl w:val="4C2E078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5761C0"/>
    <w:multiLevelType w:val="hybridMultilevel"/>
    <w:tmpl w:val="A34C303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55C10BB"/>
    <w:multiLevelType w:val="multilevel"/>
    <w:tmpl w:val="DF205E7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5615FD2"/>
    <w:multiLevelType w:val="multilevel"/>
    <w:tmpl w:val="C006584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7815B3A"/>
    <w:multiLevelType w:val="multilevel"/>
    <w:tmpl w:val="F5B8279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ind w:left="36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EE4BFB"/>
    <w:multiLevelType w:val="multilevel"/>
    <w:tmpl w:val="FABA6A3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E0078A"/>
    <w:multiLevelType w:val="multilevel"/>
    <w:tmpl w:val="EACAF8A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882F79"/>
    <w:multiLevelType w:val="multilevel"/>
    <w:tmpl w:val="6CDED84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940620"/>
    <w:multiLevelType w:val="multilevel"/>
    <w:tmpl w:val="4852FF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4B6D660A"/>
    <w:multiLevelType w:val="multilevel"/>
    <w:tmpl w:val="6DA4A9F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BE711E0"/>
    <w:multiLevelType w:val="multilevel"/>
    <w:tmpl w:val="996C28C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4CED527D"/>
    <w:multiLevelType w:val="multilevel"/>
    <w:tmpl w:val="04EAF59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CF52689"/>
    <w:multiLevelType w:val="multilevel"/>
    <w:tmpl w:val="A002FE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E1007A0"/>
    <w:multiLevelType w:val="multilevel"/>
    <w:tmpl w:val="E1F870E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50521AFE"/>
    <w:multiLevelType w:val="multilevel"/>
    <w:tmpl w:val="0B52969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D37BAD"/>
    <w:multiLevelType w:val="multilevel"/>
    <w:tmpl w:val="9B3E426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276431C"/>
    <w:multiLevelType w:val="multilevel"/>
    <w:tmpl w:val="7B46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27816C1"/>
    <w:multiLevelType w:val="multilevel"/>
    <w:tmpl w:val="7BA87F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2B41136"/>
    <w:multiLevelType w:val="multilevel"/>
    <w:tmpl w:val="2AEE4AB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3175A8F"/>
    <w:multiLevelType w:val="multilevel"/>
    <w:tmpl w:val="11EA94E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417A61"/>
    <w:multiLevelType w:val="multilevel"/>
    <w:tmpl w:val="EE4206D2"/>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4906235"/>
    <w:multiLevelType w:val="multilevel"/>
    <w:tmpl w:val="8D20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53E72E0"/>
    <w:multiLevelType w:val="multilevel"/>
    <w:tmpl w:val="E3862DC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5A85870"/>
    <w:multiLevelType w:val="hybridMultilevel"/>
    <w:tmpl w:val="64FEBB1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566C4558"/>
    <w:multiLevelType w:val="multilevel"/>
    <w:tmpl w:val="0890D52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767473E"/>
    <w:multiLevelType w:val="multilevel"/>
    <w:tmpl w:val="C39E21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9486A4D"/>
    <w:multiLevelType w:val="multilevel"/>
    <w:tmpl w:val="0DBE781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9C9502F"/>
    <w:multiLevelType w:val="multilevel"/>
    <w:tmpl w:val="1A2EA46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59FD7BBB"/>
    <w:multiLevelType w:val="multilevel"/>
    <w:tmpl w:val="5726C8F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A391536"/>
    <w:multiLevelType w:val="multilevel"/>
    <w:tmpl w:val="9CA4BB0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A4D0D45"/>
    <w:multiLevelType w:val="multilevel"/>
    <w:tmpl w:val="0A64194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5E9679C9"/>
    <w:multiLevelType w:val="multilevel"/>
    <w:tmpl w:val="D60AD27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ind w:left="36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076D2D"/>
    <w:multiLevelType w:val="multilevel"/>
    <w:tmpl w:val="70804C2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1B80BD8"/>
    <w:multiLevelType w:val="multilevel"/>
    <w:tmpl w:val="4952494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2466657"/>
    <w:multiLevelType w:val="multilevel"/>
    <w:tmpl w:val="DFD8EB8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F7630E"/>
    <w:multiLevelType w:val="multilevel"/>
    <w:tmpl w:val="5A3C3AAA"/>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3975E32"/>
    <w:multiLevelType w:val="multilevel"/>
    <w:tmpl w:val="6B04F84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63A50D93"/>
    <w:multiLevelType w:val="multilevel"/>
    <w:tmpl w:val="844CD8D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64EA25EE"/>
    <w:multiLevelType w:val="multilevel"/>
    <w:tmpl w:val="A900D8F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58C05A1"/>
    <w:multiLevelType w:val="multilevel"/>
    <w:tmpl w:val="2F4C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7E4B27"/>
    <w:multiLevelType w:val="multilevel"/>
    <w:tmpl w:val="990268B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7D11BE0"/>
    <w:multiLevelType w:val="multilevel"/>
    <w:tmpl w:val="9336053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98277AC"/>
    <w:multiLevelType w:val="multilevel"/>
    <w:tmpl w:val="EB7CA1F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6B9625CD"/>
    <w:multiLevelType w:val="multilevel"/>
    <w:tmpl w:val="3B30293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CC81278"/>
    <w:multiLevelType w:val="multilevel"/>
    <w:tmpl w:val="E55CB24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CCF193E"/>
    <w:multiLevelType w:val="multilevel"/>
    <w:tmpl w:val="133E8C2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D052FC0"/>
    <w:multiLevelType w:val="multilevel"/>
    <w:tmpl w:val="379E09DA"/>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E440332"/>
    <w:multiLevelType w:val="multilevel"/>
    <w:tmpl w:val="00FAF3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 w15:restartNumberingAfterBreak="0">
    <w:nsid w:val="6E9B715B"/>
    <w:multiLevelType w:val="multilevel"/>
    <w:tmpl w:val="88686E8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FA54A1C"/>
    <w:multiLevelType w:val="multilevel"/>
    <w:tmpl w:val="2E9202E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ind w:left="36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716CCC"/>
    <w:multiLevelType w:val="multilevel"/>
    <w:tmpl w:val="6E88D0A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ind w:left="36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0F52412"/>
    <w:multiLevelType w:val="multilevel"/>
    <w:tmpl w:val="C652E6C4"/>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125F36"/>
    <w:multiLevelType w:val="multilevel"/>
    <w:tmpl w:val="4980250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2BD00D3"/>
    <w:multiLevelType w:val="multilevel"/>
    <w:tmpl w:val="AF1C344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730A27F5"/>
    <w:multiLevelType w:val="multilevel"/>
    <w:tmpl w:val="ECAC348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3EA1CE5"/>
    <w:multiLevelType w:val="multilevel"/>
    <w:tmpl w:val="564C03B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3F95FCB"/>
    <w:multiLevelType w:val="multilevel"/>
    <w:tmpl w:val="FF9CA63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47B5EE6"/>
    <w:multiLevelType w:val="multilevel"/>
    <w:tmpl w:val="AB14CBA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6E1572C"/>
    <w:multiLevelType w:val="multilevel"/>
    <w:tmpl w:val="2B42EA1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71C3F88"/>
    <w:multiLevelType w:val="multilevel"/>
    <w:tmpl w:val="DA3CDF2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77D4788"/>
    <w:multiLevelType w:val="multilevel"/>
    <w:tmpl w:val="A0289A0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83019F2"/>
    <w:multiLevelType w:val="multilevel"/>
    <w:tmpl w:val="78CA4384"/>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8EC46C5"/>
    <w:multiLevelType w:val="multilevel"/>
    <w:tmpl w:val="7ADE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A113EE1"/>
    <w:multiLevelType w:val="multilevel"/>
    <w:tmpl w:val="36D016F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 w15:restartNumberingAfterBreak="0">
    <w:nsid w:val="7A555CF8"/>
    <w:multiLevelType w:val="multilevel"/>
    <w:tmpl w:val="A232EBF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AA154AE"/>
    <w:multiLevelType w:val="multilevel"/>
    <w:tmpl w:val="7A6E6FF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B8E53AF"/>
    <w:multiLevelType w:val="multilevel"/>
    <w:tmpl w:val="EB780AA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C982C93"/>
    <w:multiLevelType w:val="multilevel"/>
    <w:tmpl w:val="C37E2E7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C9B1FC8"/>
    <w:multiLevelType w:val="multilevel"/>
    <w:tmpl w:val="E342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9925B1"/>
    <w:multiLevelType w:val="multilevel"/>
    <w:tmpl w:val="37A40D8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0721DD"/>
    <w:multiLevelType w:val="multilevel"/>
    <w:tmpl w:val="91362DA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7E1C3C58"/>
    <w:multiLevelType w:val="multilevel"/>
    <w:tmpl w:val="FAF2A03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E8452C4"/>
    <w:multiLevelType w:val="multilevel"/>
    <w:tmpl w:val="2814D81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E960516"/>
    <w:multiLevelType w:val="multilevel"/>
    <w:tmpl w:val="478AF07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F1217E7"/>
    <w:multiLevelType w:val="multilevel"/>
    <w:tmpl w:val="772E8AB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869662">
    <w:abstractNumId w:val="18"/>
  </w:num>
  <w:num w:numId="2" w16cid:durableId="772482225">
    <w:abstractNumId w:val="4"/>
  </w:num>
  <w:num w:numId="3" w16cid:durableId="1210533126">
    <w:abstractNumId w:val="82"/>
  </w:num>
  <w:num w:numId="4" w16cid:durableId="1032339244">
    <w:abstractNumId w:val="77"/>
  </w:num>
  <w:num w:numId="5" w16cid:durableId="1724059796">
    <w:abstractNumId w:val="142"/>
  </w:num>
  <w:num w:numId="6" w16cid:durableId="1045907195">
    <w:abstractNumId w:val="61"/>
  </w:num>
  <w:num w:numId="7" w16cid:durableId="1713654532">
    <w:abstractNumId w:val="66"/>
  </w:num>
  <w:num w:numId="8" w16cid:durableId="125205426">
    <w:abstractNumId w:val="134"/>
  </w:num>
  <w:num w:numId="9" w16cid:durableId="1475026602">
    <w:abstractNumId w:val="57"/>
  </w:num>
  <w:num w:numId="10" w16cid:durableId="740445764">
    <w:abstractNumId w:val="21"/>
  </w:num>
  <w:num w:numId="11" w16cid:durableId="1187251811">
    <w:abstractNumId w:val="69"/>
  </w:num>
  <w:num w:numId="12" w16cid:durableId="1463575335">
    <w:abstractNumId w:val="107"/>
  </w:num>
  <w:num w:numId="13" w16cid:durableId="1137450658">
    <w:abstractNumId w:val="26"/>
  </w:num>
  <w:num w:numId="14" w16cid:durableId="1578711403">
    <w:abstractNumId w:val="113"/>
  </w:num>
  <w:num w:numId="15" w16cid:durableId="1439134194">
    <w:abstractNumId w:val="9"/>
  </w:num>
  <w:num w:numId="16" w16cid:durableId="381564185">
    <w:abstractNumId w:val="31"/>
  </w:num>
  <w:num w:numId="17" w16cid:durableId="1323464387">
    <w:abstractNumId w:val="79"/>
  </w:num>
  <w:num w:numId="18" w16cid:durableId="755131884">
    <w:abstractNumId w:val="90"/>
  </w:num>
  <w:num w:numId="19" w16cid:durableId="1750928040">
    <w:abstractNumId w:val="106"/>
  </w:num>
  <w:num w:numId="20" w16cid:durableId="1034621693">
    <w:abstractNumId w:val="124"/>
  </w:num>
  <w:num w:numId="21" w16cid:durableId="478544409">
    <w:abstractNumId w:val="8"/>
  </w:num>
  <w:num w:numId="22" w16cid:durableId="1819371348">
    <w:abstractNumId w:val="29"/>
  </w:num>
  <w:num w:numId="23" w16cid:durableId="1471174122">
    <w:abstractNumId w:val="125"/>
  </w:num>
  <w:num w:numId="24" w16cid:durableId="1129013460">
    <w:abstractNumId w:val="100"/>
  </w:num>
  <w:num w:numId="25" w16cid:durableId="1976526308">
    <w:abstractNumId w:val="118"/>
  </w:num>
  <w:num w:numId="26" w16cid:durableId="1657537709">
    <w:abstractNumId w:val="30"/>
  </w:num>
  <w:num w:numId="27" w16cid:durableId="1797794174">
    <w:abstractNumId w:val="37"/>
  </w:num>
  <w:num w:numId="28" w16cid:durableId="1146901089">
    <w:abstractNumId w:val="62"/>
  </w:num>
  <w:num w:numId="29" w16cid:durableId="1823737875">
    <w:abstractNumId w:val="99"/>
  </w:num>
  <w:num w:numId="30" w16cid:durableId="1250576040">
    <w:abstractNumId w:val="121"/>
  </w:num>
  <w:num w:numId="31" w16cid:durableId="1815877857">
    <w:abstractNumId w:val="126"/>
  </w:num>
  <w:num w:numId="32" w16cid:durableId="1555195322">
    <w:abstractNumId w:val="41"/>
  </w:num>
  <w:num w:numId="33" w16cid:durableId="761416254">
    <w:abstractNumId w:val="71"/>
  </w:num>
  <w:num w:numId="34" w16cid:durableId="1848399723">
    <w:abstractNumId w:val="24"/>
  </w:num>
  <w:num w:numId="35" w16cid:durableId="96679769">
    <w:abstractNumId w:val="110"/>
  </w:num>
  <w:num w:numId="36" w16cid:durableId="873427059">
    <w:abstractNumId w:val="74"/>
  </w:num>
  <w:num w:numId="37" w16cid:durableId="1085422899">
    <w:abstractNumId w:val="73"/>
  </w:num>
  <w:num w:numId="38" w16cid:durableId="884023831">
    <w:abstractNumId w:val="3"/>
  </w:num>
  <w:num w:numId="39" w16cid:durableId="406071697">
    <w:abstractNumId w:val="119"/>
  </w:num>
  <w:num w:numId="40" w16cid:durableId="289289405">
    <w:abstractNumId w:val="95"/>
  </w:num>
  <w:num w:numId="41" w16cid:durableId="273832294">
    <w:abstractNumId w:val="42"/>
  </w:num>
  <w:num w:numId="42" w16cid:durableId="34472685">
    <w:abstractNumId w:val="123"/>
  </w:num>
  <w:num w:numId="43" w16cid:durableId="1737243855">
    <w:abstractNumId w:val="127"/>
  </w:num>
  <w:num w:numId="44" w16cid:durableId="71392600">
    <w:abstractNumId w:val="39"/>
  </w:num>
  <w:num w:numId="45" w16cid:durableId="1070037648">
    <w:abstractNumId w:val="22"/>
  </w:num>
  <w:num w:numId="46" w16cid:durableId="1544250747">
    <w:abstractNumId w:val="28"/>
  </w:num>
  <w:num w:numId="47" w16cid:durableId="1846363455">
    <w:abstractNumId w:val="136"/>
  </w:num>
  <w:num w:numId="48" w16cid:durableId="2139252631">
    <w:abstractNumId w:val="98"/>
  </w:num>
  <w:num w:numId="49" w16cid:durableId="1821187794">
    <w:abstractNumId w:val="33"/>
  </w:num>
  <w:num w:numId="50" w16cid:durableId="990138828">
    <w:abstractNumId w:val="76"/>
  </w:num>
  <w:num w:numId="51" w16cid:durableId="295452678">
    <w:abstractNumId w:val="109"/>
  </w:num>
  <w:num w:numId="52" w16cid:durableId="1253317389">
    <w:abstractNumId w:val="120"/>
  </w:num>
  <w:num w:numId="53" w16cid:durableId="251092646">
    <w:abstractNumId w:val="10"/>
  </w:num>
  <w:num w:numId="54" w16cid:durableId="120923881">
    <w:abstractNumId w:val="101"/>
  </w:num>
  <w:num w:numId="55" w16cid:durableId="1994064132">
    <w:abstractNumId w:val="149"/>
  </w:num>
  <w:num w:numId="56" w16cid:durableId="1245798924">
    <w:abstractNumId w:val="56"/>
  </w:num>
  <w:num w:numId="57" w16cid:durableId="2099252180">
    <w:abstractNumId w:val="80"/>
  </w:num>
  <w:num w:numId="58" w16cid:durableId="524952702">
    <w:abstractNumId w:val="115"/>
  </w:num>
  <w:num w:numId="59" w16cid:durableId="731080542">
    <w:abstractNumId w:val="35"/>
  </w:num>
  <w:num w:numId="60" w16cid:durableId="1347514356">
    <w:abstractNumId w:val="92"/>
  </w:num>
  <w:num w:numId="61" w16cid:durableId="1183201493">
    <w:abstractNumId w:val="15"/>
  </w:num>
  <w:num w:numId="62" w16cid:durableId="1310211167">
    <w:abstractNumId w:val="141"/>
  </w:num>
  <w:num w:numId="63" w16cid:durableId="1590040827">
    <w:abstractNumId w:val="93"/>
  </w:num>
  <w:num w:numId="64" w16cid:durableId="1346592675">
    <w:abstractNumId w:val="19"/>
  </w:num>
  <w:num w:numId="65" w16cid:durableId="2114472977">
    <w:abstractNumId w:val="78"/>
  </w:num>
  <w:num w:numId="66" w16cid:durableId="1981303205">
    <w:abstractNumId w:val="116"/>
  </w:num>
  <w:num w:numId="67" w16cid:durableId="657148229">
    <w:abstractNumId w:val="17"/>
  </w:num>
  <w:num w:numId="68" w16cid:durableId="1223903781">
    <w:abstractNumId w:val="135"/>
  </w:num>
  <w:num w:numId="69" w16cid:durableId="175577766">
    <w:abstractNumId w:val="65"/>
  </w:num>
  <w:num w:numId="70" w16cid:durableId="662972586">
    <w:abstractNumId w:val="7"/>
  </w:num>
  <w:num w:numId="71" w16cid:durableId="657612820">
    <w:abstractNumId w:val="52"/>
  </w:num>
  <w:num w:numId="72" w16cid:durableId="504784870">
    <w:abstractNumId w:val="12"/>
  </w:num>
  <w:num w:numId="73" w16cid:durableId="1548181673">
    <w:abstractNumId w:val="40"/>
  </w:num>
  <w:num w:numId="74" w16cid:durableId="516430417">
    <w:abstractNumId w:val="14"/>
  </w:num>
  <w:num w:numId="75" w16cid:durableId="43141187">
    <w:abstractNumId w:val="87"/>
  </w:num>
  <w:num w:numId="76" w16cid:durableId="1107582940">
    <w:abstractNumId w:val="70"/>
  </w:num>
  <w:num w:numId="77" w16cid:durableId="331035006">
    <w:abstractNumId w:val="72"/>
  </w:num>
  <w:num w:numId="78" w16cid:durableId="406999777">
    <w:abstractNumId w:val="144"/>
  </w:num>
  <w:num w:numId="79" w16cid:durableId="1783644670">
    <w:abstractNumId w:val="67"/>
  </w:num>
  <w:num w:numId="80" w16cid:durableId="379862380">
    <w:abstractNumId w:val="143"/>
  </w:num>
  <w:num w:numId="81" w16cid:durableId="420880265">
    <w:abstractNumId w:val="5"/>
  </w:num>
  <w:num w:numId="82" w16cid:durableId="920799097">
    <w:abstractNumId w:val="27"/>
  </w:num>
  <w:num w:numId="83" w16cid:durableId="2073961199">
    <w:abstractNumId w:val="2"/>
  </w:num>
  <w:num w:numId="84" w16cid:durableId="1110512565">
    <w:abstractNumId w:val="105"/>
  </w:num>
  <w:num w:numId="85" w16cid:durableId="2078431760">
    <w:abstractNumId w:val="88"/>
  </w:num>
  <w:num w:numId="86" w16cid:durableId="126969693">
    <w:abstractNumId w:val="128"/>
  </w:num>
  <w:num w:numId="87" w16cid:durableId="1755273851">
    <w:abstractNumId w:val="111"/>
  </w:num>
  <w:num w:numId="88" w16cid:durableId="1188369636">
    <w:abstractNumId w:val="102"/>
  </w:num>
  <w:num w:numId="89" w16cid:durableId="807162247">
    <w:abstractNumId w:val="32"/>
  </w:num>
  <w:num w:numId="90" w16cid:durableId="1198545787">
    <w:abstractNumId w:val="145"/>
  </w:num>
  <w:num w:numId="91" w16cid:durableId="1938977301">
    <w:abstractNumId w:val="64"/>
  </w:num>
  <w:num w:numId="92" w16cid:durableId="1807117691">
    <w:abstractNumId w:val="43"/>
  </w:num>
  <w:num w:numId="93" w16cid:durableId="570889373">
    <w:abstractNumId w:val="108"/>
  </w:num>
  <w:num w:numId="94" w16cid:durableId="360864427">
    <w:abstractNumId w:val="139"/>
  </w:num>
  <w:num w:numId="95" w16cid:durableId="422262510">
    <w:abstractNumId w:val="48"/>
  </w:num>
  <w:num w:numId="96" w16cid:durableId="403649473">
    <w:abstractNumId w:val="6"/>
  </w:num>
  <w:num w:numId="97" w16cid:durableId="1675255311">
    <w:abstractNumId w:val="13"/>
  </w:num>
  <w:num w:numId="98" w16cid:durableId="1707833574">
    <w:abstractNumId w:val="44"/>
  </w:num>
  <w:num w:numId="99" w16cid:durableId="1063675534">
    <w:abstractNumId w:val="138"/>
  </w:num>
  <w:num w:numId="100" w16cid:durableId="612975519">
    <w:abstractNumId w:val="36"/>
  </w:num>
  <w:num w:numId="101" w16cid:durableId="1507479280">
    <w:abstractNumId w:val="122"/>
  </w:num>
  <w:num w:numId="102" w16cid:durableId="1939873707">
    <w:abstractNumId w:val="34"/>
  </w:num>
  <w:num w:numId="103" w16cid:durableId="422069348">
    <w:abstractNumId w:val="38"/>
  </w:num>
  <w:num w:numId="104" w16cid:durableId="1502312128">
    <w:abstractNumId w:val="132"/>
  </w:num>
  <w:num w:numId="105" w16cid:durableId="1242835395">
    <w:abstractNumId w:val="117"/>
  </w:num>
  <w:num w:numId="106" w16cid:durableId="870992853">
    <w:abstractNumId w:val="112"/>
  </w:num>
  <w:num w:numId="107" w16cid:durableId="152987728">
    <w:abstractNumId w:val="133"/>
  </w:num>
  <w:num w:numId="108" w16cid:durableId="1754352296">
    <w:abstractNumId w:val="63"/>
  </w:num>
  <w:num w:numId="109" w16cid:durableId="799571310">
    <w:abstractNumId w:val="94"/>
  </w:num>
  <w:num w:numId="110" w16cid:durableId="215701289">
    <w:abstractNumId w:val="84"/>
  </w:num>
  <w:num w:numId="111" w16cid:durableId="1404374483">
    <w:abstractNumId w:val="140"/>
  </w:num>
  <w:num w:numId="112" w16cid:durableId="36972389">
    <w:abstractNumId w:val="25"/>
  </w:num>
  <w:num w:numId="113" w16cid:durableId="964239521">
    <w:abstractNumId w:val="58"/>
  </w:num>
  <w:num w:numId="114" w16cid:durableId="2072656192">
    <w:abstractNumId w:val="148"/>
  </w:num>
  <w:num w:numId="115" w16cid:durableId="616258551">
    <w:abstractNumId w:val="46"/>
  </w:num>
  <w:num w:numId="116" w16cid:durableId="497186151">
    <w:abstractNumId w:val="85"/>
  </w:num>
  <w:num w:numId="117" w16cid:durableId="932083921">
    <w:abstractNumId w:val="83"/>
  </w:num>
  <w:num w:numId="118" w16cid:durableId="108208416">
    <w:abstractNumId w:val="81"/>
  </w:num>
  <w:num w:numId="119" w16cid:durableId="1086225194">
    <w:abstractNumId w:val="129"/>
  </w:num>
  <w:num w:numId="120" w16cid:durableId="2005477285">
    <w:abstractNumId w:val="104"/>
  </w:num>
  <w:num w:numId="121" w16cid:durableId="165219433">
    <w:abstractNumId w:val="11"/>
  </w:num>
  <w:num w:numId="122" w16cid:durableId="1206597038">
    <w:abstractNumId w:val="86"/>
  </w:num>
  <w:num w:numId="123" w16cid:durableId="1521434168">
    <w:abstractNumId w:val="20"/>
  </w:num>
  <w:num w:numId="124" w16cid:durableId="59987726">
    <w:abstractNumId w:val="47"/>
  </w:num>
  <w:num w:numId="125" w16cid:durableId="1641613340">
    <w:abstractNumId w:val="55"/>
  </w:num>
  <w:num w:numId="126" w16cid:durableId="1404133750">
    <w:abstractNumId w:val="68"/>
  </w:num>
  <w:num w:numId="127" w16cid:durableId="1338189663">
    <w:abstractNumId w:val="53"/>
  </w:num>
  <w:num w:numId="128" w16cid:durableId="1703089450">
    <w:abstractNumId w:val="59"/>
  </w:num>
  <w:num w:numId="129" w16cid:durableId="428434024">
    <w:abstractNumId w:val="51"/>
  </w:num>
  <w:num w:numId="130" w16cid:durableId="749892321">
    <w:abstractNumId w:val="16"/>
  </w:num>
  <w:num w:numId="131" w16cid:durableId="201485694">
    <w:abstractNumId w:val="75"/>
  </w:num>
  <w:num w:numId="132" w16cid:durableId="566499600">
    <w:abstractNumId w:val="130"/>
  </w:num>
  <w:num w:numId="133" w16cid:durableId="190924732">
    <w:abstractNumId w:val="50"/>
  </w:num>
  <w:num w:numId="134" w16cid:durableId="700057125">
    <w:abstractNumId w:val="49"/>
  </w:num>
  <w:num w:numId="135" w16cid:durableId="1087775617">
    <w:abstractNumId w:val="131"/>
  </w:num>
  <w:num w:numId="136" w16cid:durableId="228079112">
    <w:abstractNumId w:val="54"/>
  </w:num>
  <w:num w:numId="137" w16cid:durableId="1431272102">
    <w:abstractNumId w:val="96"/>
  </w:num>
  <w:num w:numId="138" w16cid:durableId="1616130967">
    <w:abstractNumId w:val="23"/>
  </w:num>
  <w:num w:numId="139" w16cid:durableId="1515028307">
    <w:abstractNumId w:val="114"/>
  </w:num>
  <w:num w:numId="140" w16cid:durableId="1153914926">
    <w:abstractNumId w:val="137"/>
  </w:num>
  <w:num w:numId="141" w16cid:durableId="821849804">
    <w:abstractNumId w:val="60"/>
  </w:num>
  <w:num w:numId="142" w16cid:durableId="1267155292">
    <w:abstractNumId w:val="91"/>
  </w:num>
  <w:num w:numId="143" w16cid:durableId="1676225804">
    <w:abstractNumId w:val="45"/>
  </w:num>
  <w:num w:numId="144" w16cid:durableId="1160272327">
    <w:abstractNumId w:val="146"/>
  </w:num>
  <w:num w:numId="145" w16cid:durableId="1381052487">
    <w:abstractNumId w:val="1"/>
  </w:num>
  <w:num w:numId="146" w16cid:durableId="2121951307">
    <w:abstractNumId w:val="103"/>
  </w:num>
  <w:num w:numId="147" w16cid:durableId="445734053">
    <w:abstractNumId w:val="89"/>
  </w:num>
  <w:num w:numId="148" w16cid:durableId="508446744">
    <w:abstractNumId w:val="0"/>
  </w:num>
  <w:num w:numId="149" w16cid:durableId="633752339">
    <w:abstractNumId w:val="147"/>
  </w:num>
  <w:num w:numId="150" w16cid:durableId="595138768">
    <w:abstractNumId w:val="9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69"/>
    <w:rsid w:val="00001845"/>
    <w:rsid w:val="00002DD2"/>
    <w:rsid w:val="0000686D"/>
    <w:rsid w:val="000127B0"/>
    <w:rsid w:val="0001424D"/>
    <w:rsid w:val="00014F55"/>
    <w:rsid w:val="000254CF"/>
    <w:rsid w:val="00031555"/>
    <w:rsid w:val="00031909"/>
    <w:rsid w:val="00033FCF"/>
    <w:rsid w:val="0003713E"/>
    <w:rsid w:val="000406D2"/>
    <w:rsid w:val="00040D6F"/>
    <w:rsid w:val="00046582"/>
    <w:rsid w:val="00057A5B"/>
    <w:rsid w:val="00061FAF"/>
    <w:rsid w:val="00062855"/>
    <w:rsid w:val="000631AF"/>
    <w:rsid w:val="00085B71"/>
    <w:rsid w:val="00085E79"/>
    <w:rsid w:val="000922AB"/>
    <w:rsid w:val="000B21A4"/>
    <w:rsid w:val="000B4EBC"/>
    <w:rsid w:val="000C119A"/>
    <w:rsid w:val="000C184F"/>
    <w:rsid w:val="000C25C8"/>
    <w:rsid w:val="000C29A7"/>
    <w:rsid w:val="000C5FDE"/>
    <w:rsid w:val="000C7012"/>
    <w:rsid w:val="000D0AE9"/>
    <w:rsid w:val="000E0C8E"/>
    <w:rsid w:val="000E7E0D"/>
    <w:rsid w:val="000F1786"/>
    <w:rsid w:val="000F2579"/>
    <w:rsid w:val="000F69B6"/>
    <w:rsid w:val="00103FDA"/>
    <w:rsid w:val="00111D12"/>
    <w:rsid w:val="0011629E"/>
    <w:rsid w:val="00116DED"/>
    <w:rsid w:val="001203A2"/>
    <w:rsid w:val="001217FE"/>
    <w:rsid w:val="00121FEF"/>
    <w:rsid w:val="00122CB2"/>
    <w:rsid w:val="00124853"/>
    <w:rsid w:val="00130440"/>
    <w:rsid w:val="00133C3C"/>
    <w:rsid w:val="0013695E"/>
    <w:rsid w:val="00141D76"/>
    <w:rsid w:val="001458D6"/>
    <w:rsid w:val="001568C0"/>
    <w:rsid w:val="001621C3"/>
    <w:rsid w:val="0016436A"/>
    <w:rsid w:val="00171623"/>
    <w:rsid w:val="00175812"/>
    <w:rsid w:val="00177A59"/>
    <w:rsid w:val="001859AD"/>
    <w:rsid w:val="00192733"/>
    <w:rsid w:val="001A22BA"/>
    <w:rsid w:val="001A3787"/>
    <w:rsid w:val="001A453F"/>
    <w:rsid w:val="001A5CE0"/>
    <w:rsid w:val="001A6B9F"/>
    <w:rsid w:val="001B1E70"/>
    <w:rsid w:val="001C1394"/>
    <w:rsid w:val="001C486D"/>
    <w:rsid w:val="001C49FD"/>
    <w:rsid w:val="001C4E40"/>
    <w:rsid w:val="001D1442"/>
    <w:rsid w:val="001D5D23"/>
    <w:rsid w:val="001E35D8"/>
    <w:rsid w:val="001E36CE"/>
    <w:rsid w:val="001E5F1D"/>
    <w:rsid w:val="00201671"/>
    <w:rsid w:val="002049C8"/>
    <w:rsid w:val="00206241"/>
    <w:rsid w:val="0020640A"/>
    <w:rsid w:val="0020718B"/>
    <w:rsid w:val="0021253F"/>
    <w:rsid w:val="00214C1D"/>
    <w:rsid w:val="00217DCA"/>
    <w:rsid w:val="00220660"/>
    <w:rsid w:val="00220E41"/>
    <w:rsid w:val="0023422A"/>
    <w:rsid w:val="00235156"/>
    <w:rsid w:val="00236627"/>
    <w:rsid w:val="002523C4"/>
    <w:rsid w:val="0025254A"/>
    <w:rsid w:val="00255054"/>
    <w:rsid w:val="002571B8"/>
    <w:rsid w:val="002604CC"/>
    <w:rsid w:val="00263C08"/>
    <w:rsid w:val="002653F2"/>
    <w:rsid w:val="002658A0"/>
    <w:rsid w:val="002659B2"/>
    <w:rsid w:val="00266282"/>
    <w:rsid w:val="0027104C"/>
    <w:rsid w:val="00272E92"/>
    <w:rsid w:val="002771CE"/>
    <w:rsid w:val="00287FE2"/>
    <w:rsid w:val="00297F21"/>
    <w:rsid w:val="002A421F"/>
    <w:rsid w:val="002A5B06"/>
    <w:rsid w:val="002A6888"/>
    <w:rsid w:val="002B2E92"/>
    <w:rsid w:val="002B50E3"/>
    <w:rsid w:val="002B72A8"/>
    <w:rsid w:val="002C059C"/>
    <w:rsid w:val="002D0967"/>
    <w:rsid w:val="002D2F08"/>
    <w:rsid w:val="002D3ED2"/>
    <w:rsid w:val="002D69BC"/>
    <w:rsid w:val="002D7FCB"/>
    <w:rsid w:val="002F5A5E"/>
    <w:rsid w:val="003040F7"/>
    <w:rsid w:val="0030447A"/>
    <w:rsid w:val="00312CCA"/>
    <w:rsid w:val="00316224"/>
    <w:rsid w:val="003229BE"/>
    <w:rsid w:val="00330CCC"/>
    <w:rsid w:val="0033125D"/>
    <w:rsid w:val="00337058"/>
    <w:rsid w:val="00342B3A"/>
    <w:rsid w:val="00345362"/>
    <w:rsid w:val="00350CEB"/>
    <w:rsid w:val="00354D1D"/>
    <w:rsid w:val="00361A1A"/>
    <w:rsid w:val="00362131"/>
    <w:rsid w:val="00363C5D"/>
    <w:rsid w:val="00363D6C"/>
    <w:rsid w:val="0037607D"/>
    <w:rsid w:val="0038514B"/>
    <w:rsid w:val="00387C32"/>
    <w:rsid w:val="00391631"/>
    <w:rsid w:val="003932DE"/>
    <w:rsid w:val="003A0ABD"/>
    <w:rsid w:val="003B5017"/>
    <w:rsid w:val="003C3C77"/>
    <w:rsid w:val="003C63A7"/>
    <w:rsid w:val="003C7CBA"/>
    <w:rsid w:val="003D1F6F"/>
    <w:rsid w:val="003D25CD"/>
    <w:rsid w:val="003D440A"/>
    <w:rsid w:val="003E5AE1"/>
    <w:rsid w:val="003E5C6B"/>
    <w:rsid w:val="003F2A91"/>
    <w:rsid w:val="003F30EF"/>
    <w:rsid w:val="003F4C22"/>
    <w:rsid w:val="003F5961"/>
    <w:rsid w:val="004054F9"/>
    <w:rsid w:val="004064B5"/>
    <w:rsid w:val="004105B7"/>
    <w:rsid w:val="00420CB4"/>
    <w:rsid w:val="0042379E"/>
    <w:rsid w:val="00431D3F"/>
    <w:rsid w:val="00434E1B"/>
    <w:rsid w:val="004376BA"/>
    <w:rsid w:val="00441ACE"/>
    <w:rsid w:val="00445D11"/>
    <w:rsid w:val="00446B8A"/>
    <w:rsid w:val="00446ECB"/>
    <w:rsid w:val="00450147"/>
    <w:rsid w:val="00452A1A"/>
    <w:rsid w:val="00452BE5"/>
    <w:rsid w:val="0045314B"/>
    <w:rsid w:val="00453F21"/>
    <w:rsid w:val="00454BCE"/>
    <w:rsid w:val="00456613"/>
    <w:rsid w:val="00466EA6"/>
    <w:rsid w:val="004729BB"/>
    <w:rsid w:val="00473B95"/>
    <w:rsid w:val="00476D23"/>
    <w:rsid w:val="00494B3A"/>
    <w:rsid w:val="004A21AF"/>
    <w:rsid w:val="004A5F49"/>
    <w:rsid w:val="004B2E44"/>
    <w:rsid w:val="004B59EE"/>
    <w:rsid w:val="004C3147"/>
    <w:rsid w:val="004D05E1"/>
    <w:rsid w:val="004D5AF2"/>
    <w:rsid w:val="004E218D"/>
    <w:rsid w:val="004E56A2"/>
    <w:rsid w:val="004E5867"/>
    <w:rsid w:val="004E6AAC"/>
    <w:rsid w:val="005018ED"/>
    <w:rsid w:val="00503807"/>
    <w:rsid w:val="00507E07"/>
    <w:rsid w:val="00510354"/>
    <w:rsid w:val="005209C2"/>
    <w:rsid w:val="00522A85"/>
    <w:rsid w:val="005238B3"/>
    <w:rsid w:val="00524716"/>
    <w:rsid w:val="0053035F"/>
    <w:rsid w:val="00532251"/>
    <w:rsid w:val="00532AE2"/>
    <w:rsid w:val="00545D3E"/>
    <w:rsid w:val="00553DEB"/>
    <w:rsid w:val="00557162"/>
    <w:rsid w:val="00561127"/>
    <w:rsid w:val="00561295"/>
    <w:rsid w:val="00565C75"/>
    <w:rsid w:val="00567C38"/>
    <w:rsid w:val="005716DB"/>
    <w:rsid w:val="00572558"/>
    <w:rsid w:val="00573347"/>
    <w:rsid w:val="00573C86"/>
    <w:rsid w:val="00576A42"/>
    <w:rsid w:val="0057737B"/>
    <w:rsid w:val="0058711F"/>
    <w:rsid w:val="005A29FA"/>
    <w:rsid w:val="005A2AA3"/>
    <w:rsid w:val="005B04E2"/>
    <w:rsid w:val="005B2734"/>
    <w:rsid w:val="005C7217"/>
    <w:rsid w:val="005D741A"/>
    <w:rsid w:val="005F036D"/>
    <w:rsid w:val="005F75BE"/>
    <w:rsid w:val="00600AA9"/>
    <w:rsid w:val="00600E87"/>
    <w:rsid w:val="006021C9"/>
    <w:rsid w:val="00604B82"/>
    <w:rsid w:val="00606994"/>
    <w:rsid w:val="00612897"/>
    <w:rsid w:val="00612DE5"/>
    <w:rsid w:val="00614149"/>
    <w:rsid w:val="006225FC"/>
    <w:rsid w:val="006244A6"/>
    <w:rsid w:val="00627E12"/>
    <w:rsid w:val="00631297"/>
    <w:rsid w:val="0063209C"/>
    <w:rsid w:val="0063273C"/>
    <w:rsid w:val="00642CF8"/>
    <w:rsid w:val="00650BDE"/>
    <w:rsid w:val="006526AA"/>
    <w:rsid w:val="0065552E"/>
    <w:rsid w:val="00666724"/>
    <w:rsid w:val="00670817"/>
    <w:rsid w:val="006712C9"/>
    <w:rsid w:val="00672417"/>
    <w:rsid w:val="00672862"/>
    <w:rsid w:val="00674D80"/>
    <w:rsid w:val="00682A04"/>
    <w:rsid w:val="006915C0"/>
    <w:rsid w:val="00692D9C"/>
    <w:rsid w:val="00696B37"/>
    <w:rsid w:val="006B4A1B"/>
    <w:rsid w:val="006B4D4B"/>
    <w:rsid w:val="006B64DE"/>
    <w:rsid w:val="006B7786"/>
    <w:rsid w:val="006D07BF"/>
    <w:rsid w:val="006D0A2A"/>
    <w:rsid w:val="006D6ECC"/>
    <w:rsid w:val="006D7954"/>
    <w:rsid w:val="006F0DB6"/>
    <w:rsid w:val="006F0DDA"/>
    <w:rsid w:val="006F101F"/>
    <w:rsid w:val="006F13E2"/>
    <w:rsid w:val="00701F5F"/>
    <w:rsid w:val="007059EB"/>
    <w:rsid w:val="0070795B"/>
    <w:rsid w:val="007162B3"/>
    <w:rsid w:val="00720525"/>
    <w:rsid w:val="00722498"/>
    <w:rsid w:val="0073001B"/>
    <w:rsid w:val="00730642"/>
    <w:rsid w:val="00730DED"/>
    <w:rsid w:val="007336E3"/>
    <w:rsid w:val="0074243D"/>
    <w:rsid w:val="00744DAC"/>
    <w:rsid w:val="007573D5"/>
    <w:rsid w:val="0076261D"/>
    <w:rsid w:val="007649D0"/>
    <w:rsid w:val="00764DEF"/>
    <w:rsid w:val="00766F67"/>
    <w:rsid w:val="007705FC"/>
    <w:rsid w:val="00777507"/>
    <w:rsid w:val="00786FA6"/>
    <w:rsid w:val="00787E06"/>
    <w:rsid w:val="00791C53"/>
    <w:rsid w:val="00793206"/>
    <w:rsid w:val="00794FBA"/>
    <w:rsid w:val="007A11D7"/>
    <w:rsid w:val="007A460A"/>
    <w:rsid w:val="007A4EEE"/>
    <w:rsid w:val="007A511B"/>
    <w:rsid w:val="007B6452"/>
    <w:rsid w:val="007C38DC"/>
    <w:rsid w:val="007C6432"/>
    <w:rsid w:val="007D1BD7"/>
    <w:rsid w:val="007E72A0"/>
    <w:rsid w:val="007E7619"/>
    <w:rsid w:val="007F49B1"/>
    <w:rsid w:val="007F69AC"/>
    <w:rsid w:val="007F7DCE"/>
    <w:rsid w:val="00804536"/>
    <w:rsid w:val="008062EA"/>
    <w:rsid w:val="00810C1E"/>
    <w:rsid w:val="0081220B"/>
    <w:rsid w:val="00822D8A"/>
    <w:rsid w:val="00824263"/>
    <w:rsid w:val="00825171"/>
    <w:rsid w:val="00831D1E"/>
    <w:rsid w:val="00833E12"/>
    <w:rsid w:val="008340B5"/>
    <w:rsid w:val="00836A28"/>
    <w:rsid w:val="00840CB6"/>
    <w:rsid w:val="00840F35"/>
    <w:rsid w:val="00842F8A"/>
    <w:rsid w:val="00843859"/>
    <w:rsid w:val="00854568"/>
    <w:rsid w:val="00864992"/>
    <w:rsid w:val="00871C79"/>
    <w:rsid w:val="00874103"/>
    <w:rsid w:val="00880F93"/>
    <w:rsid w:val="00882A12"/>
    <w:rsid w:val="00882E88"/>
    <w:rsid w:val="008837DF"/>
    <w:rsid w:val="00887780"/>
    <w:rsid w:val="008901FE"/>
    <w:rsid w:val="0089461A"/>
    <w:rsid w:val="008A32B4"/>
    <w:rsid w:val="008A52F9"/>
    <w:rsid w:val="008A6CF5"/>
    <w:rsid w:val="008B1242"/>
    <w:rsid w:val="008B17A3"/>
    <w:rsid w:val="008B41CF"/>
    <w:rsid w:val="008B585A"/>
    <w:rsid w:val="008B78FC"/>
    <w:rsid w:val="008C0ED5"/>
    <w:rsid w:val="008C2BD9"/>
    <w:rsid w:val="008E37B0"/>
    <w:rsid w:val="008E6DC7"/>
    <w:rsid w:val="008E7494"/>
    <w:rsid w:val="008F25FC"/>
    <w:rsid w:val="00902160"/>
    <w:rsid w:val="00904EE8"/>
    <w:rsid w:val="00907FD1"/>
    <w:rsid w:val="009133A8"/>
    <w:rsid w:val="00914955"/>
    <w:rsid w:val="00914ED8"/>
    <w:rsid w:val="00915CB0"/>
    <w:rsid w:val="00920873"/>
    <w:rsid w:val="00941C4B"/>
    <w:rsid w:val="00941E3D"/>
    <w:rsid w:val="0094307D"/>
    <w:rsid w:val="00946BFD"/>
    <w:rsid w:val="00947D4F"/>
    <w:rsid w:val="00950C76"/>
    <w:rsid w:val="00950D9A"/>
    <w:rsid w:val="009526D3"/>
    <w:rsid w:val="009604C1"/>
    <w:rsid w:val="00961F00"/>
    <w:rsid w:val="00964BFD"/>
    <w:rsid w:val="0096553B"/>
    <w:rsid w:val="009706B9"/>
    <w:rsid w:val="00971650"/>
    <w:rsid w:val="00976DDB"/>
    <w:rsid w:val="00983105"/>
    <w:rsid w:val="00983C51"/>
    <w:rsid w:val="00993D95"/>
    <w:rsid w:val="00994A4A"/>
    <w:rsid w:val="00994FB1"/>
    <w:rsid w:val="0099617E"/>
    <w:rsid w:val="009A07FD"/>
    <w:rsid w:val="009A4E4B"/>
    <w:rsid w:val="009B0AF0"/>
    <w:rsid w:val="009B15D5"/>
    <w:rsid w:val="009B3902"/>
    <w:rsid w:val="009C3E14"/>
    <w:rsid w:val="009C4912"/>
    <w:rsid w:val="009C5714"/>
    <w:rsid w:val="009D474F"/>
    <w:rsid w:val="009E04B1"/>
    <w:rsid w:val="009E18F6"/>
    <w:rsid w:val="009E1FCB"/>
    <w:rsid w:val="009E23B9"/>
    <w:rsid w:val="009E2BF7"/>
    <w:rsid w:val="009E45DA"/>
    <w:rsid w:val="009E6F27"/>
    <w:rsid w:val="009F05DC"/>
    <w:rsid w:val="009F66DE"/>
    <w:rsid w:val="009F769B"/>
    <w:rsid w:val="009F79F0"/>
    <w:rsid w:val="00A04A57"/>
    <w:rsid w:val="00A118DA"/>
    <w:rsid w:val="00A22A65"/>
    <w:rsid w:val="00A23084"/>
    <w:rsid w:val="00A255A9"/>
    <w:rsid w:val="00A30339"/>
    <w:rsid w:val="00A34B53"/>
    <w:rsid w:val="00A43A85"/>
    <w:rsid w:val="00A477D9"/>
    <w:rsid w:val="00A47AF8"/>
    <w:rsid w:val="00A50410"/>
    <w:rsid w:val="00A5296D"/>
    <w:rsid w:val="00A556F6"/>
    <w:rsid w:val="00A5588F"/>
    <w:rsid w:val="00A56449"/>
    <w:rsid w:val="00A62E97"/>
    <w:rsid w:val="00A65B9F"/>
    <w:rsid w:val="00A73244"/>
    <w:rsid w:val="00A8361C"/>
    <w:rsid w:val="00A92C47"/>
    <w:rsid w:val="00AA0DC3"/>
    <w:rsid w:val="00AA1D1A"/>
    <w:rsid w:val="00AA2CA0"/>
    <w:rsid w:val="00AA3B51"/>
    <w:rsid w:val="00AA416A"/>
    <w:rsid w:val="00AA664B"/>
    <w:rsid w:val="00AB007C"/>
    <w:rsid w:val="00AB11FF"/>
    <w:rsid w:val="00AB3915"/>
    <w:rsid w:val="00AC24D7"/>
    <w:rsid w:val="00AC3834"/>
    <w:rsid w:val="00AC7B5E"/>
    <w:rsid w:val="00AD17F0"/>
    <w:rsid w:val="00AD7BCC"/>
    <w:rsid w:val="00AE3E0C"/>
    <w:rsid w:val="00AE644C"/>
    <w:rsid w:val="00AF32A4"/>
    <w:rsid w:val="00AF6CA2"/>
    <w:rsid w:val="00AF781B"/>
    <w:rsid w:val="00B062A2"/>
    <w:rsid w:val="00B0724E"/>
    <w:rsid w:val="00B172A6"/>
    <w:rsid w:val="00B2219E"/>
    <w:rsid w:val="00B23034"/>
    <w:rsid w:val="00B2308E"/>
    <w:rsid w:val="00B234CE"/>
    <w:rsid w:val="00B23609"/>
    <w:rsid w:val="00B24D7F"/>
    <w:rsid w:val="00B2648A"/>
    <w:rsid w:val="00B26837"/>
    <w:rsid w:val="00B31865"/>
    <w:rsid w:val="00B3430B"/>
    <w:rsid w:val="00B35844"/>
    <w:rsid w:val="00B40630"/>
    <w:rsid w:val="00B4595C"/>
    <w:rsid w:val="00B576F3"/>
    <w:rsid w:val="00B60A3D"/>
    <w:rsid w:val="00B63ECE"/>
    <w:rsid w:val="00B64439"/>
    <w:rsid w:val="00B64686"/>
    <w:rsid w:val="00B66026"/>
    <w:rsid w:val="00B72321"/>
    <w:rsid w:val="00B775EA"/>
    <w:rsid w:val="00B81856"/>
    <w:rsid w:val="00B829C7"/>
    <w:rsid w:val="00B83D94"/>
    <w:rsid w:val="00B94430"/>
    <w:rsid w:val="00B9488D"/>
    <w:rsid w:val="00B94B34"/>
    <w:rsid w:val="00B95DD8"/>
    <w:rsid w:val="00BA2FAD"/>
    <w:rsid w:val="00BA4118"/>
    <w:rsid w:val="00BB0A11"/>
    <w:rsid w:val="00BB1058"/>
    <w:rsid w:val="00BB6A37"/>
    <w:rsid w:val="00BC16FA"/>
    <w:rsid w:val="00BC4A89"/>
    <w:rsid w:val="00BC7F53"/>
    <w:rsid w:val="00BD19B4"/>
    <w:rsid w:val="00BD1E54"/>
    <w:rsid w:val="00BD2853"/>
    <w:rsid w:val="00BD3801"/>
    <w:rsid w:val="00BE1609"/>
    <w:rsid w:val="00BE1DCE"/>
    <w:rsid w:val="00BE2192"/>
    <w:rsid w:val="00BE369B"/>
    <w:rsid w:val="00BE52F3"/>
    <w:rsid w:val="00BF0A32"/>
    <w:rsid w:val="00BF5D3C"/>
    <w:rsid w:val="00C0446F"/>
    <w:rsid w:val="00C169A6"/>
    <w:rsid w:val="00C30F5E"/>
    <w:rsid w:val="00C34D09"/>
    <w:rsid w:val="00C3763B"/>
    <w:rsid w:val="00C4268C"/>
    <w:rsid w:val="00C4412C"/>
    <w:rsid w:val="00C5082A"/>
    <w:rsid w:val="00C51479"/>
    <w:rsid w:val="00C61451"/>
    <w:rsid w:val="00C673B4"/>
    <w:rsid w:val="00C7167E"/>
    <w:rsid w:val="00C744D6"/>
    <w:rsid w:val="00C81A02"/>
    <w:rsid w:val="00C903B5"/>
    <w:rsid w:val="00CA3EA8"/>
    <w:rsid w:val="00CA6A90"/>
    <w:rsid w:val="00CA7DC1"/>
    <w:rsid w:val="00CB7126"/>
    <w:rsid w:val="00CC390D"/>
    <w:rsid w:val="00CC39D4"/>
    <w:rsid w:val="00CC4D1B"/>
    <w:rsid w:val="00CD29D0"/>
    <w:rsid w:val="00CD3A96"/>
    <w:rsid w:val="00CE1B82"/>
    <w:rsid w:val="00CE3387"/>
    <w:rsid w:val="00CE3F89"/>
    <w:rsid w:val="00CE4234"/>
    <w:rsid w:val="00CF1151"/>
    <w:rsid w:val="00CF3CE2"/>
    <w:rsid w:val="00D02D6A"/>
    <w:rsid w:val="00D05E5D"/>
    <w:rsid w:val="00D112D3"/>
    <w:rsid w:val="00D12D0E"/>
    <w:rsid w:val="00D332CD"/>
    <w:rsid w:val="00D43C93"/>
    <w:rsid w:val="00D43D73"/>
    <w:rsid w:val="00D44B7A"/>
    <w:rsid w:val="00D47B5B"/>
    <w:rsid w:val="00D505D2"/>
    <w:rsid w:val="00D50E3C"/>
    <w:rsid w:val="00D52995"/>
    <w:rsid w:val="00D55C90"/>
    <w:rsid w:val="00D55F0F"/>
    <w:rsid w:val="00D6209A"/>
    <w:rsid w:val="00D62D43"/>
    <w:rsid w:val="00D64279"/>
    <w:rsid w:val="00D75920"/>
    <w:rsid w:val="00D809B1"/>
    <w:rsid w:val="00D916E7"/>
    <w:rsid w:val="00D91AC5"/>
    <w:rsid w:val="00D97D74"/>
    <w:rsid w:val="00DA0965"/>
    <w:rsid w:val="00DA0C2F"/>
    <w:rsid w:val="00DB5997"/>
    <w:rsid w:val="00DC45EA"/>
    <w:rsid w:val="00DC49A7"/>
    <w:rsid w:val="00DC613D"/>
    <w:rsid w:val="00DD2326"/>
    <w:rsid w:val="00DF0190"/>
    <w:rsid w:val="00DF253B"/>
    <w:rsid w:val="00DF5A3D"/>
    <w:rsid w:val="00DF696A"/>
    <w:rsid w:val="00E0069D"/>
    <w:rsid w:val="00E0289E"/>
    <w:rsid w:val="00E16040"/>
    <w:rsid w:val="00E2036C"/>
    <w:rsid w:val="00E339C9"/>
    <w:rsid w:val="00E37CD1"/>
    <w:rsid w:val="00E407D8"/>
    <w:rsid w:val="00E51E77"/>
    <w:rsid w:val="00E523C7"/>
    <w:rsid w:val="00E53CEB"/>
    <w:rsid w:val="00E53F6F"/>
    <w:rsid w:val="00E65404"/>
    <w:rsid w:val="00E67F0A"/>
    <w:rsid w:val="00E70FFE"/>
    <w:rsid w:val="00E72553"/>
    <w:rsid w:val="00E72818"/>
    <w:rsid w:val="00E81BD9"/>
    <w:rsid w:val="00E826CD"/>
    <w:rsid w:val="00E8679E"/>
    <w:rsid w:val="00E906FD"/>
    <w:rsid w:val="00E90985"/>
    <w:rsid w:val="00E90A2C"/>
    <w:rsid w:val="00E95A1D"/>
    <w:rsid w:val="00E9692B"/>
    <w:rsid w:val="00E970EB"/>
    <w:rsid w:val="00EB0ACC"/>
    <w:rsid w:val="00EB0BDE"/>
    <w:rsid w:val="00EB39BC"/>
    <w:rsid w:val="00EB4471"/>
    <w:rsid w:val="00EB50C0"/>
    <w:rsid w:val="00EB7728"/>
    <w:rsid w:val="00EC3A0C"/>
    <w:rsid w:val="00ED2338"/>
    <w:rsid w:val="00ED583A"/>
    <w:rsid w:val="00EE72EB"/>
    <w:rsid w:val="00EF1DAD"/>
    <w:rsid w:val="00EF2162"/>
    <w:rsid w:val="00EF55FD"/>
    <w:rsid w:val="00F07751"/>
    <w:rsid w:val="00F16016"/>
    <w:rsid w:val="00F2113E"/>
    <w:rsid w:val="00F2577F"/>
    <w:rsid w:val="00F26096"/>
    <w:rsid w:val="00F40569"/>
    <w:rsid w:val="00F429E9"/>
    <w:rsid w:val="00F4401B"/>
    <w:rsid w:val="00F44861"/>
    <w:rsid w:val="00F51BDC"/>
    <w:rsid w:val="00F60D31"/>
    <w:rsid w:val="00F72E72"/>
    <w:rsid w:val="00F85D5D"/>
    <w:rsid w:val="00FA0851"/>
    <w:rsid w:val="00FA2042"/>
    <w:rsid w:val="00FA71AB"/>
    <w:rsid w:val="00FB5C9F"/>
    <w:rsid w:val="00FB7542"/>
    <w:rsid w:val="00FC240B"/>
    <w:rsid w:val="00FC3115"/>
    <w:rsid w:val="00FC361F"/>
    <w:rsid w:val="00FD3CAB"/>
    <w:rsid w:val="00FD650C"/>
    <w:rsid w:val="00FE5555"/>
    <w:rsid w:val="00FE58A7"/>
    <w:rsid w:val="00FE616F"/>
    <w:rsid w:val="00FE7178"/>
    <w:rsid w:val="00FF0248"/>
    <w:rsid w:val="00FF3F47"/>
    <w:rsid w:val="00FF4814"/>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43775"/>
  <w15:docId w15:val="{282F17F9-47AD-40A3-B2F0-E836AC84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w:eastAsia="Times New Roman" w:hAnsi="Courier" w:cs="Times New Roman"/>
        <w:lang w:val="en-GB" w:eastAsia="en-GB" w:bidi="ar-SA"/>
      </w:rPr>
    </w:rPrDefault>
    <w:pPrDefault/>
  </w:docDefaults>
  <w:latentStyles w:defLockedState="0" w:defUIPriority="0" w:defSemiHidden="0" w:defUnhideWhenUsed="0" w:defQFormat="0" w:count="376">
    <w:lsdException w:name="heading 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32A4"/>
    <w:rPr>
      <w:rFonts w:ascii="Times New Roman" w:hAnsi="Times New Roman"/>
      <w:sz w:val="24"/>
      <w:szCs w:val="24"/>
    </w:rPr>
  </w:style>
  <w:style w:type="paragraph" w:styleId="Heading1">
    <w:name w:val="heading 1"/>
    <w:basedOn w:val="Normal"/>
    <w:next w:val="Normal"/>
    <w:link w:val="Heading1Char"/>
    <w:qFormat/>
    <w:rsid w:val="00A56449"/>
    <w:pPr>
      <w:keepNext/>
      <w:spacing w:before="240"/>
      <w:outlineLvl w:val="0"/>
    </w:pPr>
    <w:rPr>
      <w:rFonts w:ascii="Arial" w:hAnsi="Arial"/>
      <w:sz w:val="144"/>
    </w:rPr>
  </w:style>
  <w:style w:type="paragraph" w:styleId="Heading2">
    <w:name w:val="heading 2"/>
    <w:basedOn w:val="Normal"/>
    <w:next w:val="Normal"/>
    <w:qFormat/>
    <w:rsid w:val="00A56449"/>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1"/>
    </w:pPr>
    <w:rPr>
      <w:rFonts w:ascii="Arial" w:hAnsi="Arial"/>
      <w:sz w:val="48"/>
      <w:lang w:val="en-US"/>
    </w:rPr>
  </w:style>
  <w:style w:type="paragraph" w:styleId="Heading3">
    <w:name w:val="heading 3"/>
    <w:basedOn w:val="Normal"/>
    <w:next w:val="Normal"/>
    <w:qFormat/>
    <w:rsid w:val="00A56449"/>
    <w:pPr>
      <w:keepNext/>
      <w:outlineLvl w:val="2"/>
    </w:pPr>
    <w:rPr>
      <w:rFonts w:ascii="Arial" w:hAnsi="Arial"/>
      <w:b/>
    </w:rPr>
  </w:style>
  <w:style w:type="paragraph" w:styleId="Heading4">
    <w:name w:val="heading 4"/>
    <w:basedOn w:val="Normal"/>
    <w:next w:val="Normal"/>
    <w:link w:val="Heading4Char"/>
    <w:semiHidden/>
    <w:unhideWhenUsed/>
    <w:rsid w:val="002653F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rsid w:val="00627E1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56449"/>
    <w:pPr>
      <w:tabs>
        <w:tab w:val="center" w:pos="4320"/>
        <w:tab w:val="right" w:pos="8640"/>
      </w:tabs>
    </w:pPr>
  </w:style>
  <w:style w:type="paragraph" w:styleId="Footer">
    <w:name w:val="footer"/>
    <w:basedOn w:val="Normal"/>
    <w:semiHidden/>
    <w:rsid w:val="00A56449"/>
    <w:pPr>
      <w:tabs>
        <w:tab w:val="center" w:pos="4320"/>
        <w:tab w:val="right" w:pos="8640"/>
      </w:tabs>
    </w:pPr>
  </w:style>
  <w:style w:type="paragraph" w:styleId="BodyText">
    <w:name w:val="Body Text"/>
    <w:basedOn w:val="Normal"/>
    <w:link w:val="BodyTextChar"/>
    <w:rsid w:val="00A564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Arial" w:hAnsi="Arial"/>
      <w:sz w:val="22"/>
      <w:lang w:val="en-US"/>
    </w:rPr>
  </w:style>
  <w:style w:type="paragraph" w:styleId="Caption">
    <w:name w:val="caption"/>
    <w:basedOn w:val="Normal"/>
    <w:next w:val="Normal"/>
    <w:link w:val="CaptionChar"/>
    <w:qFormat/>
    <w:rsid w:val="00A564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Arial" w:hAnsi="Arial"/>
      <w:sz w:val="72"/>
      <w:lang w:val="en-US"/>
    </w:rPr>
  </w:style>
  <w:style w:type="character" w:customStyle="1" w:styleId="Heading1Char">
    <w:name w:val="Heading 1 Char"/>
    <w:link w:val="Heading1"/>
    <w:rsid w:val="00171623"/>
    <w:rPr>
      <w:rFonts w:ascii="Arial" w:hAnsi="Arial"/>
      <w:sz w:val="144"/>
    </w:rPr>
  </w:style>
  <w:style w:type="paragraph" w:styleId="BalloonText">
    <w:name w:val="Balloon Text"/>
    <w:basedOn w:val="Normal"/>
    <w:link w:val="BalloonTextChar"/>
    <w:rsid w:val="00130440"/>
    <w:rPr>
      <w:rFonts w:ascii="Tahoma" w:hAnsi="Tahoma" w:cs="Tahoma"/>
      <w:sz w:val="16"/>
      <w:szCs w:val="16"/>
    </w:rPr>
  </w:style>
  <w:style w:type="character" w:customStyle="1" w:styleId="BalloonTextChar">
    <w:name w:val="Balloon Text Char"/>
    <w:link w:val="BalloonText"/>
    <w:rsid w:val="00130440"/>
    <w:rPr>
      <w:rFonts w:ascii="Tahoma" w:hAnsi="Tahoma" w:cs="Tahoma"/>
      <w:sz w:val="16"/>
      <w:szCs w:val="16"/>
    </w:rPr>
  </w:style>
  <w:style w:type="table" w:styleId="TableGrid">
    <w:name w:val="Table Grid"/>
    <w:basedOn w:val="TableNormal"/>
    <w:uiPriority w:val="39"/>
    <w:rsid w:val="005018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ueheading">
    <w:name w:val="Blue heading"/>
    <w:basedOn w:val="Caption"/>
    <w:link w:val="BlueheadingChar"/>
    <w:qFormat/>
    <w:rsid w:val="005018ED"/>
    <w:rPr>
      <w:color w:val="16326F"/>
    </w:rPr>
  </w:style>
  <w:style w:type="character" w:customStyle="1" w:styleId="CaptionChar">
    <w:name w:val="Caption Char"/>
    <w:link w:val="Caption"/>
    <w:rsid w:val="005018ED"/>
    <w:rPr>
      <w:rFonts w:ascii="Arial" w:hAnsi="Arial"/>
      <w:sz w:val="72"/>
      <w:lang w:val="en-US" w:eastAsia="en-US"/>
    </w:rPr>
  </w:style>
  <w:style w:type="character" w:customStyle="1" w:styleId="BlueheadingChar">
    <w:name w:val="Blue heading Char"/>
    <w:link w:val="Blueheading"/>
    <w:rsid w:val="005018ED"/>
    <w:rPr>
      <w:rFonts w:ascii="Arial" w:hAnsi="Arial"/>
      <w:color w:val="16326F"/>
      <w:sz w:val="72"/>
      <w:lang w:val="en-US" w:eastAsia="en-US"/>
    </w:rPr>
  </w:style>
  <w:style w:type="paragraph" w:styleId="ListParagraph">
    <w:name w:val="List Paragraph"/>
    <w:basedOn w:val="Normal"/>
    <w:uiPriority w:val="34"/>
    <w:qFormat/>
    <w:rsid w:val="00C81A02"/>
    <w:pPr>
      <w:ind w:left="720"/>
      <w:contextualSpacing/>
    </w:pPr>
  </w:style>
  <w:style w:type="character" w:styleId="Hyperlink">
    <w:name w:val="Hyperlink"/>
    <w:basedOn w:val="DefaultParagraphFont"/>
    <w:rsid w:val="00111D12"/>
    <w:rPr>
      <w:color w:val="0000FF" w:themeColor="hyperlink"/>
      <w:u w:val="single"/>
    </w:rPr>
  </w:style>
  <w:style w:type="paragraph" w:customStyle="1" w:styleId="ProvB">
    <w:name w:val="ProvB"/>
    <w:basedOn w:val="Normal"/>
    <w:link w:val="ProvBChar"/>
    <w:qFormat/>
    <w:rsid w:val="00466EA6"/>
    <w:pPr>
      <w:spacing w:before="120"/>
    </w:pPr>
    <w:rPr>
      <w:rFonts w:asciiTheme="minorHAnsi" w:hAnsiTheme="minorHAnsi"/>
      <w:b/>
      <w:sz w:val="20"/>
      <w:szCs w:val="22"/>
    </w:rPr>
  </w:style>
  <w:style w:type="character" w:customStyle="1" w:styleId="ProvBChar">
    <w:name w:val="ProvB Char"/>
    <w:basedOn w:val="DefaultParagraphFont"/>
    <w:link w:val="ProvB"/>
    <w:rsid w:val="00466EA6"/>
    <w:rPr>
      <w:rFonts w:asciiTheme="minorHAnsi" w:hAnsiTheme="minorHAnsi"/>
      <w:b/>
      <w:szCs w:val="22"/>
      <w:lang w:eastAsia="en-US"/>
    </w:rPr>
  </w:style>
  <w:style w:type="character" w:customStyle="1" w:styleId="BodyTextChar">
    <w:name w:val="Body Text Char"/>
    <w:basedOn w:val="DefaultParagraphFont"/>
    <w:link w:val="BodyText"/>
    <w:rsid w:val="00CA3EA8"/>
    <w:rPr>
      <w:rFonts w:ascii="Arial" w:hAnsi="Arial"/>
      <w:sz w:val="22"/>
      <w:lang w:val="en-US" w:eastAsia="en-US"/>
    </w:rPr>
  </w:style>
  <w:style w:type="character" w:styleId="UnresolvedMention">
    <w:name w:val="Unresolved Mention"/>
    <w:basedOn w:val="DefaultParagraphFont"/>
    <w:uiPriority w:val="99"/>
    <w:semiHidden/>
    <w:unhideWhenUsed/>
    <w:rsid w:val="006D6ECC"/>
    <w:rPr>
      <w:color w:val="605E5C"/>
      <w:shd w:val="clear" w:color="auto" w:fill="E1DFDD"/>
    </w:rPr>
  </w:style>
  <w:style w:type="character" w:customStyle="1" w:styleId="Heading4Char">
    <w:name w:val="Heading 4 Char"/>
    <w:basedOn w:val="DefaultParagraphFont"/>
    <w:link w:val="Heading4"/>
    <w:semiHidden/>
    <w:rsid w:val="002653F2"/>
    <w:rPr>
      <w:rFonts w:asciiTheme="majorHAnsi" w:eastAsiaTheme="majorEastAsia" w:hAnsiTheme="majorHAnsi" w:cstheme="majorBidi"/>
      <w:i/>
      <w:iCs/>
      <w:color w:val="365F91" w:themeColor="accent1" w:themeShade="BF"/>
      <w:sz w:val="24"/>
      <w:lang w:eastAsia="en-US"/>
    </w:rPr>
  </w:style>
  <w:style w:type="character" w:customStyle="1" w:styleId="Heading5Char">
    <w:name w:val="Heading 5 Char"/>
    <w:basedOn w:val="DefaultParagraphFont"/>
    <w:link w:val="Heading5"/>
    <w:semiHidden/>
    <w:rsid w:val="00627E12"/>
    <w:rPr>
      <w:rFonts w:asciiTheme="majorHAnsi" w:eastAsiaTheme="majorEastAsia" w:hAnsiTheme="majorHAnsi" w:cstheme="majorBidi"/>
      <w:color w:val="365F91" w:themeColor="accent1" w:themeShade="BF"/>
      <w:sz w:val="24"/>
      <w:lang w:eastAsia="en-US"/>
    </w:rPr>
  </w:style>
  <w:style w:type="paragraph" w:styleId="NormalWeb">
    <w:name w:val="Normal (Web)"/>
    <w:basedOn w:val="Normal"/>
    <w:semiHidden/>
    <w:unhideWhenUsed/>
    <w:rsid w:val="00B95DD8"/>
  </w:style>
  <w:style w:type="paragraph" w:customStyle="1" w:styleId="whitespace-pre-wrap">
    <w:name w:val="whitespace-pre-wrap"/>
    <w:basedOn w:val="Normal"/>
    <w:rsid w:val="007F69AC"/>
    <w:pPr>
      <w:spacing w:before="100" w:beforeAutospacing="1" w:after="100" w:afterAutospacing="1"/>
    </w:pPr>
  </w:style>
  <w:style w:type="character" w:styleId="Strong">
    <w:name w:val="Strong"/>
    <w:basedOn w:val="DefaultParagraphFont"/>
    <w:uiPriority w:val="22"/>
    <w:qFormat/>
    <w:rsid w:val="007F69AC"/>
    <w:rPr>
      <w:b/>
      <w:bCs/>
    </w:rPr>
  </w:style>
  <w:style w:type="character" w:styleId="Emphasis">
    <w:name w:val="Emphasis"/>
    <w:basedOn w:val="DefaultParagraphFont"/>
    <w:uiPriority w:val="20"/>
    <w:qFormat/>
    <w:rsid w:val="007F69AC"/>
    <w:rPr>
      <w:i/>
      <w:iCs/>
    </w:rPr>
  </w:style>
  <w:style w:type="paragraph" w:customStyle="1" w:styleId="whitespace-normal">
    <w:name w:val="whitespace-normal"/>
    <w:basedOn w:val="Normal"/>
    <w:rsid w:val="007F69A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62056">
      <w:bodyDiv w:val="1"/>
      <w:marLeft w:val="0"/>
      <w:marRight w:val="0"/>
      <w:marTop w:val="0"/>
      <w:marBottom w:val="0"/>
      <w:divBdr>
        <w:top w:val="none" w:sz="0" w:space="0" w:color="auto"/>
        <w:left w:val="none" w:sz="0" w:space="0" w:color="auto"/>
        <w:bottom w:val="none" w:sz="0" w:space="0" w:color="auto"/>
        <w:right w:val="none" w:sz="0" w:space="0" w:color="auto"/>
      </w:divBdr>
    </w:div>
    <w:div w:id="95635978">
      <w:bodyDiv w:val="1"/>
      <w:marLeft w:val="0"/>
      <w:marRight w:val="0"/>
      <w:marTop w:val="0"/>
      <w:marBottom w:val="0"/>
      <w:divBdr>
        <w:top w:val="none" w:sz="0" w:space="0" w:color="auto"/>
        <w:left w:val="none" w:sz="0" w:space="0" w:color="auto"/>
        <w:bottom w:val="none" w:sz="0" w:space="0" w:color="auto"/>
        <w:right w:val="none" w:sz="0" w:space="0" w:color="auto"/>
      </w:divBdr>
    </w:div>
    <w:div w:id="153035378">
      <w:bodyDiv w:val="1"/>
      <w:marLeft w:val="0"/>
      <w:marRight w:val="0"/>
      <w:marTop w:val="0"/>
      <w:marBottom w:val="0"/>
      <w:divBdr>
        <w:top w:val="none" w:sz="0" w:space="0" w:color="auto"/>
        <w:left w:val="none" w:sz="0" w:space="0" w:color="auto"/>
        <w:bottom w:val="none" w:sz="0" w:space="0" w:color="auto"/>
        <w:right w:val="none" w:sz="0" w:space="0" w:color="auto"/>
      </w:divBdr>
    </w:div>
    <w:div w:id="167866423">
      <w:bodyDiv w:val="1"/>
      <w:marLeft w:val="0"/>
      <w:marRight w:val="0"/>
      <w:marTop w:val="0"/>
      <w:marBottom w:val="0"/>
      <w:divBdr>
        <w:top w:val="none" w:sz="0" w:space="0" w:color="auto"/>
        <w:left w:val="none" w:sz="0" w:space="0" w:color="auto"/>
        <w:bottom w:val="none" w:sz="0" w:space="0" w:color="auto"/>
        <w:right w:val="none" w:sz="0" w:space="0" w:color="auto"/>
      </w:divBdr>
    </w:div>
    <w:div w:id="181016598">
      <w:bodyDiv w:val="1"/>
      <w:marLeft w:val="0"/>
      <w:marRight w:val="0"/>
      <w:marTop w:val="0"/>
      <w:marBottom w:val="0"/>
      <w:divBdr>
        <w:top w:val="none" w:sz="0" w:space="0" w:color="auto"/>
        <w:left w:val="none" w:sz="0" w:space="0" w:color="auto"/>
        <w:bottom w:val="none" w:sz="0" w:space="0" w:color="auto"/>
        <w:right w:val="none" w:sz="0" w:space="0" w:color="auto"/>
      </w:divBdr>
    </w:div>
    <w:div w:id="221908339">
      <w:bodyDiv w:val="1"/>
      <w:marLeft w:val="0"/>
      <w:marRight w:val="0"/>
      <w:marTop w:val="0"/>
      <w:marBottom w:val="0"/>
      <w:divBdr>
        <w:top w:val="none" w:sz="0" w:space="0" w:color="auto"/>
        <w:left w:val="none" w:sz="0" w:space="0" w:color="auto"/>
        <w:bottom w:val="none" w:sz="0" w:space="0" w:color="auto"/>
        <w:right w:val="none" w:sz="0" w:space="0" w:color="auto"/>
      </w:divBdr>
    </w:div>
    <w:div w:id="246381605">
      <w:bodyDiv w:val="1"/>
      <w:marLeft w:val="0"/>
      <w:marRight w:val="0"/>
      <w:marTop w:val="0"/>
      <w:marBottom w:val="0"/>
      <w:divBdr>
        <w:top w:val="none" w:sz="0" w:space="0" w:color="auto"/>
        <w:left w:val="none" w:sz="0" w:space="0" w:color="auto"/>
        <w:bottom w:val="none" w:sz="0" w:space="0" w:color="auto"/>
        <w:right w:val="none" w:sz="0" w:space="0" w:color="auto"/>
      </w:divBdr>
    </w:div>
    <w:div w:id="247540205">
      <w:bodyDiv w:val="1"/>
      <w:marLeft w:val="0"/>
      <w:marRight w:val="0"/>
      <w:marTop w:val="0"/>
      <w:marBottom w:val="0"/>
      <w:divBdr>
        <w:top w:val="none" w:sz="0" w:space="0" w:color="auto"/>
        <w:left w:val="none" w:sz="0" w:space="0" w:color="auto"/>
        <w:bottom w:val="none" w:sz="0" w:space="0" w:color="auto"/>
        <w:right w:val="none" w:sz="0" w:space="0" w:color="auto"/>
      </w:divBdr>
    </w:div>
    <w:div w:id="299268027">
      <w:bodyDiv w:val="1"/>
      <w:marLeft w:val="0"/>
      <w:marRight w:val="0"/>
      <w:marTop w:val="0"/>
      <w:marBottom w:val="0"/>
      <w:divBdr>
        <w:top w:val="none" w:sz="0" w:space="0" w:color="auto"/>
        <w:left w:val="none" w:sz="0" w:space="0" w:color="auto"/>
        <w:bottom w:val="none" w:sz="0" w:space="0" w:color="auto"/>
        <w:right w:val="none" w:sz="0" w:space="0" w:color="auto"/>
      </w:divBdr>
    </w:div>
    <w:div w:id="308872602">
      <w:bodyDiv w:val="1"/>
      <w:marLeft w:val="0"/>
      <w:marRight w:val="0"/>
      <w:marTop w:val="0"/>
      <w:marBottom w:val="0"/>
      <w:divBdr>
        <w:top w:val="none" w:sz="0" w:space="0" w:color="auto"/>
        <w:left w:val="none" w:sz="0" w:space="0" w:color="auto"/>
        <w:bottom w:val="none" w:sz="0" w:space="0" w:color="auto"/>
        <w:right w:val="none" w:sz="0" w:space="0" w:color="auto"/>
      </w:divBdr>
    </w:div>
    <w:div w:id="312372962">
      <w:bodyDiv w:val="1"/>
      <w:marLeft w:val="0"/>
      <w:marRight w:val="0"/>
      <w:marTop w:val="0"/>
      <w:marBottom w:val="0"/>
      <w:divBdr>
        <w:top w:val="none" w:sz="0" w:space="0" w:color="auto"/>
        <w:left w:val="none" w:sz="0" w:space="0" w:color="auto"/>
        <w:bottom w:val="none" w:sz="0" w:space="0" w:color="auto"/>
        <w:right w:val="none" w:sz="0" w:space="0" w:color="auto"/>
      </w:divBdr>
    </w:div>
    <w:div w:id="321781964">
      <w:bodyDiv w:val="1"/>
      <w:marLeft w:val="0"/>
      <w:marRight w:val="0"/>
      <w:marTop w:val="0"/>
      <w:marBottom w:val="0"/>
      <w:divBdr>
        <w:top w:val="none" w:sz="0" w:space="0" w:color="auto"/>
        <w:left w:val="none" w:sz="0" w:space="0" w:color="auto"/>
        <w:bottom w:val="none" w:sz="0" w:space="0" w:color="auto"/>
        <w:right w:val="none" w:sz="0" w:space="0" w:color="auto"/>
      </w:divBdr>
    </w:div>
    <w:div w:id="332418516">
      <w:bodyDiv w:val="1"/>
      <w:marLeft w:val="0"/>
      <w:marRight w:val="0"/>
      <w:marTop w:val="0"/>
      <w:marBottom w:val="0"/>
      <w:divBdr>
        <w:top w:val="none" w:sz="0" w:space="0" w:color="auto"/>
        <w:left w:val="none" w:sz="0" w:space="0" w:color="auto"/>
        <w:bottom w:val="none" w:sz="0" w:space="0" w:color="auto"/>
        <w:right w:val="none" w:sz="0" w:space="0" w:color="auto"/>
      </w:divBdr>
    </w:div>
    <w:div w:id="334921489">
      <w:bodyDiv w:val="1"/>
      <w:marLeft w:val="0"/>
      <w:marRight w:val="0"/>
      <w:marTop w:val="0"/>
      <w:marBottom w:val="0"/>
      <w:divBdr>
        <w:top w:val="none" w:sz="0" w:space="0" w:color="auto"/>
        <w:left w:val="none" w:sz="0" w:space="0" w:color="auto"/>
        <w:bottom w:val="none" w:sz="0" w:space="0" w:color="auto"/>
        <w:right w:val="none" w:sz="0" w:space="0" w:color="auto"/>
      </w:divBdr>
    </w:div>
    <w:div w:id="349794451">
      <w:bodyDiv w:val="1"/>
      <w:marLeft w:val="0"/>
      <w:marRight w:val="0"/>
      <w:marTop w:val="0"/>
      <w:marBottom w:val="0"/>
      <w:divBdr>
        <w:top w:val="none" w:sz="0" w:space="0" w:color="auto"/>
        <w:left w:val="none" w:sz="0" w:space="0" w:color="auto"/>
        <w:bottom w:val="none" w:sz="0" w:space="0" w:color="auto"/>
        <w:right w:val="none" w:sz="0" w:space="0" w:color="auto"/>
      </w:divBdr>
    </w:div>
    <w:div w:id="355741188">
      <w:bodyDiv w:val="1"/>
      <w:marLeft w:val="0"/>
      <w:marRight w:val="0"/>
      <w:marTop w:val="0"/>
      <w:marBottom w:val="0"/>
      <w:divBdr>
        <w:top w:val="none" w:sz="0" w:space="0" w:color="auto"/>
        <w:left w:val="none" w:sz="0" w:space="0" w:color="auto"/>
        <w:bottom w:val="none" w:sz="0" w:space="0" w:color="auto"/>
        <w:right w:val="none" w:sz="0" w:space="0" w:color="auto"/>
      </w:divBdr>
    </w:div>
    <w:div w:id="388962885">
      <w:bodyDiv w:val="1"/>
      <w:marLeft w:val="0"/>
      <w:marRight w:val="0"/>
      <w:marTop w:val="0"/>
      <w:marBottom w:val="0"/>
      <w:divBdr>
        <w:top w:val="none" w:sz="0" w:space="0" w:color="auto"/>
        <w:left w:val="none" w:sz="0" w:space="0" w:color="auto"/>
        <w:bottom w:val="none" w:sz="0" w:space="0" w:color="auto"/>
        <w:right w:val="none" w:sz="0" w:space="0" w:color="auto"/>
      </w:divBdr>
    </w:div>
    <w:div w:id="393432030">
      <w:bodyDiv w:val="1"/>
      <w:marLeft w:val="0"/>
      <w:marRight w:val="0"/>
      <w:marTop w:val="0"/>
      <w:marBottom w:val="0"/>
      <w:divBdr>
        <w:top w:val="none" w:sz="0" w:space="0" w:color="auto"/>
        <w:left w:val="none" w:sz="0" w:space="0" w:color="auto"/>
        <w:bottom w:val="none" w:sz="0" w:space="0" w:color="auto"/>
        <w:right w:val="none" w:sz="0" w:space="0" w:color="auto"/>
      </w:divBdr>
    </w:div>
    <w:div w:id="424569727">
      <w:bodyDiv w:val="1"/>
      <w:marLeft w:val="0"/>
      <w:marRight w:val="0"/>
      <w:marTop w:val="0"/>
      <w:marBottom w:val="0"/>
      <w:divBdr>
        <w:top w:val="none" w:sz="0" w:space="0" w:color="auto"/>
        <w:left w:val="none" w:sz="0" w:space="0" w:color="auto"/>
        <w:bottom w:val="none" w:sz="0" w:space="0" w:color="auto"/>
        <w:right w:val="none" w:sz="0" w:space="0" w:color="auto"/>
      </w:divBdr>
    </w:div>
    <w:div w:id="442503176">
      <w:bodyDiv w:val="1"/>
      <w:marLeft w:val="0"/>
      <w:marRight w:val="0"/>
      <w:marTop w:val="0"/>
      <w:marBottom w:val="0"/>
      <w:divBdr>
        <w:top w:val="none" w:sz="0" w:space="0" w:color="auto"/>
        <w:left w:val="none" w:sz="0" w:space="0" w:color="auto"/>
        <w:bottom w:val="none" w:sz="0" w:space="0" w:color="auto"/>
        <w:right w:val="none" w:sz="0" w:space="0" w:color="auto"/>
      </w:divBdr>
    </w:div>
    <w:div w:id="444428022">
      <w:bodyDiv w:val="1"/>
      <w:marLeft w:val="0"/>
      <w:marRight w:val="0"/>
      <w:marTop w:val="0"/>
      <w:marBottom w:val="0"/>
      <w:divBdr>
        <w:top w:val="none" w:sz="0" w:space="0" w:color="auto"/>
        <w:left w:val="none" w:sz="0" w:space="0" w:color="auto"/>
        <w:bottom w:val="none" w:sz="0" w:space="0" w:color="auto"/>
        <w:right w:val="none" w:sz="0" w:space="0" w:color="auto"/>
      </w:divBdr>
    </w:div>
    <w:div w:id="458498654">
      <w:bodyDiv w:val="1"/>
      <w:marLeft w:val="0"/>
      <w:marRight w:val="0"/>
      <w:marTop w:val="0"/>
      <w:marBottom w:val="0"/>
      <w:divBdr>
        <w:top w:val="none" w:sz="0" w:space="0" w:color="auto"/>
        <w:left w:val="none" w:sz="0" w:space="0" w:color="auto"/>
        <w:bottom w:val="none" w:sz="0" w:space="0" w:color="auto"/>
        <w:right w:val="none" w:sz="0" w:space="0" w:color="auto"/>
      </w:divBdr>
    </w:div>
    <w:div w:id="470942844">
      <w:bodyDiv w:val="1"/>
      <w:marLeft w:val="0"/>
      <w:marRight w:val="0"/>
      <w:marTop w:val="0"/>
      <w:marBottom w:val="0"/>
      <w:divBdr>
        <w:top w:val="none" w:sz="0" w:space="0" w:color="auto"/>
        <w:left w:val="none" w:sz="0" w:space="0" w:color="auto"/>
        <w:bottom w:val="none" w:sz="0" w:space="0" w:color="auto"/>
        <w:right w:val="none" w:sz="0" w:space="0" w:color="auto"/>
      </w:divBdr>
    </w:div>
    <w:div w:id="534125940">
      <w:bodyDiv w:val="1"/>
      <w:marLeft w:val="0"/>
      <w:marRight w:val="0"/>
      <w:marTop w:val="0"/>
      <w:marBottom w:val="0"/>
      <w:divBdr>
        <w:top w:val="none" w:sz="0" w:space="0" w:color="auto"/>
        <w:left w:val="none" w:sz="0" w:space="0" w:color="auto"/>
        <w:bottom w:val="none" w:sz="0" w:space="0" w:color="auto"/>
        <w:right w:val="none" w:sz="0" w:space="0" w:color="auto"/>
      </w:divBdr>
    </w:div>
    <w:div w:id="564098573">
      <w:bodyDiv w:val="1"/>
      <w:marLeft w:val="0"/>
      <w:marRight w:val="0"/>
      <w:marTop w:val="0"/>
      <w:marBottom w:val="0"/>
      <w:divBdr>
        <w:top w:val="none" w:sz="0" w:space="0" w:color="auto"/>
        <w:left w:val="none" w:sz="0" w:space="0" w:color="auto"/>
        <w:bottom w:val="none" w:sz="0" w:space="0" w:color="auto"/>
        <w:right w:val="none" w:sz="0" w:space="0" w:color="auto"/>
      </w:divBdr>
    </w:div>
    <w:div w:id="566653984">
      <w:bodyDiv w:val="1"/>
      <w:marLeft w:val="0"/>
      <w:marRight w:val="0"/>
      <w:marTop w:val="0"/>
      <w:marBottom w:val="0"/>
      <w:divBdr>
        <w:top w:val="none" w:sz="0" w:space="0" w:color="auto"/>
        <w:left w:val="none" w:sz="0" w:space="0" w:color="auto"/>
        <w:bottom w:val="none" w:sz="0" w:space="0" w:color="auto"/>
        <w:right w:val="none" w:sz="0" w:space="0" w:color="auto"/>
      </w:divBdr>
    </w:div>
    <w:div w:id="571156657">
      <w:bodyDiv w:val="1"/>
      <w:marLeft w:val="0"/>
      <w:marRight w:val="0"/>
      <w:marTop w:val="0"/>
      <w:marBottom w:val="0"/>
      <w:divBdr>
        <w:top w:val="none" w:sz="0" w:space="0" w:color="auto"/>
        <w:left w:val="none" w:sz="0" w:space="0" w:color="auto"/>
        <w:bottom w:val="none" w:sz="0" w:space="0" w:color="auto"/>
        <w:right w:val="none" w:sz="0" w:space="0" w:color="auto"/>
      </w:divBdr>
    </w:div>
    <w:div w:id="576591505">
      <w:bodyDiv w:val="1"/>
      <w:marLeft w:val="0"/>
      <w:marRight w:val="0"/>
      <w:marTop w:val="0"/>
      <w:marBottom w:val="0"/>
      <w:divBdr>
        <w:top w:val="none" w:sz="0" w:space="0" w:color="auto"/>
        <w:left w:val="none" w:sz="0" w:space="0" w:color="auto"/>
        <w:bottom w:val="none" w:sz="0" w:space="0" w:color="auto"/>
        <w:right w:val="none" w:sz="0" w:space="0" w:color="auto"/>
      </w:divBdr>
    </w:div>
    <w:div w:id="581179376">
      <w:bodyDiv w:val="1"/>
      <w:marLeft w:val="0"/>
      <w:marRight w:val="0"/>
      <w:marTop w:val="0"/>
      <w:marBottom w:val="0"/>
      <w:divBdr>
        <w:top w:val="none" w:sz="0" w:space="0" w:color="auto"/>
        <w:left w:val="none" w:sz="0" w:space="0" w:color="auto"/>
        <w:bottom w:val="none" w:sz="0" w:space="0" w:color="auto"/>
        <w:right w:val="none" w:sz="0" w:space="0" w:color="auto"/>
      </w:divBdr>
    </w:div>
    <w:div w:id="614366374">
      <w:bodyDiv w:val="1"/>
      <w:marLeft w:val="0"/>
      <w:marRight w:val="0"/>
      <w:marTop w:val="0"/>
      <w:marBottom w:val="0"/>
      <w:divBdr>
        <w:top w:val="none" w:sz="0" w:space="0" w:color="auto"/>
        <w:left w:val="none" w:sz="0" w:space="0" w:color="auto"/>
        <w:bottom w:val="none" w:sz="0" w:space="0" w:color="auto"/>
        <w:right w:val="none" w:sz="0" w:space="0" w:color="auto"/>
      </w:divBdr>
    </w:div>
    <w:div w:id="637144678">
      <w:bodyDiv w:val="1"/>
      <w:marLeft w:val="0"/>
      <w:marRight w:val="0"/>
      <w:marTop w:val="0"/>
      <w:marBottom w:val="0"/>
      <w:divBdr>
        <w:top w:val="none" w:sz="0" w:space="0" w:color="auto"/>
        <w:left w:val="none" w:sz="0" w:space="0" w:color="auto"/>
        <w:bottom w:val="none" w:sz="0" w:space="0" w:color="auto"/>
        <w:right w:val="none" w:sz="0" w:space="0" w:color="auto"/>
      </w:divBdr>
    </w:div>
    <w:div w:id="680476535">
      <w:bodyDiv w:val="1"/>
      <w:marLeft w:val="0"/>
      <w:marRight w:val="0"/>
      <w:marTop w:val="0"/>
      <w:marBottom w:val="0"/>
      <w:divBdr>
        <w:top w:val="none" w:sz="0" w:space="0" w:color="auto"/>
        <w:left w:val="none" w:sz="0" w:space="0" w:color="auto"/>
        <w:bottom w:val="none" w:sz="0" w:space="0" w:color="auto"/>
        <w:right w:val="none" w:sz="0" w:space="0" w:color="auto"/>
      </w:divBdr>
    </w:div>
    <w:div w:id="681396457">
      <w:bodyDiv w:val="1"/>
      <w:marLeft w:val="0"/>
      <w:marRight w:val="0"/>
      <w:marTop w:val="0"/>
      <w:marBottom w:val="0"/>
      <w:divBdr>
        <w:top w:val="none" w:sz="0" w:space="0" w:color="auto"/>
        <w:left w:val="none" w:sz="0" w:space="0" w:color="auto"/>
        <w:bottom w:val="none" w:sz="0" w:space="0" w:color="auto"/>
        <w:right w:val="none" w:sz="0" w:space="0" w:color="auto"/>
      </w:divBdr>
    </w:div>
    <w:div w:id="685209299">
      <w:bodyDiv w:val="1"/>
      <w:marLeft w:val="0"/>
      <w:marRight w:val="0"/>
      <w:marTop w:val="0"/>
      <w:marBottom w:val="0"/>
      <w:divBdr>
        <w:top w:val="none" w:sz="0" w:space="0" w:color="auto"/>
        <w:left w:val="none" w:sz="0" w:space="0" w:color="auto"/>
        <w:bottom w:val="none" w:sz="0" w:space="0" w:color="auto"/>
        <w:right w:val="none" w:sz="0" w:space="0" w:color="auto"/>
      </w:divBdr>
    </w:div>
    <w:div w:id="732629288">
      <w:bodyDiv w:val="1"/>
      <w:marLeft w:val="0"/>
      <w:marRight w:val="0"/>
      <w:marTop w:val="0"/>
      <w:marBottom w:val="0"/>
      <w:divBdr>
        <w:top w:val="none" w:sz="0" w:space="0" w:color="auto"/>
        <w:left w:val="none" w:sz="0" w:space="0" w:color="auto"/>
        <w:bottom w:val="none" w:sz="0" w:space="0" w:color="auto"/>
        <w:right w:val="none" w:sz="0" w:space="0" w:color="auto"/>
      </w:divBdr>
    </w:div>
    <w:div w:id="745343710">
      <w:bodyDiv w:val="1"/>
      <w:marLeft w:val="0"/>
      <w:marRight w:val="0"/>
      <w:marTop w:val="0"/>
      <w:marBottom w:val="0"/>
      <w:divBdr>
        <w:top w:val="none" w:sz="0" w:space="0" w:color="auto"/>
        <w:left w:val="none" w:sz="0" w:space="0" w:color="auto"/>
        <w:bottom w:val="none" w:sz="0" w:space="0" w:color="auto"/>
        <w:right w:val="none" w:sz="0" w:space="0" w:color="auto"/>
      </w:divBdr>
    </w:div>
    <w:div w:id="747775275">
      <w:bodyDiv w:val="1"/>
      <w:marLeft w:val="0"/>
      <w:marRight w:val="0"/>
      <w:marTop w:val="0"/>
      <w:marBottom w:val="0"/>
      <w:divBdr>
        <w:top w:val="none" w:sz="0" w:space="0" w:color="auto"/>
        <w:left w:val="none" w:sz="0" w:space="0" w:color="auto"/>
        <w:bottom w:val="none" w:sz="0" w:space="0" w:color="auto"/>
        <w:right w:val="none" w:sz="0" w:space="0" w:color="auto"/>
      </w:divBdr>
    </w:div>
    <w:div w:id="857737588">
      <w:bodyDiv w:val="1"/>
      <w:marLeft w:val="0"/>
      <w:marRight w:val="0"/>
      <w:marTop w:val="0"/>
      <w:marBottom w:val="0"/>
      <w:divBdr>
        <w:top w:val="none" w:sz="0" w:space="0" w:color="auto"/>
        <w:left w:val="none" w:sz="0" w:space="0" w:color="auto"/>
        <w:bottom w:val="none" w:sz="0" w:space="0" w:color="auto"/>
        <w:right w:val="none" w:sz="0" w:space="0" w:color="auto"/>
      </w:divBdr>
    </w:div>
    <w:div w:id="899370046">
      <w:bodyDiv w:val="1"/>
      <w:marLeft w:val="0"/>
      <w:marRight w:val="0"/>
      <w:marTop w:val="0"/>
      <w:marBottom w:val="0"/>
      <w:divBdr>
        <w:top w:val="none" w:sz="0" w:space="0" w:color="auto"/>
        <w:left w:val="none" w:sz="0" w:space="0" w:color="auto"/>
        <w:bottom w:val="none" w:sz="0" w:space="0" w:color="auto"/>
        <w:right w:val="none" w:sz="0" w:space="0" w:color="auto"/>
      </w:divBdr>
    </w:div>
    <w:div w:id="985090183">
      <w:bodyDiv w:val="1"/>
      <w:marLeft w:val="0"/>
      <w:marRight w:val="0"/>
      <w:marTop w:val="0"/>
      <w:marBottom w:val="0"/>
      <w:divBdr>
        <w:top w:val="none" w:sz="0" w:space="0" w:color="auto"/>
        <w:left w:val="none" w:sz="0" w:space="0" w:color="auto"/>
        <w:bottom w:val="none" w:sz="0" w:space="0" w:color="auto"/>
        <w:right w:val="none" w:sz="0" w:space="0" w:color="auto"/>
      </w:divBdr>
    </w:div>
    <w:div w:id="1014842429">
      <w:bodyDiv w:val="1"/>
      <w:marLeft w:val="0"/>
      <w:marRight w:val="0"/>
      <w:marTop w:val="0"/>
      <w:marBottom w:val="0"/>
      <w:divBdr>
        <w:top w:val="none" w:sz="0" w:space="0" w:color="auto"/>
        <w:left w:val="none" w:sz="0" w:space="0" w:color="auto"/>
        <w:bottom w:val="none" w:sz="0" w:space="0" w:color="auto"/>
        <w:right w:val="none" w:sz="0" w:space="0" w:color="auto"/>
      </w:divBdr>
    </w:div>
    <w:div w:id="1043793007">
      <w:bodyDiv w:val="1"/>
      <w:marLeft w:val="0"/>
      <w:marRight w:val="0"/>
      <w:marTop w:val="0"/>
      <w:marBottom w:val="0"/>
      <w:divBdr>
        <w:top w:val="none" w:sz="0" w:space="0" w:color="auto"/>
        <w:left w:val="none" w:sz="0" w:space="0" w:color="auto"/>
        <w:bottom w:val="none" w:sz="0" w:space="0" w:color="auto"/>
        <w:right w:val="none" w:sz="0" w:space="0" w:color="auto"/>
      </w:divBdr>
    </w:div>
    <w:div w:id="1083180728">
      <w:bodyDiv w:val="1"/>
      <w:marLeft w:val="0"/>
      <w:marRight w:val="0"/>
      <w:marTop w:val="0"/>
      <w:marBottom w:val="0"/>
      <w:divBdr>
        <w:top w:val="none" w:sz="0" w:space="0" w:color="auto"/>
        <w:left w:val="none" w:sz="0" w:space="0" w:color="auto"/>
        <w:bottom w:val="none" w:sz="0" w:space="0" w:color="auto"/>
        <w:right w:val="none" w:sz="0" w:space="0" w:color="auto"/>
      </w:divBdr>
    </w:div>
    <w:div w:id="1095636535">
      <w:bodyDiv w:val="1"/>
      <w:marLeft w:val="0"/>
      <w:marRight w:val="0"/>
      <w:marTop w:val="0"/>
      <w:marBottom w:val="0"/>
      <w:divBdr>
        <w:top w:val="none" w:sz="0" w:space="0" w:color="auto"/>
        <w:left w:val="none" w:sz="0" w:space="0" w:color="auto"/>
        <w:bottom w:val="none" w:sz="0" w:space="0" w:color="auto"/>
        <w:right w:val="none" w:sz="0" w:space="0" w:color="auto"/>
      </w:divBdr>
    </w:div>
    <w:div w:id="1097285549">
      <w:bodyDiv w:val="1"/>
      <w:marLeft w:val="0"/>
      <w:marRight w:val="0"/>
      <w:marTop w:val="0"/>
      <w:marBottom w:val="0"/>
      <w:divBdr>
        <w:top w:val="none" w:sz="0" w:space="0" w:color="auto"/>
        <w:left w:val="none" w:sz="0" w:space="0" w:color="auto"/>
        <w:bottom w:val="none" w:sz="0" w:space="0" w:color="auto"/>
        <w:right w:val="none" w:sz="0" w:space="0" w:color="auto"/>
      </w:divBdr>
    </w:div>
    <w:div w:id="1107457907">
      <w:bodyDiv w:val="1"/>
      <w:marLeft w:val="0"/>
      <w:marRight w:val="0"/>
      <w:marTop w:val="0"/>
      <w:marBottom w:val="0"/>
      <w:divBdr>
        <w:top w:val="none" w:sz="0" w:space="0" w:color="auto"/>
        <w:left w:val="none" w:sz="0" w:space="0" w:color="auto"/>
        <w:bottom w:val="none" w:sz="0" w:space="0" w:color="auto"/>
        <w:right w:val="none" w:sz="0" w:space="0" w:color="auto"/>
      </w:divBdr>
    </w:div>
    <w:div w:id="1110248016">
      <w:bodyDiv w:val="1"/>
      <w:marLeft w:val="0"/>
      <w:marRight w:val="0"/>
      <w:marTop w:val="0"/>
      <w:marBottom w:val="0"/>
      <w:divBdr>
        <w:top w:val="none" w:sz="0" w:space="0" w:color="auto"/>
        <w:left w:val="none" w:sz="0" w:space="0" w:color="auto"/>
        <w:bottom w:val="none" w:sz="0" w:space="0" w:color="auto"/>
        <w:right w:val="none" w:sz="0" w:space="0" w:color="auto"/>
      </w:divBdr>
    </w:div>
    <w:div w:id="1112626103">
      <w:bodyDiv w:val="1"/>
      <w:marLeft w:val="0"/>
      <w:marRight w:val="0"/>
      <w:marTop w:val="0"/>
      <w:marBottom w:val="0"/>
      <w:divBdr>
        <w:top w:val="none" w:sz="0" w:space="0" w:color="auto"/>
        <w:left w:val="none" w:sz="0" w:space="0" w:color="auto"/>
        <w:bottom w:val="none" w:sz="0" w:space="0" w:color="auto"/>
        <w:right w:val="none" w:sz="0" w:space="0" w:color="auto"/>
      </w:divBdr>
    </w:div>
    <w:div w:id="1161506588">
      <w:bodyDiv w:val="1"/>
      <w:marLeft w:val="0"/>
      <w:marRight w:val="0"/>
      <w:marTop w:val="0"/>
      <w:marBottom w:val="0"/>
      <w:divBdr>
        <w:top w:val="none" w:sz="0" w:space="0" w:color="auto"/>
        <w:left w:val="none" w:sz="0" w:space="0" w:color="auto"/>
        <w:bottom w:val="none" w:sz="0" w:space="0" w:color="auto"/>
        <w:right w:val="none" w:sz="0" w:space="0" w:color="auto"/>
      </w:divBdr>
    </w:div>
    <w:div w:id="1198155311">
      <w:bodyDiv w:val="1"/>
      <w:marLeft w:val="0"/>
      <w:marRight w:val="0"/>
      <w:marTop w:val="0"/>
      <w:marBottom w:val="0"/>
      <w:divBdr>
        <w:top w:val="none" w:sz="0" w:space="0" w:color="auto"/>
        <w:left w:val="none" w:sz="0" w:space="0" w:color="auto"/>
        <w:bottom w:val="none" w:sz="0" w:space="0" w:color="auto"/>
        <w:right w:val="none" w:sz="0" w:space="0" w:color="auto"/>
      </w:divBdr>
    </w:div>
    <w:div w:id="1230724013">
      <w:bodyDiv w:val="1"/>
      <w:marLeft w:val="0"/>
      <w:marRight w:val="0"/>
      <w:marTop w:val="0"/>
      <w:marBottom w:val="0"/>
      <w:divBdr>
        <w:top w:val="none" w:sz="0" w:space="0" w:color="auto"/>
        <w:left w:val="none" w:sz="0" w:space="0" w:color="auto"/>
        <w:bottom w:val="none" w:sz="0" w:space="0" w:color="auto"/>
        <w:right w:val="none" w:sz="0" w:space="0" w:color="auto"/>
      </w:divBdr>
    </w:div>
    <w:div w:id="1309894791">
      <w:bodyDiv w:val="1"/>
      <w:marLeft w:val="0"/>
      <w:marRight w:val="0"/>
      <w:marTop w:val="0"/>
      <w:marBottom w:val="0"/>
      <w:divBdr>
        <w:top w:val="none" w:sz="0" w:space="0" w:color="auto"/>
        <w:left w:val="none" w:sz="0" w:space="0" w:color="auto"/>
        <w:bottom w:val="none" w:sz="0" w:space="0" w:color="auto"/>
        <w:right w:val="none" w:sz="0" w:space="0" w:color="auto"/>
      </w:divBdr>
    </w:div>
    <w:div w:id="1363750810">
      <w:bodyDiv w:val="1"/>
      <w:marLeft w:val="0"/>
      <w:marRight w:val="0"/>
      <w:marTop w:val="0"/>
      <w:marBottom w:val="0"/>
      <w:divBdr>
        <w:top w:val="none" w:sz="0" w:space="0" w:color="auto"/>
        <w:left w:val="none" w:sz="0" w:space="0" w:color="auto"/>
        <w:bottom w:val="none" w:sz="0" w:space="0" w:color="auto"/>
        <w:right w:val="none" w:sz="0" w:space="0" w:color="auto"/>
      </w:divBdr>
    </w:div>
    <w:div w:id="1386829376">
      <w:bodyDiv w:val="1"/>
      <w:marLeft w:val="0"/>
      <w:marRight w:val="0"/>
      <w:marTop w:val="0"/>
      <w:marBottom w:val="0"/>
      <w:divBdr>
        <w:top w:val="none" w:sz="0" w:space="0" w:color="auto"/>
        <w:left w:val="none" w:sz="0" w:space="0" w:color="auto"/>
        <w:bottom w:val="none" w:sz="0" w:space="0" w:color="auto"/>
        <w:right w:val="none" w:sz="0" w:space="0" w:color="auto"/>
      </w:divBdr>
    </w:div>
    <w:div w:id="1408531101">
      <w:bodyDiv w:val="1"/>
      <w:marLeft w:val="0"/>
      <w:marRight w:val="0"/>
      <w:marTop w:val="0"/>
      <w:marBottom w:val="0"/>
      <w:divBdr>
        <w:top w:val="none" w:sz="0" w:space="0" w:color="auto"/>
        <w:left w:val="none" w:sz="0" w:space="0" w:color="auto"/>
        <w:bottom w:val="none" w:sz="0" w:space="0" w:color="auto"/>
        <w:right w:val="none" w:sz="0" w:space="0" w:color="auto"/>
      </w:divBdr>
    </w:div>
    <w:div w:id="1411926117">
      <w:bodyDiv w:val="1"/>
      <w:marLeft w:val="0"/>
      <w:marRight w:val="0"/>
      <w:marTop w:val="0"/>
      <w:marBottom w:val="0"/>
      <w:divBdr>
        <w:top w:val="none" w:sz="0" w:space="0" w:color="auto"/>
        <w:left w:val="none" w:sz="0" w:space="0" w:color="auto"/>
        <w:bottom w:val="none" w:sz="0" w:space="0" w:color="auto"/>
        <w:right w:val="none" w:sz="0" w:space="0" w:color="auto"/>
      </w:divBdr>
    </w:div>
    <w:div w:id="1439526714">
      <w:bodyDiv w:val="1"/>
      <w:marLeft w:val="0"/>
      <w:marRight w:val="0"/>
      <w:marTop w:val="0"/>
      <w:marBottom w:val="0"/>
      <w:divBdr>
        <w:top w:val="none" w:sz="0" w:space="0" w:color="auto"/>
        <w:left w:val="none" w:sz="0" w:space="0" w:color="auto"/>
        <w:bottom w:val="none" w:sz="0" w:space="0" w:color="auto"/>
        <w:right w:val="none" w:sz="0" w:space="0" w:color="auto"/>
      </w:divBdr>
    </w:div>
    <w:div w:id="1455054251">
      <w:bodyDiv w:val="1"/>
      <w:marLeft w:val="0"/>
      <w:marRight w:val="0"/>
      <w:marTop w:val="0"/>
      <w:marBottom w:val="0"/>
      <w:divBdr>
        <w:top w:val="none" w:sz="0" w:space="0" w:color="auto"/>
        <w:left w:val="none" w:sz="0" w:space="0" w:color="auto"/>
        <w:bottom w:val="none" w:sz="0" w:space="0" w:color="auto"/>
        <w:right w:val="none" w:sz="0" w:space="0" w:color="auto"/>
      </w:divBdr>
    </w:div>
    <w:div w:id="1472744962">
      <w:bodyDiv w:val="1"/>
      <w:marLeft w:val="0"/>
      <w:marRight w:val="0"/>
      <w:marTop w:val="0"/>
      <w:marBottom w:val="0"/>
      <w:divBdr>
        <w:top w:val="none" w:sz="0" w:space="0" w:color="auto"/>
        <w:left w:val="none" w:sz="0" w:space="0" w:color="auto"/>
        <w:bottom w:val="none" w:sz="0" w:space="0" w:color="auto"/>
        <w:right w:val="none" w:sz="0" w:space="0" w:color="auto"/>
      </w:divBdr>
    </w:div>
    <w:div w:id="1475021605">
      <w:bodyDiv w:val="1"/>
      <w:marLeft w:val="0"/>
      <w:marRight w:val="0"/>
      <w:marTop w:val="0"/>
      <w:marBottom w:val="0"/>
      <w:divBdr>
        <w:top w:val="none" w:sz="0" w:space="0" w:color="auto"/>
        <w:left w:val="none" w:sz="0" w:space="0" w:color="auto"/>
        <w:bottom w:val="none" w:sz="0" w:space="0" w:color="auto"/>
        <w:right w:val="none" w:sz="0" w:space="0" w:color="auto"/>
      </w:divBdr>
    </w:div>
    <w:div w:id="1644694531">
      <w:bodyDiv w:val="1"/>
      <w:marLeft w:val="0"/>
      <w:marRight w:val="0"/>
      <w:marTop w:val="0"/>
      <w:marBottom w:val="0"/>
      <w:divBdr>
        <w:top w:val="none" w:sz="0" w:space="0" w:color="auto"/>
        <w:left w:val="none" w:sz="0" w:space="0" w:color="auto"/>
        <w:bottom w:val="none" w:sz="0" w:space="0" w:color="auto"/>
        <w:right w:val="none" w:sz="0" w:space="0" w:color="auto"/>
      </w:divBdr>
    </w:div>
    <w:div w:id="1680623924">
      <w:bodyDiv w:val="1"/>
      <w:marLeft w:val="0"/>
      <w:marRight w:val="0"/>
      <w:marTop w:val="0"/>
      <w:marBottom w:val="0"/>
      <w:divBdr>
        <w:top w:val="none" w:sz="0" w:space="0" w:color="auto"/>
        <w:left w:val="none" w:sz="0" w:space="0" w:color="auto"/>
        <w:bottom w:val="none" w:sz="0" w:space="0" w:color="auto"/>
        <w:right w:val="none" w:sz="0" w:space="0" w:color="auto"/>
      </w:divBdr>
    </w:div>
    <w:div w:id="1706447376">
      <w:bodyDiv w:val="1"/>
      <w:marLeft w:val="0"/>
      <w:marRight w:val="0"/>
      <w:marTop w:val="0"/>
      <w:marBottom w:val="0"/>
      <w:divBdr>
        <w:top w:val="none" w:sz="0" w:space="0" w:color="auto"/>
        <w:left w:val="none" w:sz="0" w:space="0" w:color="auto"/>
        <w:bottom w:val="none" w:sz="0" w:space="0" w:color="auto"/>
        <w:right w:val="none" w:sz="0" w:space="0" w:color="auto"/>
      </w:divBdr>
    </w:div>
    <w:div w:id="1761557230">
      <w:bodyDiv w:val="1"/>
      <w:marLeft w:val="0"/>
      <w:marRight w:val="0"/>
      <w:marTop w:val="0"/>
      <w:marBottom w:val="0"/>
      <w:divBdr>
        <w:top w:val="none" w:sz="0" w:space="0" w:color="auto"/>
        <w:left w:val="none" w:sz="0" w:space="0" w:color="auto"/>
        <w:bottom w:val="none" w:sz="0" w:space="0" w:color="auto"/>
        <w:right w:val="none" w:sz="0" w:space="0" w:color="auto"/>
      </w:divBdr>
    </w:div>
    <w:div w:id="1763256208">
      <w:bodyDiv w:val="1"/>
      <w:marLeft w:val="0"/>
      <w:marRight w:val="0"/>
      <w:marTop w:val="0"/>
      <w:marBottom w:val="0"/>
      <w:divBdr>
        <w:top w:val="none" w:sz="0" w:space="0" w:color="auto"/>
        <w:left w:val="none" w:sz="0" w:space="0" w:color="auto"/>
        <w:bottom w:val="none" w:sz="0" w:space="0" w:color="auto"/>
        <w:right w:val="none" w:sz="0" w:space="0" w:color="auto"/>
      </w:divBdr>
    </w:div>
    <w:div w:id="1788425391">
      <w:bodyDiv w:val="1"/>
      <w:marLeft w:val="0"/>
      <w:marRight w:val="0"/>
      <w:marTop w:val="0"/>
      <w:marBottom w:val="0"/>
      <w:divBdr>
        <w:top w:val="none" w:sz="0" w:space="0" w:color="auto"/>
        <w:left w:val="none" w:sz="0" w:space="0" w:color="auto"/>
        <w:bottom w:val="none" w:sz="0" w:space="0" w:color="auto"/>
        <w:right w:val="none" w:sz="0" w:space="0" w:color="auto"/>
      </w:divBdr>
    </w:div>
    <w:div w:id="1797216020">
      <w:bodyDiv w:val="1"/>
      <w:marLeft w:val="0"/>
      <w:marRight w:val="0"/>
      <w:marTop w:val="0"/>
      <w:marBottom w:val="0"/>
      <w:divBdr>
        <w:top w:val="none" w:sz="0" w:space="0" w:color="auto"/>
        <w:left w:val="none" w:sz="0" w:space="0" w:color="auto"/>
        <w:bottom w:val="none" w:sz="0" w:space="0" w:color="auto"/>
        <w:right w:val="none" w:sz="0" w:space="0" w:color="auto"/>
      </w:divBdr>
    </w:div>
    <w:div w:id="1800686576">
      <w:bodyDiv w:val="1"/>
      <w:marLeft w:val="0"/>
      <w:marRight w:val="0"/>
      <w:marTop w:val="0"/>
      <w:marBottom w:val="0"/>
      <w:divBdr>
        <w:top w:val="none" w:sz="0" w:space="0" w:color="auto"/>
        <w:left w:val="none" w:sz="0" w:space="0" w:color="auto"/>
        <w:bottom w:val="none" w:sz="0" w:space="0" w:color="auto"/>
        <w:right w:val="none" w:sz="0" w:space="0" w:color="auto"/>
      </w:divBdr>
    </w:div>
    <w:div w:id="1832452739">
      <w:bodyDiv w:val="1"/>
      <w:marLeft w:val="0"/>
      <w:marRight w:val="0"/>
      <w:marTop w:val="0"/>
      <w:marBottom w:val="0"/>
      <w:divBdr>
        <w:top w:val="none" w:sz="0" w:space="0" w:color="auto"/>
        <w:left w:val="none" w:sz="0" w:space="0" w:color="auto"/>
        <w:bottom w:val="none" w:sz="0" w:space="0" w:color="auto"/>
        <w:right w:val="none" w:sz="0" w:space="0" w:color="auto"/>
      </w:divBdr>
    </w:div>
    <w:div w:id="1871339306">
      <w:bodyDiv w:val="1"/>
      <w:marLeft w:val="0"/>
      <w:marRight w:val="0"/>
      <w:marTop w:val="0"/>
      <w:marBottom w:val="0"/>
      <w:divBdr>
        <w:top w:val="none" w:sz="0" w:space="0" w:color="auto"/>
        <w:left w:val="none" w:sz="0" w:space="0" w:color="auto"/>
        <w:bottom w:val="none" w:sz="0" w:space="0" w:color="auto"/>
        <w:right w:val="none" w:sz="0" w:space="0" w:color="auto"/>
      </w:divBdr>
    </w:div>
    <w:div w:id="1888909883">
      <w:bodyDiv w:val="1"/>
      <w:marLeft w:val="0"/>
      <w:marRight w:val="0"/>
      <w:marTop w:val="0"/>
      <w:marBottom w:val="0"/>
      <w:divBdr>
        <w:top w:val="none" w:sz="0" w:space="0" w:color="auto"/>
        <w:left w:val="none" w:sz="0" w:space="0" w:color="auto"/>
        <w:bottom w:val="none" w:sz="0" w:space="0" w:color="auto"/>
        <w:right w:val="none" w:sz="0" w:space="0" w:color="auto"/>
      </w:divBdr>
    </w:div>
    <w:div w:id="1906334091">
      <w:bodyDiv w:val="1"/>
      <w:marLeft w:val="0"/>
      <w:marRight w:val="0"/>
      <w:marTop w:val="0"/>
      <w:marBottom w:val="0"/>
      <w:divBdr>
        <w:top w:val="none" w:sz="0" w:space="0" w:color="auto"/>
        <w:left w:val="none" w:sz="0" w:space="0" w:color="auto"/>
        <w:bottom w:val="none" w:sz="0" w:space="0" w:color="auto"/>
        <w:right w:val="none" w:sz="0" w:space="0" w:color="auto"/>
      </w:divBdr>
    </w:div>
    <w:div w:id="1912421193">
      <w:bodyDiv w:val="1"/>
      <w:marLeft w:val="0"/>
      <w:marRight w:val="0"/>
      <w:marTop w:val="0"/>
      <w:marBottom w:val="0"/>
      <w:divBdr>
        <w:top w:val="none" w:sz="0" w:space="0" w:color="auto"/>
        <w:left w:val="none" w:sz="0" w:space="0" w:color="auto"/>
        <w:bottom w:val="none" w:sz="0" w:space="0" w:color="auto"/>
        <w:right w:val="none" w:sz="0" w:space="0" w:color="auto"/>
      </w:divBdr>
    </w:div>
    <w:div w:id="1972053625">
      <w:bodyDiv w:val="1"/>
      <w:marLeft w:val="0"/>
      <w:marRight w:val="0"/>
      <w:marTop w:val="0"/>
      <w:marBottom w:val="0"/>
      <w:divBdr>
        <w:top w:val="none" w:sz="0" w:space="0" w:color="auto"/>
        <w:left w:val="none" w:sz="0" w:space="0" w:color="auto"/>
        <w:bottom w:val="none" w:sz="0" w:space="0" w:color="auto"/>
        <w:right w:val="none" w:sz="0" w:space="0" w:color="auto"/>
      </w:divBdr>
    </w:div>
    <w:div w:id="1973249026">
      <w:bodyDiv w:val="1"/>
      <w:marLeft w:val="0"/>
      <w:marRight w:val="0"/>
      <w:marTop w:val="0"/>
      <w:marBottom w:val="0"/>
      <w:divBdr>
        <w:top w:val="none" w:sz="0" w:space="0" w:color="auto"/>
        <w:left w:val="none" w:sz="0" w:space="0" w:color="auto"/>
        <w:bottom w:val="none" w:sz="0" w:space="0" w:color="auto"/>
        <w:right w:val="none" w:sz="0" w:space="0" w:color="auto"/>
      </w:divBdr>
    </w:div>
    <w:div w:id="2002079885">
      <w:bodyDiv w:val="1"/>
      <w:marLeft w:val="0"/>
      <w:marRight w:val="0"/>
      <w:marTop w:val="0"/>
      <w:marBottom w:val="0"/>
      <w:divBdr>
        <w:top w:val="none" w:sz="0" w:space="0" w:color="auto"/>
        <w:left w:val="none" w:sz="0" w:space="0" w:color="auto"/>
        <w:bottom w:val="none" w:sz="0" w:space="0" w:color="auto"/>
        <w:right w:val="none" w:sz="0" w:space="0" w:color="auto"/>
      </w:divBdr>
    </w:div>
    <w:div w:id="2016305307">
      <w:bodyDiv w:val="1"/>
      <w:marLeft w:val="0"/>
      <w:marRight w:val="0"/>
      <w:marTop w:val="0"/>
      <w:marBottom w:val="0"/>
      <w:divBdr>
        <w:top w:val="none" w:sz="0" w:space="0" w:color="auto"/>
        <w:left w:val="none" w:sz="0" w:space="0" w:color="auto"/>
        <w:bottom w:val="none" w:sz="0" w:space="0" w:color="auto"/>
        <w:right w:val="none" w:sz="0" w:space="0" w:color="auto"/>
      </w:divBdr>
    </w:div>
    <w:div w:id="2018802774">
      <w:bodyDiv w:val="1"/>
      <w:marLeft w:val="0"/>
      <w:marRight w:val="0"/>
      <w:marTop w:val="0"/>
      <w:marBottom w:val="0"/>
      <w:divBdr>
        <w:top w:val="none" w:sz="0" w:space="0" w:color="auto"/>
        <w:left w:val="none" w:sz="0" w:space="0" w:color="auto"/>
        <w:bottom w:val="none" w:sz="0" w:space="0" w:color="auto"/>
        <w:right w:val="none" w:sz="0" w:space="0" w:color="auto"/>
      </w:divBdr>
    </w:div>
    <w:div w:id="2031908237">
      <w:bodyDiv w:val="1"/>
      <w:marLeft w:val="0"/>
      <w:marRight w:val="0"/>
      <w:marTop w:val="0"/>
      <w:marBottom w:val="0"/>
      <w:divBdr>
        <w:top w:val="none" w:sz="0" w:space="0" w:color="auto"/>
        <w:left w:val="none" w:sz="0" w:space="0" w:color="auto"/>
        <w:bottom w:val="none" w:sz="0" w:space="0" w:color="auto"/>
        <w:right w:val="none" w:sz="0" w:space="0" w:color="auto"/>
      </w:divBdr>
    </w:div>
    <w:div w:id="2033988243">
      <w:bodyDiv w:val="1"/>
      <w:marLeft w:val="0"/>
      <w:marRight w:val="0"/>
      <w:marTop w:val="0"/>
      <w:marBottom w:val="0"/>
      <w:divBdr>
        <w:top w:val="none" w:sz="0" w:space="0" w:color="auto"/>
        <w:left w:val="none" w:sz="0" w:space="0" w:color="auto"/>
        <w:bottom w:val="none" w:sz="0" w:space="0" w:color="auto"/>
        <w:right w:val="none" w:sz="0" w:space="0" w:color="auto"/>
      </w:divBdr>
    </w:div>
    <w:div w:id="2040816384">
      <w:bodyDiv w:val="1"/>
      <w:marLeft w:val="0"/>
      <w:marRight w:val="0"/>
      <w:marTop w:val="0"/>
      <w:marBottom w:val="0"/>
      <w:divBdr>
        <w:top w:val="none" w:sz="0" w:space="0" w:color="auto"/>
        <w:left w:val="none" w:sz="0" w:space="0" w:color="auto"/>
        <w:bottom w:val="none" w:sz="0" w:space="0" w:color="auto"/>
        <w:right w:val="none" w:sz="0" w:space="0" w:color="auto"/>
      </w:divBdr>
    </w:div>
    <w:div w:id="2087417974">
      <w:bodyDiv w:val="1"/>
      <w:marLeft w:val="0"/>
      <w:marRight w:val="0"/>
      <w:marTop w:val="0"/>
      <w:marBottom w:val="0"/>
      <w:divBdr>
        <w:top w:val="none" w:sz="0" w:space="0" w:color="auto"/>
        <w:left w:val="none" w:sz="0" w:space="0" w:color="auto"/>
        <w:bottom w:val="none" w:sz="0" w:space="0" w:color="auto"/>
        <w:right w:val="none" w:sz="0" w:space="0" w:color="auto"/>
      </w:divBdr>
    </w:div>
    <w:div w:id="2096397483">
      <w:bodyDiv w:val="1"/>
      <w:marLeft w:val="0"/>
      <w:marRight w:val="0"/>
      <w:marTop w:val="0"/>
      <w:marBottom w:val="0"/>
      <w:divBdr>
        <w:top w:val="none" w:sz="0" w:space="0" w:color="auto"/>
        <w:left w:val="none" w:sz="0" w:space="0" w:color="auto"/>
        <w:bottom w:val="none" w:sz="0" w:space="0" w:color="auto"/>
        <w:right w:val="none" w:sz="0" w:space="0" w:color="auto"/>
      </w:divBdr>
    </w:div>
    <w:div w:id="2102214786">
      <w:bodyDiv w:val="1"/>
      <w:marLeft w:val="0"/>
      <w:marRight w:val="0"/>
      <w:marTop w:val="0"/>
      <w:marBottom w:val="0"/>
      <w:divBdr>
        <w:top w:val="none" w:sz="0" w:space="0" w:color="auto"/>
        <w:left w:val="none" w:sz="0" w:space="0" w:color="auto"/>
        <w:bottom w:val="none" w:sz="0" w:space="0" w:color="auto"/>
        <w:right w:val="none" w:sz="0" w:space="0" w:color="auto"/>
      </w:divBdr>
    </w:div>
    <w:div w:id="2115854844">
      <w:bodyDiv w:val="1"/>
      <w:marLeft w:val="0"/>
      <w:marRight w:val="0"/>
      <w:marTop w:val="0"/>
      <w:marBottom w:val="0"/>
      <w:divBdr>
        <w:top w:val="none" w:sz="0" w:space="0" w:color="auto"/>
        <w:left w:val="none" w:sz="0" w:space="0" w:color="auto"/>
        <w:bottom w:val="none" w:sz="0" w:space="0" w:color="auto"/>
        <w:right w:val="none" w:sz="0" w:space="0" w:color="auto"/>
      </w:divBdr>
    </w:div>
    <w:div w:id="21423104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forms.office.com/e/wdUBKLaSK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5abad1d-ea5a-4dee-9e3b-1aef695758c9"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06788CB03619B4884E548D2D0555F5D" ma:contentTypeVersion="14" ma:contentTypeDescription="Create a new document." ma:contentTypeScope="" ma:versionID="ca25c3c4753a82cacf868cf911366874">
  <xsd:schema xmlns:xsd="http://www.w3.org/2001/XMLSchema" xmlns:xs="http://www.w3.org/2001/XMLSchema" xmlns:p="http://schemas.microsoft.com/office/2006/metadata/properties" xmlns:ns3="65abad1d-ea5a-4dee-9e3b-1aef695758c9" xmlns:ns4="b418afd0-93e0-4d2c-87d9-04e9c08894d8" targetNamespace="http://schemas.microsoft.com/office/2006/metadata/properties" ma:root="true" ma:fieldsID="219ae3f8750f1b589bfcd341b03143eb" ns3:_="" ns4:_="">
    <xsd:import namespace="65abad1d-ea5a-4dee-9e3b-1aef695758c9"/>
    <xsd:import namespace="b418afd0-93e0-4d2c-87d9-04e9c08894d8"/>
    <xsd:element name="properties">
      <xsd:complexType>
        <xsd:sequence>
          <xsd:element name="documentManagement">
            <xsd:complexType>
              <xsd:all>
                <xsd:element ref="ns3:MediaServiceDateTaken" minOccurs="0"/>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abad1d-ea5a-4dee-9e3b-1aef695758c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18afd0-93e0-4d2c-87d9-04e9c08894d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5F2A04-CAF0-4C54-BA0E-B7C8D985299F}">
  <ds:schemaRefs>
    <ds:schemaRef ds:uri="http://schemas.microsoft.com/sharepoint/v3/contenttype/forms"/>
  </ds:schemaRefs>
</ds:datastoreItem>
</file>

<file path=customXml/itemProps2.xml><?xml version="1.0" encoding="utf-8"?>
<ds:datastoreItem xmlns:ds="http://schemas.openxmlformats.org/officeDocument/2006/customXml" ds:itemID="{89D8C97E-5F80-4164-B9A2-F09B1DB1D99D}">
  <ds:schemaRefs>
    <ds:schemaRef ds:uri="http://schemas.microsoft.com/office/2006/metadata/properties"/>
    <ds:schemaRef ds:uri="http://schemas.microsoft.com/office/infopath/2007/PartnerControls"/>
    <ds:schemaRef ds:uri="65abad1d-ea5a-4dee-9e3b-1aef695758c9"/>
  </ds:schemaRefs>
</ds:datastoreItem>
</file>

<file path=customXml/itemProps3.xml><?xml version="1.0" encoding="utf-8"?>
<ds:datastoreItem xmlns:ds="http://schemas.openxmlformats.org/officeDocument/2006/customXml" ds:itemID="{747DA755-9788-49BB-945E-9B84BF34F098}">
  <ds:schemaRefs>
    <ds:schemaRef ds:uri="http://schemas.openxmlformats.org/officeDocument/2006/bibliography"/>
  </ds:schemaRefs>
</ds:datastoreItem>
</file>

<file path=customXml/itemProps4.xml><?xml version="1.0" encoding="utf-8"?>
<ds:datastoreItem xmlns:ds="http://schemas.openxmlformats.org/officeDocument/2006/customXml" ds:itemID="{608D2968-94DB-476E-B633-49AAF82F4A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abad1d-ea5a-4dee-9e3b-1aef695758c9"/>
    <ds:schemaRef ds:uri="b418afd0-93e0-4d2c-87d9-04e9c08894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13683</Words>
  <Characters>77998</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vt:lpstr>
    </vt:vector>
  </TitlesOfParts>
  <Company>WCC</Company>
  <LinksUpToDate>false</LinksUpToDate>
  <CharactersWithSpaces>91499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Gavin Fudge</dc:creator>
  <cp:lastModifiedBy>Dr Scott I-Patrick</cp:lastModifiedBy>
  <cp:revision>2</cp:revision>
  <cp:lastPrinted>2014-09-04T11:59:00Z</cp:lastPrinted>
  <dcterms:created xsi:type="dcterms:W3CDTF">2025-03-26T11:48:00Z</dcterms:created>
  <dcterms:modified xsi:type="dcterms:W3CDTF">2025-03-26T11:48:00Z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0x010100706788CB03619B4884E548D2D0555F5D</vt:lpwstr>
  </property>
</Properties>
</file>