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19" w:rsidRDefault="00642919" w:rsidP="00642919">
      <w:r>
        <w:t>These scripts are part of the lecture materials for my courses on reactor physics at Technical University of Munich. 2011 – 2016</w:t>
      </w:r>
      <w:r>
        <w:t xml:space="preserve">. The software comes as is, only for educational purposes and no warranties. </w:t>
      </w:r>
      <w:r>
        <w:t xml:space="preserve"> © </w:t>
      </w:r>
      <w:proofErr w:type="spellStart"/>
      <w:r>
        <w:t>Dr.Sdl</w:t>
      </w:r>
      <w:proofErr w:type="spellEnd"/>
      <w:r>
        <w:t xml:space="preserve"> </w:t>
      </w:r>
    </w:p>
    <w:p w:rsidR="008048F9" w:rsidRDefault="002D5588">
      <w:r>
        <w:t xml:space="preserve">Decay heat calculations are one of the most important </w:t>
      </w:r>
      <w:proofErr w:type="gramStart"/>
      <w:r>
        <w:t>part</w:t>
      </w:r>
      <w:proofErr w:type="gramEnd"/>
      <w:r>
        <w:t xml:space="preserve"> for reactor safety. Around 7% of the reactor power is generated by decay heat and it is still present when the reactor is shut down. It decays exponentially – nevertheless all the emergency core cooling tools are needed to safely remove it in all kind of accident scenarios. There are many best estimate codes like SCALE, SNF or FISPACT, </w:t>
      </w:r>
      <w:proofErr w:type="spellStart"/>
      <w:r>
        <w:t>eg</w:t>
      </w:r>
      <w:proofErr w:type="spellEnd"/>
      <w:r>
        <w:t>.</w:t>
      </w:r>
      <w:r w:rsidRPr="002D5588">
        <w:t xml:space="preserve"> </w:t>
      </w:r>
      <w:hyperlink r:id="rId5" w:history="1">
        <w:r w:rsidRPr="000422B9">
          <w:rPr>
            <w:rStyle w:val="Hyperlink"/>
          </w:rPr>
          <w:t>http://fispact.ukaea.uk/validation/fission-decay-heat/</w:t>
        </w:r>
      </w:hyperlink>
      <w:proofErr w:type="gramStart"/>
      <w:r>
        <w:t>..</w:t>
      </w:r>
      <w:proofErr w:type="gramEnd"/>
      <w:r>
        <w:t xml:space="preserve"> Because decay heat is so important a number of national standards have been established.</w:t>
      </w:r>
    </w:p>
    <w:p w:rsidR="00642919" w:rsidRDefault="00642919" w:rsidP="00642919">
      <w:r>
        <w:t>The decay heat calculation accordin</w:t>
      </w:r>
      <w:r>
        <w:t xml:space="preserve">g to the </w:t>
      </w:r>
      <w:r w:rsidR="002D5588">
        <w:t xml:space="preserve">German </w:t>
      </w:r>
      <w:r>
        <w:t xml:space="preserve">1990 </w:t>
      </w:r>
      <w:r w:rsidR="002D5588">
        <w:t xml:space="preserve">standard </w:t>
      </w:r>
      <w:r>
        <w:t xml:space="preserve">formula is very simple as compared to </w:t>
      </w:r>
      <w:r>
        <w:t xml:space="preserve">the updated standard </w:t>
      </w:r>
      <w:r>
        <w:t xml:space="preserve">from 2014. Old 1990 </w:t>
      </w:r>
      <w:proofErr w:type="gramStart"/>
      <w:r>
        <w:t>standard :</w:t>
      </w:r>
      <w:proofErr w:type="gramEnd"/>
      <w:r>
        <w:t xml:space="preserve"> </w:t>
      </w:r>
      <w:r>
        <w:t xml:space="preserve"> </w:t>
      </w:r>
      <w:r>
        <w:t xml:space="preserve"> </w:t>
      </w:r>
      <w:hyperlink r:id="rId6" w:history="1">
        <w:r w:rsidRPr="000422B9">
          <w:rPr>
            <w:rStyle w:val="Hyperlink"/>
          </w:rPr>
          <w:t>https://www.beuth.de/de/norm/din-25463-1/1549611</w:t>
        </w:r>
      </w:hyperlink>
      <w:r>
        <w:t xml:space="preserve">   New 2014 standard : </w:t>
      </w:r>
      <w:hyperlink r:id="rId7" w:history="1">
        <w:r w:rsidRPr="000422B9">
          <w:rPr>
            <w:rStyle w:val="Hyperlink"/>
          </w:rPr>
          <w:t>https://www.beuth.de/de/norm/din-25463-1/194886177</w:t>
        </w:r>
      </w:hyperlink>
      <w:r>
        <w:t xml:space="preserve"> </w:t>
      </w:r>
    </w:p>
    <w:p w:rsidR="00642919" w:rsidRDefault="00642919" w:rsidP="00642919">
      <w:r>
        <w:t xml:space="preserve"> </w:t>
      </w:r>
      <w:r>
        <w:t>The 1990 standard also contains</w:t>
      </w:r>
      <w:r>
        <w:t xml:space="preserve"> </w:t>
      </w:r>
      <w:r>
        <w:t xml:space="preserve">a simplified formula which in </w:t>
      </w:r>
      <w:r>
        <w:t>essence is an e</w:t>
      </w:r>
      <w:r>
        <w:t xml:space="preserve">nvelope function </w:t>
      </w:r>
      <w:r>
        <w:t>to cover different enric</w:t>
      </w:r>
      <w:r w:rsidR="001619E0">
        <w:t xml:space="preserve">hments etc. </w:t>
      </w:r>
      <w:bookmarkStart w:id="0" w:name="_GoBack"/>
      <w:bookmarkEnd w:id="0"/>
      <w:r>
        <w:t>As input you have to define a</w:t>
      </w:r>
      <w:r>
        <w:t xml:space="preserve"> power history as a step-</w:t>
      </w:r>
      <w:proofErr w:type="gramStart"/>
      <w:r>
        <w:t>wise  function</w:t>
      </w:r>
      <w:proofErr w:type="gramEnd"/>
      <w:r>
        <w:t xml:space="preserve">. </w:t>
      </w:r>
    </w:p>
    <w:sectPr w:rsidR="0064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7AE"/>
    <w:rsid w:val="00055C61"/>
    <w:rsid w:val="001619E0"/>
    <w:rsid w:val="002D5588"/>
    <w:rsid w:val="004C47AE"/>
    <w:rsid w:val="00642919"/>
    <w:rsid w:val="008048F9"/>
    <w:rsid w:val="00D7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9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9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8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uth.de/de/norm/din-25463-1/19488617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euth.de/de/norm/din-25463-1/1549611" TargetMode="External"/><Relationship Id="rId5" Type="http://schemas.openxmlformats.org/officeDocument/2006/relationships/hyperlink" Target="http://fispact.ukaea.uk/validation/fission-decay-hea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seidlmar</dc:creator>
  <cp:keywords/>
  <dc:description/>
  <cp:lastModifiedBy>seidlmar</cp:lastModifiedBy>
  <cp:revision>3</cp:revision>
  <dcterms:created xsi:type="dcterms:W3CDTF">2017-04-21T13:03:00Z</dcterms:created>
  <dcterms:modified xsi:type="dcterms:W3CDTF">2017-04-21T13:13:00Z</dcterms:modified>
</cp:coreProperties>
</file>