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E1F2C" w14:textId="749D0BC4" w:rsidR="0045438F" w:rsidRPr="00FE13D0" w:rsidRDefault="0045438F" w:rsidP="0045438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es-MX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es-MX"/>
        </w:rPr>
        <w:t>ESTEBAN SEBASTIAN LELO DE LARREA-MANCERA</w:t>
      </w:r>
    </w:p>
    <w:p w14:paraId="1C1815BA" w14:textId="346E7AEF" w:rsidR="0045438F" w:rsidRPr="00FE13D0" w:rsidRDefault="0045438F" w:rsidP="0045438F">
      <w:pPr>
        <w:pBdr>
          <w:top w:val="single" w:sz="4" w:space="1" w:color="auto"/>
          <w:bottom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</w:pPr>
      <w:r w:rsidRPr="00FE13D0"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45990443" wp14:editId="5715AA4E">
            <wp:extent cx="102946" cy="102946"/>
            <wp:effectExtent l="0" t="0" r="0" b="0"/>
            <wp:docPr id="899955334" name="Graphic 6" descr="Address Boo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5334" name="Graphic 899955334" descr="Address Book with solid fil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88" cy="11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3D0">
        <w:rPr>
          <w:rFonts w:ascii="Times New Roman" w:hAnsi="Times New Roman" w:cs="Times New Roman"/>
          <w:color w:val="000000"/>
          <w:kern w:val="0"/>
          <w:lang w:val="es-MX"/>
        </w:rPr>
        <w:t xml:space="preserve">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>Mexican Citizen</w:t>
      </w:r>
      <w:r w:rsidR="00857AE1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</w:t>
      </w:r>
      <w:r w:rsidR="007745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</w:t>
      </w:r>
      <w:r w:rsid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    </w:t>
      </w:r>
      <w:r w:rsidR="009906F3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</w:t>
      </w:r>
      <w:r w:rsid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 </w:t>
      </w:r>
      <w:r w:rsidR="007745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</w:t>
      </w:r>
      <w:r w:rsidRPr="00FE13D0">
        <w:rPr>
          <w:rFonts w:ascii="Times New Roman" w:hAnsi="Times New Roman" w:cs="Times New Roman"/>
          <w:noProof/>
          <w:color w:val="000000"/>
          <w:kern w:val="0"/>
          <w:sz w:val="20"/>
          <w:szCs w:val="20"/>
          <w:lang w:val="en-US"/>
        </w:rPr>
        <w:drawing>
          <wp:inline distT="0" distB="0" distL="0" distR="0" wp14:anchorId="1874BE87" wp14:editId="26B1EFF8">
            <wp:extent cx="102344" cy="102344"/>
            <wp:effectExtent l="0" t="0" r="0" b="0"/>
            <wp:docPr id="1009557053" name="Graphic 4" descr="Envelop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57053" name="Graphic 1009557053" descr="Envelope outlin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8497" cy="11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dr.sebasllm@gmail.com</w:t>
      </w:r>
      <w:r w:rsidR="00857AE1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</w:t>
      </w:r>
      <w:r w:rsidR="007745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</w:t>
      </w:r>
      <w:r w:rsid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       </w:t>
      </w:r>
      <w:r w:rsidR="009906F3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  </w:t>
      </w:r>
      <w:r w:rsid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 </w:t>
      </w:r>
      <w:r w:rsidRPr="00FE13D0">
        <w:rPr>
          <w:rFonts w:ascii="Times New Roman" w:hAnsi="Times New Roman" w:cs="Times New Roman"/>
          <w:noProof/>
          <w:color w:val="000000"/>
          <w:kern w:val="0"/>
          <w:sz w:val="20"/>
          <w:szCs w:val="20"/>
          <w:lang w:val="en-US"/>
        </w:rPr>
        <w:drawing>
          <wp:inline distT="0" distB="0" distL="0" distR="0" wp14:anchorId="51204DBF" wp14:editId="1E9EE420">
            <wp:extent cx="102777" cy="102777"/>
            <wp:effectExtent l="0" t="0" r="0" b="0"/>
            <wp:docPr id="1706553112" name="Graphic 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3112" name="Graphic 1706553112" descr="Receiver with solid fill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07" cy="11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5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+</w:t>
      </w:r>
      <w:r w:rsidR="009906F3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>52</w:t>
      </w:r>
      <w:r w:rsidR="007745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>(</w:t>
      </w:r>
      <w:r w:rsidR="009906F3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>55</w:t>
      </w:r>
      <w:r w:rsidR="007745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) </w:t>
      </w:r>
      <w:r w:rsidR="009906F3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80420320    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</w:t>
      </w:r>
      <w:r w:rsidR="007745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</w:t>
      </w:r>
      <w:r w:rsid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           </w:t>
      </w:r>
      <w:r w:rsidRPr="00FE13D0">
        <w:rPr>
          <w:rFonts w:ascii="Times New Roman" w:hAnsi="Times New Roman" w:cs="Times New Roman"/>
          <w:noProof/>
          <w:color w:val="000000"/>
          <w:kern w:val="0"/>
          <w:sz w:val="20"/>
          <w:szCs w:val="20"/>
          <w:lang w:val="en-US"/>
        </w:rPr>
        <w:drawing>
          <wp:inline distT="0" distB="0" distL="0" distR="0" wp14:anchorId="2B4F4669" wp14:editId="76256901">
            <wp:extent cx="120696" cy="120696"/>
            <wp:effectExtent l="0" t="0" r="0" b="6350"/>
            <wp:docPr id="1290525803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25803" name="Graphic 1290525803" descr="Marker with solid fill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43" cy="13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 xml:space="preserve"> </w:t>
      </w:r>
      <w:r w:rsidR="00857AE1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MX"/>
        </w:rPr>
        <w:t>Mexico City</w:t>
      </w:r>
    </w:p>
    <w:p w14:paraId="63063DB6" w14:textId="18EB8291" w:rsidR="0045438F" w:rsidRPr="00FE13D0" w:rsidRDefault="00863A3E" w:rsidP="00D26300">
      <w:pPr>
        <w:pBdr>
          <w:bottom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  <w:t>SUMMARY</w:t>
      </w:r>
      <w:r w:rsid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  <w:t xml:space="preserve"> </w:t>
      </w:r>
      <w:r w:rsidR="00FE13D0" w:rsidRPr="009000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[</w:t>
      </w:r>
      <w:hyperlink r:id="rId15" w:history="1">
        <w:r w:rsidR="00FE13D0" w:rsidRPr="009000F3">
          <w:rPr>
            <w:rStyle w:val="Hyperlink"/>
            <w:rFonts w:ascii="Times New Roman" w:hAnsi="Times New Roman" w:cs="Times New Roman"/>
            <w:kern w:val="0"/>
            <w:sz w:val="20"/>
            <w:szCs w:val="20"/>
            <w:lang w:val="en-US"/>
          </w:rPr>
          <w:t>full CV</w:t>
        </w:r>
      </w:hyperlink>
      <w:r w:rsidR="00FE13D0" w:rsidRPr="009000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]</w:t>
      </w:r>
      <w:r w:rsid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  <w:t xml:space="preserve"> </w:t>
      </w:r>
    </w:p>
    <w:p w14:paraId="7E583AF4" w14:textId="58D63523" w:rsidR="00FE13D0" w:rsidRPr="00FE13D0" w:rsidRDefault="00FE13D0" w:rsidP="00FE13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/>
        <w:ind w:left="142"/>
        <w:jc w:val="both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Cognitive neuroscientist and behavioral data scientist with 1</w:t>
      </w:r>
      <w:r w:rsidR="009000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5+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years of research experience in audition, cognition, and digital health innovation. Expert in </w:t>
      </w:r>
      <w:r w:rsidR="009000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experimental design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and validati</w:t>
      </w:r>
      <w:r w:rsidR="009000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on of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portable, scalable cognitive and auditory assessment tools, with applications in hearing technology, neurotechnology, and digital therapeutics. Proven track record in funded grants, cross-cultural tool development, and interdisciplinary collaborations across academia, industry, healthcare, and technology.</w:t>
      </w:r>
      <w:r w:rsidR="002E5624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</w:t>
      </w:r>
      <w:r w:rsidR="00FC5121" w:rsidRPr="00FE13D0">
        <w:rPr>
          <w:rFonts w:ascii="Times New Roman" w:hAnsi="Times New Roman" w:cs="Times New Roman"/>
          <w:color w:val="000000"/>
          <w:kern w:val="0"/>
          <w:sz w:val="16"/>
          <w:szCs w:val="16"/>
          <w:lang w:val="en-US"/>
        </w:rPr>
        <w:t>(</w:t>
      </w:r>
      <w:hyperlink r:id="rId16" w:history="1">
        <w:r w:rsidR="00FC5121" w:rsidRPr="00FE13D0">
          <w:rPr>
            <w:rStyle w:val="Hyperlink"/>
            <w:rFonts w:ascii="Times New Roman" w:hAnsi="Times New Roman" w:cs="Times New Roman"/>
            <w:kern w:val="0"/>
            <w:sz w:val="16"/>
            <w:szCs w:val="16"/>
            <w:lang w:val="en-US"/>
          </w:rPr>
          <w:t>Google scholar</w:t>
        </w:r>
      </w:hyperlink>
      <w:r w:rsidR="00FC5121" w:rsidRPr="00FE13D0">
        <w:rPr>
          <w:rFonts w:ascii="Times New Roman" w:hAnsi="Times New Roman" w:cs="Times New Roman"/>
          <w:color w:val="000000"/>
          <w:kern w:val="0"/>
          <w:sz w:val="16"/>
          <w:szCs w:val="16"/>
          <w:lang w:val="en-US"/>
        </w:rPr>
        <w:t>)</w:t>
      </w:r>
    </w:p>
    <w:p w14:paraId="76DD3E7F" w14:textId="2BF7CE1F" w:rsidR="0045438F" w:rsidRPr="00FE13D0" w:rsidRDefault="0045438F" w:rsidP="00D26300">
      <w:pPr>
        <w:pBdr>
          <w:bottom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  <w:t xml:space="preserve">SELECT EXPERIENCE </w:t>
      </w:r>
    </w:p>
    <w:p w14:paraId="0ACD043F" w14:textId="5A90AFDA" w:rsidR="007101FD" w:rsidRPr="00FE13D0" w:rsidRDefault="007101FD" w:rsidP="00990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 w:after="80"/>
        <w:ind w:left="142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Behavioral Data Scientist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,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BeWay Consulting.         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            </w:t>
      </w:r>
      <w:r w:rsidR="009000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         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</w:t>
      </w:r>
      <w:r w:rsidR="00DF553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     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08/2024 – Present </w:t>
      </w:r>
    </w:p>
    <w:p w14:paraId="2D3C2A6C" w14:textId="37DB570D" w:rsidR="007101FD" w:rsidRDefault="00386F23" w:rsidP="005651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7101FD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Internal Audit of </w:t>
      </w:r>
      <w:r w:rsidR="00BB71F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3</w:t>
      </w:r>
      <w:r w:rsidR="00276B8E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0</w:t>
      </w:r>
      <w:r w:rsidR="007101FD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0+ experiments in applied behavioral &amp; data </w:t>
      </w:r>
      <w:r w:rsidR="00BB71F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decision making </w:t>
      </w:r>
      <w:r w:rsidR="007101FD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science </w:t>
      </w:r>
      <w:r w:rsidR="00655BA3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including</w:t>
      </w:r>
      <w:r w:rsidR="007101FD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UX</w:t>
      </w:r>
      <w:r w:rsidR="00372A7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</w:p>
    <w:p w14:paraId="3E2134E7" w14:textId="169DA80D" w:rsidR="009000F3" w:rsidRPr="00FE13D0" w:rsidRDefault="009000F3" w:rsidP="005651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Pr="009000F3">
        <w:rPr>
          <w:rFonts w:ascii="Times New Roman" w:hAnsi="Times New Roman" w:cs="Times New Roman"/>
          <w:color w:val="000000"/>
          <w:kern w:val="0"/>
          <w:sz w:val="20"/>
          <w:szCs w:val="20"/>
        </w:rPr>
        <w:t>Reviewed 100+ experimental designs to support robust business analytics and data-driven decisions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p w14:paraId="001233C6" w14:textId="1E2BA60D" w:rsidR="00386F23" w:rsidRPr="00FE13D0" w:rsidRDefault="00386F23" w:rsidP="005651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-Coordinated with </w:t>
      </w:r>
      <w:r w:rsidR="00BB71F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stakeholders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and product</w:t>
      </w:r>
      <w:r w:rsidR="00BB71F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design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teams to deliver $</w:t>
      </w:r>
      <w:r w:rsidR="009000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4</w:t>
      </w:r>
      <w:r w:rsidR="00625D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00k</w:t>
      </w:r>
      <w:r w:rsidR="00BB71F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+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</w:t>
      </w:r>
      <w:r w:rsidR="00625D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(US)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in research services</w:t>
      </w:r>
      <w:r w:rsidR="00372A7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</w:p>
    <w:p w14:paraId="49A19A2B" w14:textId="497274CB" w:rsidR="00AE2DA6" w:rsidRPr="00AE2DA6" w:rsidRDefault="009000F3" w:rsidP="00990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 w:after="80"/>
        <w:ind w:left="142"/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</w:pPr>
      <w:r w:rsidRPr="009000F3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Multisite Research Scientist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 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(</w:t>
      </w:r>
      <w:r w:rsidRPr="00AE2DA6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Evolution of Appointments</w:t>
      </w:r>
      <w:r w:rsidR="009906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with the same research group</w:t>
      </w:r>
      <w:r w:rsidRPr="00AE2DA6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: Associated Faculty • Visiting Scholar • Postdoctoral Research Associate • Doctoral Research Fellow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)</w:t>
      </w:r>
      <w:r w:rsidR="00BB71F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</w:t>
      </w:r>
      <w:r w:rsidR="00DF553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</w:t>
      </w:r>
      <w:r w:rsidR="009906F3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</w:t>
      </w:r>
      <w:r w:rsidR="00DF553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</w:t>
      </w:r>
      <w:r w:rsidR="00BB71F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 </w:t>
      </w:r>
      <w:r w:rsidR="00BB71F8"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07/20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16</w:t>
      </w:r>
      <w:r w:rsidR="00BB71F8"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 – Present </w:t>
      </w:r>
      <w:r w:rsidR="00AE2DA6" w:rsidRPr="00AE2DA6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>Northeastern University • University of California Riverside • Oregon Health &amp; Science University • Instituto Nacional de Neurología y Neurocirugía (México) • Instituto Nacional de Psiquiatría (México)</w:t>
      </w:r>
    </w:p>
    <w:p w14:paraId="385A08B3" w14:textId="3C322994" w:rsidR="00BB71F8" w:rsidRPr="00FE13D0" w:rsidRDefault="00BB71F8" w:rsidP="00BB7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-Coordinated international collaboration with Mexican Institutions of Health 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to deploy and evaluate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research tools.</w:t>
      </w:r>
    </w:p>
    <w:p w14:paraId="1B84B9FC" w14:textId="114835D3" w:rsidR="00BB71F8" w:rsidRPr="00FE13D0" w:rsidRDefault="00BB71F8" w:rsidP="00BB71F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Advised cross-functional teams in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five countries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on app development, hearing science, and experimental design.</w:t>
      </w:r>
    </w:p>
    <w:p w14:paraId="4D62A508" w14:textId="4860B6CA" w:rsidR="00E44BFA" w:rsidRDefault="00595954" w:rsidP="00A20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E44BFA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L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ed the l</w:t>
      </w:r>
      <w:r w:rsidR="00E44BFA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ocalization, validation, and testing of auditory</w:t>
      </w:r>
      <w:r w:rsidR="00386F23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and cognitive</w:t>
      </w:r>
      <w:r w:rsidR="00E44BFA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a</w:t>
      </w:r>
      <w:r w:rsidR="00B80337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ssessment</w:t>
      </w:r>
      <w:r w:rsidR="00386F23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and training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apps in Spanish</w:t>
      </w:r>
      <w:r w:rsidR="00E44BFA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  <w:r w:rsidR="00B80337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</w:t>
      </w:r>
    </w:p>
    <w:p w14:paraId="3CDAA808" w14:textId="53DF69E7" w:rsidR="009906F3" w:rsidRPr="00FE13D0" w:rsidRDefault="009906F3" w:rsidP="00A20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-Served as reviewer for 30+ research articles across multiple international journals.</w:t>
      </w:r>
    </w:p>
    <w:p w14:paraId="42A55CDB" w14:textId="14F5B1A1" w:rsidR="00595954" w:rsidRPr="00FE13D0" w:rsidRDefault="00595954" w:rsidP="00A20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Conducted data collection with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500+ clinical and community participants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in Mexico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</w:p>
    <w:p w14:paraId="748219A7" w14:textId="05412B98" w:rsidR="00595954" w:rsidRDefault="00595954" w:rsidP="00A20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-Collected data from </w:t>
      </w:r>
      <w:r w:rsidR="004515EA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2000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+ participants using digital health apps with mixed-methods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across the US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</w:p>
    <w:p w14:paraId="0F35FE5B" w14:textId="2BD70BA7" w:rsidR="00565184" w:rsidRPr="00565184" w:rsidRDefault="00565184" w:rsidP="005651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Directed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15+ studies </w:t>
      </w:r>
      <w:r w:rsidRP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using behavioral, psychophysical, and digital health methodologies.</w:t>
      </w:r>
    </w:p>
    <w:p w14:paraId="4FBECD66" w14:textId="30320B62" w:rsidR="00276B8E" w:rsidRPr="00FE13D0" w:rsidRDefault="00595954" w:rsidP="00A20A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-Managed and 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mentor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ed </w:t>
      </w:r>
      <w:r w:rsidR="004515EA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7+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research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teams 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(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6-25 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memb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ers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) across institutions </w:t>
      </w:r>
      <w:r w:rsidR="00565184" w:rsidRP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ensuring high-quality execution</w:t>
      </w:r>
      <w:r w:rsidR="00276B8E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</w:p>
    <w:p w14:paraId="436B1F00" w14:textId="0AEB8C0A" w:rsidR="00565184" w:rsidRDefault="00276B8E" w:rsidP="00FC28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565184" w:rsidRP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Performed UX research on digital health apps, generating actionable insights that informed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565184" w:rsidRP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redesign cycles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  <w:r w:rsidR="00372A7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</w:t>
      </w:r>
    </w:p>
    <w:p w14:paraId="72B93229" w14:textId="1EB2A8C5" w:rsidR="00FC284F" w:rsidRPr="00AE2DA6" w:rsidRDefault="00565184" w:rsidP="00FC28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Wrote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14 first-author papers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and 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>2</w:t>
      </w:r>
      <w:r w:rsidR="003D5BAA">
        <w:rPr>
          <w:rFonts w:ascii="Times New Roman" w:hAnsi="Times New Roman" w:cs="Times New Roman"/>
          <w:color w:val="000000"/>
          <w:kern w:val="0"/>
          <w:sz w:val="20"/>
          <w:szCs w:val="20"/>
        </w:rPr>
        <w:t>7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total 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publications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advancing</w:t>
      </w:r>
      <w:r w:rsidR="00AE2DA6" w:rsidRPr="00AE2DA6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auditory and cognitive assessment and training.</w:t>
      </w:r>
    </w:p>
    <w:p w14:paraId="45C636F8" w14:textId="0CBC11E1" w:rsidR="00FC284F" w:rsidRPr="00FE13D0" w:rsidRDefault="00FC284F" w:rsidP="00FC28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565184" w:rsidRP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Delivered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565184" w:rsidRP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30+ presentations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565184" w:rsidRPr="00565184">
        <w:rPr>
          <w:rFonts w:ascii="Times New Roman" w:hAnsi="Times New Roman" w:cs="Times New Roman"/>
          <w:color w:val="000000"/>
          <w:kern w:val="0"/>
          <w:sz w:val="20"/>
          <w:szCs w:val="20"/>
        </w:rPr>
        <w:t>at international conferences in psychology, neuroscience, and auditory science.</w:t>
      </w:r>
    </w:p>
    <w:p w14:paraId="57050FD8" w14:textId="2606906C" w:rsidR="00FC284F" w:rsidRPr="00FE13D0" w:rsidRDefault="00FC284F" w:rsidP="00FC284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Contribu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ted writing and conducting digital health research grants for a total of $12.5 M </w:t>
      </w:r>
      <w:r w:rsidR="00625D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(US)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</w:p>
    <w:p w14:paraId="764BD263" w14:textId="64DF551A" w:rsidR="00276B8E" w:rsidRPr="00FE13D0" w:rsidRDefault="00FC284F" w:rsidP="00276B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-Improved time-efficiency of a large battery of auditory and cognitive digital health tests by </w:t>
      </w:r>
      <w:r w:rsidR="00372A7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6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0%</w:t>
      </w:r>
      <w:r w:rsidR="00276B8E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</w:p>
    <w:p w14:paraId="05A1ED26" w14:textId="7E3DD3DD" w:rsidR="00F73279" w:rsidRPr="00FE13D0" w:rsidRDefault="00372A78" w:rsidP="009906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 w:after="8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Cognitive Neuroscience Lecturer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Universidad Iberoamericana.      </w:t>
      </w:r>
      <w:r w:rsidR="00DF5538"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</w:t>
      </w:r>
      <w:r w:rsidR="00565184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       </w:t>
      </w:r>
      <w:r w:rsidR="00DF5538"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 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01/2012 – 06/2016</w:t>
      </w:r>
    </w:p>
    <w:p w14:paraId="625D567C" w14:textId="24F5D034" w:rsidR="00372A78" w:rsidRPr="00FE13D0" w:rsidRDefault="00F73279" w:rsidP="00BB30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 </w:t>
      </w:r>
      <w:r w:rsidR="00372A7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Taught 16</w:t>
      </w:r>
      <w:r w:rsidR="00565184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+</w:t>
      </w:r>
      <w:r w:rsidR="00372A7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courses in the Cognitive Neuroscience area of the Department of Psychology.</w:t>
      </w:r>
    </w:p>
    <w:p w14:paraId="5AD9AE11" w14:textId="77777777" w:rsidR="00BB303F" w:rsidRPr="00FE13D0" w:rsidRDefault="00BB303F" w:rsidP="00BB303F">
      <w:pPr>
        <w:pBdr>
          <w:bottom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SKILLS</w:t>
      </w:r>
    </w:p>
    <w:p w14:paraId="0B7677AC" w14:textId="536CDDB1" w:rsidR="00BB303F" w:rsidRPr="00FE13D0" w:rsidRDefault="00BB303F" w:rsidP="00070D6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Perceptual, Cognitive, Health &amp; UX Research; </w:t>
      </w:r>
      <w:r w:rsidR="004D42FB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Product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Design and Development; Quantitative</w:t>
      </w:r>
      <w:r w:rsidR="004D42FB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&amp; Qualitative Research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;</w:t>
      </w:r>
      <w:r w:rsidR="004D42FB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Electrophysiology; Data analysis;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Behavioral Modelling</w:t>
      </w:r>
      <w:r w:rsidR="004D42FB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;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Scientific Communication; </w:t>
      </w:r>
      <w:r w:rsidR="004D42FB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Technical and G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rant</w:t>
      </w:r>
      <w:r w:rsidR="004D42FB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-oriented W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riting</w:t>
      </w:r>
      <w:r w:rsidR="004D42FB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; Team Management; Teaching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.</w:t>
      </w:r>
    </w:p>
    <w:p w14:paraId="5654B2E7" w14:textId="60BA94FA" w:rsidR="0045438F" w:rsidRPr="00FE13D0" w:rsidRDefault="008C098E" w:rsidP="002A60EF">
      <w:pPr>
        <w:pBdr>
          <w:bottom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>AWARDS</w:t>
      </w:r>
      <w:r w:rsidR="00EB5088" w:rsidRP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US"/>
        </w:rPr>
        <w:t xml:space="preserve"> &amp; FELLOWSHIPS</w:t>
      </w:r>
    </w:p>
    <w:p w14:paraId="379910C9" w14:textId="0919D62C" w:rsidR="00BB303F" w:rsidRPr="00FE13D0" w:rsidRDefault="00BB303F" w:rsidP="00BB30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1</w:t>
      </w:r>
      <w:r w:rsidR="00E51DB5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7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 Awards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including external funding for research and travel to academic conferences.</w:t>
      </w:r>
    </w:p>
    <w:p w14:paraId="6B24C3A9" w14:textId="68E518F5" w:rsidR="00BB303F" w:rsidRPr="00FE13D0" w:rsidRDefault="00EB5088" w:rsidP="00BB30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2023 </w:t>
      </w:r>
      <w:r w:rsidR="00BB303F" w:rsidRPr="00FE13D0">
        <w:rPr>
          <w:rFonts w:ascii="Times New Roman" w:hAnsi="Times New Roman" w:cs="Times New Roman"/>
          <w:b/>
          <w:bCs/>
          <w:sz w:val="20"/>
          <w:szCs w:val="20"/>
        </w:rPr>
        <w:t xml:space="preserve">Laureate for VR research application: </w:t>
      </w:r>
      <w:r w:rsidR="00BB303F" w:rsidRPr="00FE13D0">
        <w:rPr>
          <w:rFonts w:ascii="Times New Roman" w:hAnsi="Times New Roman" w:cs="Times New Roman"/>
          <w:sz w:val="20"/>
          <w:szCs w:val="20"/>
        </w:rPr>
        <w:t xml:space="preserve">Space Party Rescue: an auditory VR experience. </w:t>
      </w:r>
    </w:p>
    <w:p w14:paraId="4D26C0FD" w14:textId="2B3F2173" w:rsidR="00EB5088" w:rsidRPr="00FE13D0" w:rsidRDefault="00EB5088" w:rsidP="00BB30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2020 PhD Fellowship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(1 year) from the University of California collaboration with Mexico (</w:t>
      </w:r>
      <w:proofErr w:type="spellStart"/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UCMexus</w:t>
      </w:r>
      <w:proofErr w:type="spellEnd"/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).</w:t>
      </w:r>
    </w:p>
    <w:p w14:paraId="1E507DF5" w14:textId="06B82BE0" w:rsidR="00EB5088" w:rsidRPr="00FE13D0" w:rsidRDefault="00EB5088" w:rsidP="00BB30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2016 PhD Fellowship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(4 year)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from the Science and Technology Council in Mexico (CONAHCYT).</w:t>
      </w:r>
    </w:p>
    <w:p w14:paraId="722C77BB" w14:textId="6277DBFB" w:rsidR="00EB5088" w:rsidRPr="00FE13D0" w:rsidRDefault="002E5624" w:rsidP="00BB30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2011 MSc Fellowship</w:t>
      </w:r>
      <w:r w:rsidR="00EB5088"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 </w:t>
      </w:r>
      <w:r w:rsidR="00EB508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(1 year)</w:t>
      </w:r>
      <w:r w:rsidR="00EB5088"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 xml:space="preserve"> </w:t>
      </w:r>
      <w:r w:rsidR="00EB5088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>from the Science and Technology Council in Mexico (CONAHCYT).</w:t>
      </w:r>
    </w:p>
    <w:p w14:paraId="28BBEF83" w14:textId="77777777" w:rsidR="00863A3E" w:rsidRPr="00FE13D0" w:rsidRDefault="00863A3E" w:rsidP="00863A3E">
      <w:pPr>
        <w:pBdr>
          <w:bottom w:val="single" w:sz="4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  <w:lang w:val="en-US"/>
        </w:rPr>
        <w:t>EDUCATION</w:t>
      </w:r>
    </w:p>
    <w:p w14:paraId="4CE04A9B" w14:textId="2A063BBE" w:rsidR="00863A3E" w:rsidRPr="00FE13D0" w:rsidRDefault="00863A3E" w:rsidP="00863A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Ph.D.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in Cognition &amp; Cognitive Neuroscience,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>University of California Riverside, USA.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</w:t>
      </w:r>
      <w:r w:rsidR="00F737A1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</w:t>
      </w:r>
      <w:r w:rsidR="00E51DB5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       </w:t>
      </w:r>
      <w:r w:rsidR="00F737A1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</w:t>
      </w:r>
      <w:r w:rsidR="00625DF5"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2021</w:t>
      </w:r>
    </w:p>
    <w:p w14:paraId="539B0A3A" w14:textId="400DDBCB" w:rsidR="00863A3E" w:rsidRPr="00FE13D0" w:rsidRDefault="00863A3E" w:rsidP="004433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M.A.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in Psychology,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>University of California Riverside, USA.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       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   </w:t>
      </w:r>
      <w:r w:rsidR="00F737A1"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          </w:t>
      </w:r>
      <w:r w:rsidR="00E51DB5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           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</w:t>
      </w:r>
      <w:r w:rsidR="00625DF5"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2018</w:t>
      </w:r>
    </w:p>
    <w:p w14:paraId="7DE43ED0" w14:textId="3A57A6BA" w:rsidR="00863A3E" w:rsidRPr="00FE13D0" w:rsidRDefault="00863A3E" w:rsidP="004433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s-E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M.Sc.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n-US"/>
        </w:rPr>
        <w:t xml:space="preserve"> in Cognitive Systems &amp; Interactive Media,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Universitat Pompeu Fabra, Spain.      </w:t>
      </w:r>
      <w:r w:rsidR="00F737A1"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</w:t>
      </w:r>
      <w:r w:rsidR="00E51DB5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            </w:t>
      </w:r>
      <w:r w:rsidR="00F737A1"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 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 w:rsidR="00625DF5"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n-US"/>
        </w:rPr>
        <w:t xml:space="preserve">  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s-ES"/>
        </w:rPr>
        <w:t>2012</w:t>
      </w:r>
    </w:p>
    <w:p w14:paraId="73482C68" w14:textId="6F545BDF" w:rsidR="00FC5121" w:rsidRPr="00FE13D0" w:rsidRDefault="00F737A1" w:rsidP="00FE13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42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</w:pP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s-ES"/>
        </w:rPr>
        <w:t>B.A.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ES"/>
        </w:rPr>
        <w:t xml:space="preserve"> in </w:t>
      </w:r>
      <w:proofErr w:type="spellStart"/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ES"/>
        </w:rPr>
        <w:t>Psychology</w:t>
      </w:r>
      <w:proofErr w:type="spellEnd"/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ES"/>
        </w:rPr>
        <w:t xml:space="preserve">,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s-ES"/>
        </w:rPr>
        <w:t xml:space="preserve">Universidad Nacional Autónoma de México, México.                       </w:t>
      </w:r>
      <w:r w:rsidR="00E51DB5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s-ES"/>
        </w:rPr>
        <w:t xml:space="preserve">                     </w:t>
      </w:r>
      <w:r w:rsidRPr="00FE13D0">
        <w:rPr>
          <w:rFonts w:ascii="Times New Roman" w:hAnsi="Times New Roman" w:cs="Times New Roman"/>
          <w:i/>
          <w:iCs/>
          <w:color w:val="000000"/>
          <w:kern w:val="0"/>
          <w:sz w:val="20"/>
          <w:szCs w:val="20"/>
          <w:lang w:val="es-ES"/>
        </w:rPr>
        <w:t xml:space="preserve">            </w:t>
      </w:r>
      <w:r w:rsidRPr="00FE13D0">
        <w:rPr>
          <w:rFonts w:ascii="Times New Roman" w:hAnsi="Times New Roman" w:cs="Times New Roman"/>
          <w:color w:val="000000"/>
          <w:kern w:val="0"/>
          <w:sz w:val="20"/>
          <w:szCs w:val="20"/>
          <w:lang w:val="es-ES"/>
        </w:rPr>
        <w:t xml:space="preserve"> </w:t>
      </w:r>
      <w:r w:rsidRPr="00FE13D0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  <w:lang w:val="en-US"/>
        </w:rPr>
        <w:t>2010</w:t>
      </w:r>
    </w:p>
    <w:sectPr w:rsidR="00FC5121" w:rsidRPr="00FE13D0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CCEE" w14:textId="77777777" w:rsidR="00DE099E" w:rsidRDefault="00DE099E" w:rsidP="00E62266">
      <w:r>
        <w:separator/>
      </w:r>
    </w:p>
  </w:endnote>
  <w:endnote w:type="continuationSeparator" w:id="0">
    <w:p w14:paraId="7D2330EC" w14:textId="77777777" w:rsidR="00DE099E" w:rsidRDefault="00DE099E" w:rsidP="00E62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5A23" w14:textId="77777777" w:rsidR="00DE099E" w:rsidRDefault="00DE099E" w:rsidP="00E62266">
      <w:r>
        <w:separator/>
      </w:r>
    </w:p>
  </w:footnote>
  <w:footnote w:type="continuationSeparator" w:id="0">
    <w:p w14:paraId="51959D75" w14:textId="77777777" w:rsidR="00DE099E" w:rsidRDefault="00DE099E" w:rsidP="00E62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B796" w14:textId="4DEF1357" w:rsidR="00E62266" w:rsidRPr="00E62266" w:rsidRDefault="009B1A81" w:rsidP="00E62266">
    <w:pPr>
      <w:pStyle w:val="Header"/>
      <w:jc w:val="right"/>
      <w:rPr>
        <w:rFonts w:ascii="Arial" w:hAnsi="Arial" w:cs="Arial"/>
        <w:lang w:val="en-US"/>
      </w:rPr>
    </w:pPr>
    <w:r>
      <w:rPr>
        <w:rFonts w:ascii="Arial" w:hAnsi="Arial" w:cs="Arial"/>
        <w:lang w:val="en-US"/>
      </w:rPr>
      <w:t>March</w:t>
    </w:r>
    <w:r w:rsidR="00E62266" w:rsidRPr="00E62266">
      <w:rPr>
        <w:rFonts w:ascii="Arial" w:hAnsi="Arial" w:cs="Arial"/>
        <w:lang w:val="en-US"/>
      </w:rPr>
      <w:t>, 202</w:t>
    </w:r>
    <w:r w:rsidR="00FC5121">
      <w:rPr>
        <w:rFonts w:ascii="Arial" w:hAnsi="Arial" w:cs="Arial"/>
        <w:lang w:val="en-U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99C"/>
    <w:multiLevelType w:val="multilevel"/>
    <w:tmpl w:val="D004D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42B56"/>
    <w:multiLevelType w:val="multilevel"/>
    <w:tmpl w:val="8CE0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B4DA0"/>
    <w:multiLevelType w:val="hybridMultilevel"/>
    <w:tmpl w:val="70725952"/>
    <w:lvl w:ilvl="0" w:tplc="7B2E1C2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36B23"/>
    <w:multiLevelType w:val="hybridMultilevel"/>
    <w:tmpl w:val="B3369C68"/>
    <w:lvl w:ilvl="0" w:tplc="ECE6D616">
      <w:start w:val="2"/>
      <w:numFmt w:val="bullet"/>
      <w:lvlText w:val="-"/>
      <w:lvlJc w:val="left"/>
      <w:pPr>
        <w:ind w:left="50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07101683">
    <w:abstractNumId w:val="1"/>
  </w:num>
  <w:num w:numId="2" w16cid:durableId="81681719">
    <w:abstractNumId w:val="0"/>
  </w:num>
  <w:num w:numId="3" w16cid:durableId="214123143">
    <w:abstractNumId w:val="3"/>
  </w:num>
  <w:num w:numId="4" w16cid:durableId="296644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8F"/>
    <w:rsid w:val="000552BE"/>
    <w:rsid w:val="00070D61"/>
    <w:rsid w:val="0008755A"/>
    <w:rsid w:val="001A2273"/>
    <w:rsid w:val="00262BB0"/>
    <w:rsid w:val="002734EB"/>
    <w:rsid w:val="00276B8E"/>
    <w:rsid w:val="0028064E"/>
    <w:rsid w:val="002A60EF"/>
    <w:rsid w:val="002B431E"/>
    <w:rsid w:val="002E5624"/>
    <w:rsid w:val="00320184"/>
    <w:rsid w:val="0033254A"/>
    <w:rsid w:val="003516D0"/>
    <w:rsid w:val="00372A78"/>
    <w:rsid w:val="00386F23"/>
    <w:rsid w:val="003D5BAA"/>
    <w:rsid w:val="003F7B40"/>
    <w:rsid w:val="004433EE"/>
    <w:rsid w:val="004515EA"/>
    <w:rsid w:val="0045438F"/>
    <w:rsid w:val="004A21AE"/>
    <w:rsid w:val="004D42FB"/>
    <w:rsid w:val="004E2BD7"/>
    <w:rsid w:val="00563CDE"/>
    <w:rsid w:val="00565184"/>
    <w:rsid w:val="00595954"/>
    <w:rsid w:val="005C09F6"/>
    <w:rsid w:val="005C42E1"/>
    <w:rsid w:val="00604A31"/>
    <w:rsid w:val="006056B3"/>
    <w:rsid w:val="00625DF5"/>
    <w:rsid w:val="00636383"/>
    <w:rsid w:val="00637C2A"/>
    <w:rsid w:val="00655BA3"/>
    <w:rsid w:val="006B7D43"/>
    <w:rsid w:val="007101FD"/>
    <w:rsid w:val="0073439D"/>
    <w:rsid w:val="00750E97"/>
    <w:rsid w:val="007745F5"/>
    <w:rsid w:val="007863EB"/>
    <w:rsid w:val="0080673A"/>
    <w:rsid w:val="0082424E"/>
    <w:rsid w:val="00845395"/>
    <w:rsid w:val="00857AE1"/>
    <w:rsid w:val="00863A3E"/>
    <w:rsid w:val="00865C0D"/>
    <w:rsid w:val="00881A03"/>
    <w:rsid w:val="00887773"/>
    <w:rsid w:val="008A19B9"/>
    <w:rsid w:val="008C098E"/>
    <w:rsid w:val="008D5EED"/>
    <w:rsid w:val="009000F3"/>
    <w:rsid w:val="00974B04"/>
    <w:rsid w:val="009906F3"/>
    <w:rsid w:val="00993FC0"/>
    <w:rsid w:val="009B1A81"/>
    <w:rsid w:val="009D001D"/>
    <w:rsid w:val="00A20A2D"/>
    <w:rsid w:val="00A37737"/>
    <w:rsid w:val="00AB2CB2"/>
    <w:rsid w:val="00AE2DA6"/>
    <w:rsid w:val="00B10DAF"/>
    <w:rsid w:val="00B576E4"/>
    <w:rsid w:val="00B80337"/>
    <w:rsid w:val="00BB303F"/>
    <w:rsid w:val="00BB54CD"/>
    <w:rsid w:val="00BB71F8"/>
    <w:rsid w:val="00C534D9"/>
    <w:rsid w:val="00C731D1"/>
    <w:rsid w:val="00CB794E"/>
    <w:rsid w:val="00D23B32"/>
    <w:rsid w:val="00D26300"/>
    <w:rsid w:val="00D37C24"/>
    <w:rsid w:val="00DE099E"/>
    <w:rsid w:val="00DF5538"/>
    <w:rsid w:val="00E121BA"/>
    <w:rsid w:val="00E2296F"/>
    <w:rsid w:val="00E44BFA"/>
    <w:rsid w:val="00E51DB5"/>
    <w:rsid w:val="00E62266"/>
    <w:rsid w:val="00EB5088"/>
    <w:rsid w:val="00F02B3F"/>
    <w:rsid w:val="00F10C3E"/>
    <w:rsid w:val="00F3148C"/>
    <w:rsid w:val="00F73279"/>
    <w:rsid w:val="00F737A1"/>
    <w:rsid w:val="00F930B0"/>
    <w:rsid w:val="00FC284F"/>
    <w:rsid w:val="00FC5121"/>
    <w:rsid w:val="00FD53CB"/>
    <w:rsid w:val="00FE13D0"/>
    <w:rsid w:val="00F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D6960"/>
  <w15:chartTrackingRefBased/>
  <w15:docId w15:val="{8223570C-65E1-CB4D-9166-5E9671DE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3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3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3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3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3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3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21A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A60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0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22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2266"/>
  </w:style>
  <w:style w:type="paragraph" w:styleId="Footer">
    <w:name w:val="footer"/>
    <w:basedOn w:val="Normal"/>
    <w:link w:val="FooterChar"/>
    <w:uiPriority w:val="99"/>
    <w:unhideWhenUsed/>
    <w:rsid w:val="00E622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2266"/>
  </w:style>
  <w:style w:type="character" w:styleId="FollowedHyperlink">
    <w:name w:val="FollowedHyperlink"/>
    <w:basedOn w:val="DefaultParagraphFont"/>
    <w:uiPriority w:val="99"/>
    <w:semiHidden/>
    <w:unhideWhenUsed/>
    <w:rsid w:val="00655B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7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3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3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3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scholar.google.com/citations?user=upsviLQAAAAJ&amp;hl=es&amp;oi=a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DrSebLLM/credentials/blob/9f49d4cc80e81934ccd4fbd8fb34833c0b8ed254/ESLLM_resume_2024-2.docx" TargetMode="External"/><Relationship Id="rId10" Type="http://schemas.openxmlformats.org/officeDocument/2006/relationships/image" Target="media/image4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Lelo de Larrea Mancera, Esteban Sebastian</dc:creator>
  <cp:keywords/>
  <dc:description/>
  <cp:lastModifiedBy>Sebastian Lelo de Larrea-Mancera</cp:lastModifiedBy>
  <cp:revision>4</cp:revision>
  <cp:lastPrinted>2025-11-28T01:43:00Z</cp:lastPrinted>
  <dcterms:created xsi:type="dcterms:W3CDTF">2025-11-28T01:43:00Z</dcterms:created>
  <dcterms:modified xsi:type="dcterms:W3CDTF">2026-01-08T14:14:00Z</dcterms:modified>
</cp:coreProperties>
</file>