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29E" w:rsidP="0054429E">
      <w:pPr>
        <w:jc w:val="center"/>
        <w:rPr>
          <w:sz w:val="160"/>
          <w:szCs w:val="48"/>
        </w:rPr>
      </w:pPr>
      <w:r w:rsidRPr="0054429E">
        <w:rPr>
          <w:sz w:val="160"/>
          <w:szCs w:val="48"/>
        </w:rPr>
        <w:t>SAARE BOLO</w:t>
      </w:r>
    </w:p>
    <w:p w:rsidR="0054429E" w:rsidRPr="0054429E" w:rsidRDefault="0054429E" w:rsidP="0054429E">
      <w:pPr>
        <w:jc w:val="center"/>
        <w:rPr>
          <w:sz w:val="96"/>
          <w:szCs w:val="48"/>
        </w:rPr>
      </w:pPr>
      <w:r w:rsidRPr="0054429E">
        <w:rPr>
          <w:sz w:val="96"/>
          <w:szCs w:val="48"/>
        </w:rPr>
        <w:t>JAI MATA DI</w:t>
      </w:r>
    </w:p>
    <w:sectPr w:rsidR="0054429E" w:rsidRPr="0054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429E"/>
    <w:rsid w:val="0054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