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301016" w:rsidP="00215F65">
            <w:pPr>
              <w:jc w:val="center"/>
              <w:rPr>
                <w:rFonts w:ascii="Impact" w:hAnsi="Impact"/>
                <w:color w:val="F8F1F1"/>
                <w:sz w:val="96"/>
              </w:rPr>
            </w:pPr>
            <w:r>
              <w:rPr>
                <w:rFonts w:ascii="Impact" w:hAnsi="Impact"/>
                <w:color w:val="F8F1F1"/>
                <w:sz w:val="96"/>
              </w:rPr>
              <w:t>Dossier de projet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8257AD" w:rsidRPr="008257AD" w:rsidRDefault="008257AD" w:rsidP="008257AD">
      <w:pPr>
        <w:tabs>
          <w:tab w:val="left" w:pos="5459"/>
        </w:tabs>
      </w:pPr>
    </w:p>
    <w:p w:rsidR="003F2179" w:rsidRPr="00791020" w:rsidRDefault="00C930E9" w:rsidP="00791020">
      <w:r w:rsidRPr="008257AD">
        <w:br w:type="page"/>
      </w:r>
      <w:r w:rsidR="003F2179" w:rsidRPr="003F2179">
        <w:rPr>
          <w:u w:val="single"/>
        </w:rPr>
        <w:lastRenderedPageBreak/>
        <w:t>Table des matières</w:t>
      </w:r>
    </w:p>
    <w:p w:rsidR="0034158D" w:rsidRDefault="003F217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66708522" w:history="1">
        <w:r w:rsidR="0034158D" w:rsidRPr="00C524F2">
          <w:rPr>
            <w:rStyle w:val="Lienhypertexte"/>
          </w:rPr>
          <w:t>1</w:t>
        </w:r>
        <w:r w:rsidR="0034158D">
          <w:rPr>
            <w:rFonts w:eastAsiaTheme="minorEastAsia" w:cstheme="minorBidi"/>
            <w:sz w:val="22"/>
            <w:szCs w:val="22"/>
            <w:lang w:val="fr-CH" w:eastAsia="fr-CH"/>
          </w:rPr>
          <w:tab/>
        </w:r>
        <w:r w:rsidR="0034158D" w:rsidRPr="00C524F2">
          <w:rPr>
            <w:rStyle w:val="Lienhypertexte"/>
          </w:rPr>
          <w:t>Analyse préliminaire</w:t>
        </w:r>
        <w:r w:rsidR="0034158D">
          <w:rPr>
            <w:webHidden/>
          </w:rPr>
          <w:tab/>
        </w:r>
        <w:r w:rsidR="0034158D">
          <w:rPr>
            <w:webHidden/>
          </w:rPr>
          <w:fldChar w:fldCharType="begin"/>
        </w:r>
        <w:r w:rsidR="0034158D">
          <w:rPr>
            <w:webHidden/>
          </w:rPr>
          <w:instrText xml:space="preserve"> PAGEREF _Toc66708522 \h </w:instrText>
        </w:r>
        <w:r w:rsidR="0034158D">
          <w:rPr>
            <w:webHidden/>
          </w:rPr>
        </w:r>
        <w:r w:rsidR="0034158D">
          <w:rPr>
            <w:webHidden/>
          </w:rPr>
          <w:fldChar w:fldCharType="separate"/>
        </w:r>
        <w:r w:rsidR="009906D5">
          <w:rPr>
            <w:webHidden/>
          </w:rPr>
          <w:t>3</w:t>
        </w:r>
        <w:r w:rsidR="0034158D">
          <w:rPr>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23" w:history="1">
        <w:r w:rsidR="0034158D" w:rsidRPr="00C524F2">
          <w:rPr>
            <w:rStyle w:val="Lienhypertexte"/>
            <w:noProof/>
          </w:rPr>
          <w:t>1.1</w:t>
        </w:r>
        <w:r w:rsidR="0034158D">
          <w:rPr>
            <w:rFonts w:eastAsiaTheme="minorEastAsia" w:cstheme="minorBidi"/>
            <w:noProof/>
            <w:sz w:val="22"/>
            <w:szCs w:val="22"/>
            <w:lang w:val="fr-CH" w:eastAsia="fr-CH"/>
          </w:rPr>
          <w:tab/>
        </w:r>
        <w:r w:rsidR="0034158D" w:rsidRPr="00C524F2">
          <w:rPr>
            <w:rStyle w:val="Lienhypertexte"/>
            <w:noProof/>
          </w:rPr>
          <w:t>Introduction</w:t>
        </w:r>
        <w:r w:rsidR="0034158D">
          <w:rPr>
            <w:noProof/>
            <w:webHidden/>
          </w:rPr>
          <w:tab/>
        </w:r>
        <w:r w:rsidR="0034158D">
          <w:rPr>
            <w:noProof/>
            <w:webHidden/>
          </w:rPr>
          <w:fldChar w:fldCharType="begin"/>
        </w:r>
        <w:r w:rsidR="0034158D">
          <w:rPr>
            <w:noProof/>
            <w:webHidden/>
          </w:rPr>
          <w:instrText xml:space="preserve"> PAGEREF _Toc66708523 \h </w:instrText>
        </w:r>
        <w:r w:rsidR="0034158D">
          <w:rPr>
            <w:noProof/>
            <w:webHidden/>
          </w:rPr>
        </w:r>
        <w:r w:rsidR="0034158D">
          <w:rPr>
            <w:noProof/>
            <w:webHidden/>
          </w:rPr>
          <w:fldChar w:fldCharType="separate"/>
        </w:r>
        <w:r w:rsidR="009906D5">
          <w:rPr>
            <w:noProof/>
            <w:webHidden/>
          </w:rPr>
          <w:t>3</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24" w:history="1">
        <w:r w:rsidR="0034158D" w:rsidRPr="00C524F2">
          <w:rPr>
            <w:rStyle w:val="Lienhypertexte"/>
            <w:noProof/>
          </w:rPr>
          <w:t>1.2</w:t>
        </w:r>
        <w:r w:rsidR="0034158D">
          <w:rPr>
            <w:rFonts w:eastAsiaTheme="minorEastAsia" w:cstheme="minorBidi"/>
            <w:noProof/>
            <w:sz w:val="22"/>
            <w:szCs w:val="22"/>
            <w:lang w:val="fr-CH" w:eastAsia="fr-CH"/>
          </w:rPr>
          <w:tab/>
        </w:r>
        <w:r w:rsidR="0034158D" w:rsidRPr="00C524F2">
          <w:rPr>
            <w:rStyle w:val="Lienhypertexte"/>
            <w:noProof/>
          </w:rPr>
          <w:t>Organisation</w:t>
        </w:r>
        <w:r w:rsidR="0034158D">
          <w:rPr>
            <w:noProof/>
            <w:webHidden/>
          </w:rPr>
          <w:tab/>
        </w:r>
        <w:r w:rsidR="0034158D">
          <w:rPr>
            <w:noProof/>
            <w:webHidden/>
          </w:rPr>
          <w:fldChar w:fldCharType="begin"/>
        </w:r>
        <w:r w:rsidR="0034158D">
          <w:rPr>
            <w:noProof/>
            <w:webHidden/>
          </w:rPr>
          <w:instrText xml:space="preserve"> PAGEREF _Toc66708524 \h </w:instrText>
        </w:r>
        <w:r w:rsidR="0034158D">
          <w:rPr>
            <w:noProof/>
            <w:webHidden/>
          </w:rPr>
        </w:r>
        <w:r w:rsidR="0034158D">
          <w:rPr>
            <w:noProof/>
            <w:webHidden/>
          </w:rPr>
          <w:fldChar w:fldCharType="separate"/>
        </w:r>
        <w:r w:rsidR="009906D5">
          <w:rPr>
            <w:noProof/>
            <w:webHidden/>
          </w:rPr>
          <w:t>3</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25" w:history="1">
        <w:r w:rsidR="0034158D" w:rsidRPr="00C524F2">
          <w:rPr>
            <w:rStyle w:val="Lienhypertexte"/>
            <w:noProof/>
          </w:rPr>
          <w:t>1.3</w:t>
        </w:r>
        <w:r w:rsidR="0034158D">
          <w:rPr>
            <w:rFonts w:eastAsiaTheme="minorEastAsia" w:cstheme="minorBidi"/>
            <w:noProof/>
            <w:sz w:val="22"/>
            <w:szCs w:val="22"/>
            <w:lang w:val="fr-CH" w:eastAsia="fr-CH"/>
          </w:rPr>
          <w:tab/>
        </w:r>
        <w:r w:rsidR="0034158D" w:rsidRPr="00C524F2">
          <w:rPr>
            <w:rStyle w:val="Lienhypertexte"/>
            <w:noProof/>
          </w:rPr>
          <w:t>Objectifs</w:t>
        </w:r>
        <w:r w:rsidR="0034158D">
          <w:rPr>
            <w:noProof/>
            <w:webHidden/>
          </w:rPr>
          <w:tab/>
        </w:r>
        <w:r w:rsidR="0034158D">
          <w:rPr>
            <w:noProof/>
            <w:webHidden/>
          </w:rPr>
          <w:fldChar w:fldCharType="begin"/>
        </w:r>
        <w:r w:rsidR="0034158D">
          <w:rPr>
            <w:noProof/>
            <w:webHidden/>
          </w:rPr>
          <w:instrText xml:space="preserve"> PAGEREF _Toc66708525 \h </w:instrText>
        </w:r>
        <w:r w:rsidR="0034158D">
          <w:rPr>
            <w:noProof/>
            <w:webHidden/>
          </w:rPr>
        </w:r>
        <w:r w:rsidR="0034158D">
          <w:rPr>
            <w:noProof/>
            <w:webHidden/>
          </w:rPr>
          <w:fldChar w:fldCharType="separate"/>
        </w:r>
        <w:r w:rsidR="009906D5">
          <w:rPr>
            <w:noProof/>
            <w:webHidden/>
          </w:rPr>
          <w:t>3</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26" w:history="1">
        <w:r w:rsidR="0034158D" w:rsidRPr="00C524F2">
          <w:rPr>
            <w:rStyle w:val="Lienhypertexte"/>
            <w:noProof/>
          </w:rPr>
          <w:t>1.4</w:t>
        </w:r>
        <w:r w:rsidR="0034158D">
          <w:rPr>
            <w:rFonts w:eastAsiaTheme="minorEastAsia" w:cstheme="minorBidi"/>
            <w:noProof/>
            <w:sz w:val="22"/>
            <w:szCs w:val="22"/>
            <w:lang w:val="fr-CH" w:eastAsia="fr-CH"/>
          </w:rPr>
          <w:tab/>
        </w:r>
        <w:r w:rsidR="0034158D" w:rsidRPr="00C524F2">
          <w:rPr>
            <w:rStyle w:val="Lienhypertexte"/>
            <w:noProof/>
          </w:rPr>
          <w:t>Planification initiale</w:t>
        </w:r>
        <w:r w:rsidR="0034158D">
          <w:rPr>
            <w:noProof/>
            <w:webHidden/>
          </w:rPr>
          <w:tab/>
        </w:r>
        <w:r w:rsidR="0034158D">
          <w:rPr>
            <w:noProof/>
            <w:webHidden/>
          </w:rPr>
          <w:fldChar w:fldCharType="begin"/>
        </w:r>
        <w:r w:rsidR="0034158D">
          <w:rPr>
            <w:noProof/>
            <w:webHidden/>
          </w:rPr>
          <w:instrText xml:space="preserve"> PAGEREF _Toc66708526 \h </w:instrText>
        </w:r>
        <w:r w:rsidR="0034158D">
          <w:rPr>
            <w:noProof/>
            <w:webHidden/>
          </w:rPr>
        </w:r>
        <w:r w:rsidR="0034158D">
          <w:rPr>
            <w:noProof/>
            <w:webHidden/>
          </w:rPr>
          <w:fldChar w:fldCharType="separate"/>
        </w:r>
        <w:r w:rsidR="009906D5">
          <w:rPr>
            <w:noProof/>
            <w:webHidden/>
          </w:rPr>
          <w:t>4</w:t>
        </w:r>
        <w:r w:rsidR="0034158D">
          <w:rPr>
            <w:noProof/>
            <w:webHidden/>
          </w:rPr>
          <w:fldChar w:fldCharType="end"/>
        </w:r>
      </w:hyperlink>
    </w:p>
    <w:p w:rsidR="0034158D" w:rsidRDefault="001F15F8">
      <w:pPr>
        <w:pStyle w:val="TM1"/>
        <w:rPr>
          <w:rFonts w:eastAsiaTheme="minorEastAsia" w:cstheme="minorBidi"/>
          <w:sz w:val="22"/>
          <w:szCs w:val="22"/>
          <w:lang w:val="fr-CH" w:eastAsia="fr-CH"/>
        </w:rPr>
      </w:pPr>
      <w:hyperlink w:anchor="_Toc66708527" w:history="1">
        <w:r w:rsidR="0034158D" w:rsidRPr="00C524F2">
          <w:rPr>
            <w:rStyle w:val="Lienhypertexte"/>
          </w:rPr>
          <w:t>2</w:t>
        </w:r>
        <w:r w:rsidR="0034158D">
          <w:rPr>
            <w:rFonts w:eastAsiaTheme="minorEastAsia" w:cstheme="minorBidi"/>
            <w:sz w:val="22"/>
            <w:szCs w:val="22"/>
            <w:lang w:val="fr-CH" w:eastAsia="fr-CH"/>
          </w:rPr>
          <w:tab/>
        </w:r>
        <w:r w:rsidR="0034158D" w:rsidRPr="00C524F2">
          <w:rPr>
            <w:rStyle w:val="Lienhypertexte"/>
          </w:rPr>
          <w:t>Analyse / Conception</w:t>
        </w:r>
        <w:r w:rsidR="0034158D">
          <w:rPr>
            <w:webHidden/>
          </w:rPr>
          <w:tab/>
        </w:r>
        <w:r w:rsidR="0034158D">
          <w:rPr>
            <w:webHidden/>
          </w:rPr>
          <w:fldChar w:fldCharType="begin"/>
        </w:r>
        <w:r w:rsidR="0034158D">
          <w:rPr>
            <w:webHidden/>
          </w:rPr>
          <w:instrText xml:space="preserve"> PAGEREF _Toc66708527 \h </w:instrText>
        </w:r>
        <w:r w:rsidR="0034158D">
          <w:rPr>
            <w:webHidden/>
          </w:rPr>
        </w:r>
        <w:r w:rsidR="0034158D">
          <w:rPr>
            <w:webHidden/>
          </w:rPr>
          <w:fldChar w:fldCharType="separate"/>
        </w:r>
        <w:r w:rsidR="009906D5">
          <w:rPr>
            <w:webHidden/>
          </w:rPr>
          <w:t>5</w:t>
        </w:r>
        <w:r w:rsidR="0034158D">
          <w:rPr>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28" w:history="1">
        <w:r w:rsidR="0034158D" w:rsidRPr="00C524F2">
          <w:rPr>
            <w:rStyle w:val="Lienhypertexte"/>
            <w:noProof/>
          </w:rPr>
          <w:t>2.1</w:t>
        </w:r>
        <w:r w:rsidR="0034158D">
          <w:rPr>
            <w:rFonts w:eastAsiaTheme="minorEastAsia" w:cstheme="minorBidi"/>
            <w:noProof/>
            <w:sz w:val="22"/>
            <w:szCs w:val="22"/>
            <w:lang w:val="fr-CH" w:eastAsia="fr-CH"/>
          </w:rPr>
          <w:tab/>
        </w:r>
        <w:r w:rsidR="0034158D" w:rsidRPr="00C524F2">
          <w:rPr>
            <w:rStyle w:val="Lienhypertexte"/>
            <w:noProof/>
          </w:rPr>
          <w:t>Concept</w:t>
        </w:r>
        <w:r w:rsidR="0034158D">
          <w:rPr>
            <w:noProof/>
            <w:webHidden/>
          </w:rPr>
          <w:tab/>
        </w:r>
        <w:r w:rsidR="0034158D">
          <w:rPr>
            <w:noProof/>
            <w:webHidden/>
          </w:rPr>
          <w:fldChar w:fldCharType="begin"/>
        </w:r>
        <w:r w:rsidR="0034158D">
          <w:rPr>
            <w:noProof/>
            <w:webHidden/>
          </w:rPr>
          <w:instrText xml:space="preserve"> PAGEREF _Toc66708528 \h </w:instrText>
        </w:r>
        <w:r w:rsidR="0034158D">
          <w:rPr>
            <w:noProof/>
            <w:webHidden/>
          </w:rPr>
        </w:r>
        <w:r w:rsidR="0034158D">
          <w:rPr>
            <w:noProof/>
            <w:webHidden/>
          </w:rPr>
          <w:fldChar w:fldCharType="separate"/>
        </w:r>
        <w:r w:rsidR="009906D5">
          <w:rPr>
            <w:noProof/>
            <w:webHidden/>
          </w:rPr>
          <w:t>5</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29" w:history="1">
        <w:r w:rsidR="0034158D" w:rsidRPr="00C524F2">
          <w:rPr>
            <w:rStyle w:val="Lienhypertexte"/>
            <w:noProof/>
          </w:rPr>
          <w:t>2.2</w:t>
        </w:r>
        <w:r w:rsidR="0034158D">
          <w:rPr>
            <w:rFonts w:eastAsiaTheme="minorEastAsia" w:cstheme="minorBidi"/>
            <w:noProof/>
            <w:sz w:val="22"/>
            <w:szCs w:val="22"/>
            <w:lang w:val="fr-CH" w:eastAsia="fr-CH"/>
          </w:rPr>
          <w:tab/>
        </w:r>
        <w:r w:rsidR="0034158D" w:rsidRPr="00C524F2">
          <w:rPr>
            <w:rStyle w:val="Lienhypertexte"/>
            <w:noProof/>
          </w:rPr>
          <w:t>Définition de l’audience</w:t>
        </w:r>
        <w:r w:rsidR="0034158D">
          <w:rPr>
            <w:noProof/>
            <w:webHidden/>
          </w:rPr>
          <w:tab/>
        </w:r>
        <w:r w:rsidR="0034158D">
          <w:rPr>
            <w:noProof/>
            <w:webHidden/>
          </w:rPr>
          <w:fldChar w:fldCharType="begin"/>
        </w:r>
        <w:r w:rsidR="0034158D">
          <w:rPr>
            <w:noProof/>
            <w:webHidden/>
          </w:rPr>
          <w:instrText xml:space="preserve"> PAGEREF _Toc66708529 \h </w:instrText>
        </w:r>
        <w:r w:rsidR="0034158D">
          <w:rPr>
            <w:noProof/>
            <w:webHidden/>
          </w:rPr>
        </w:r>
        <w:r w:rsidR="0034158D">
          <w:rPr>
            <w:noProof/>
            <w:webHidden/>
          </w:rPr>
          <w:fldChar w:fldCharType="separate"/>
        </w:r>
        <w:r w:rsidR="009906D5">
          <w:rPr>
            <w:noProof/>
            <w:webHidden/>
          </w:rPr>
          <w:t>6</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0" w:history="1">
        <w:r w:rsidR="0034158D" w:rsidRPr="00C524F2">
          <w:rPr>
            <w:rStyle w:val="Lienhypertexte"/>
            <w:noProof/>
          </w:rPr>
          <w:t>2.3</w:t>
        </w:r>
        <w:r w:rsidR="0034158D">
          <w:rPr>
            <w:rFonts w:eastAsiaTheme="minorEastAsia" w:cstheme="minorBidi"/>
            <w:noProof/>
            <w:sz w:val="22"/>
            <w:szCs w:val="22"/>
            <w:lang w:val="fr-CH" w:eastAsia="fr-CH"/>
          </w:rPr>
          <w:tab/>
        </w:r>
        <w:r w:rsidR="0034158D" w:rsidRPr="00C524F2">
          <w:rPr>
            <w:rStyle w:val="Lienhypertexte"/>
            <w:noProof/>
          </w:rPr>
          <w:t>Maquette graphique</w:t>
        </w:r>
        <w:r w:rsidR="0034158D">
          <w:rPr>
            <w:noProof/>
            <w:webHidden/>
          </w:rPr>
          <w:tab/>
        </w:r>
        <w:r w:rsidR="0034158D">
          <w:rPr>
            <w:noProof/>
            <w:webHidden/>
          </w:rPr>
          <w:fldChar w:fldCharType="begin"/>
        </w:r>
        <w:r w:rsidR="0034158D">
          <w:rPr>
            <w:noProof/>
            <w:webHidden/>
          </w:rPr>
          <w:instrText xml:space="preserve"> PAGEREF _Toc66708530 \h </w:instrText>
        </w:r>
        <w:r w:rsidR="0034158D">
          <w:rPr>
            <w:noProof/>
            <w:webHidden/>
          </w:rPr>
        </w:r>
        <w:r w:rsidR="0034158D">
          <w:rPr>
            <w:noProof/>
            <w:webHidden/>
          </w:rPr>
          <w:fldChar w:fldCharType="separate"/>
        </w:r>
        <w:r w:rsidR="009906D5">
          <w:rPr>
            <w:noProof/>
            <w:webHidden/>
          </w:rPr>
          <w:t>6</w:t>
        </w:r>
        <w:r w:rsidR="0034158D">
          <w:rPr>
            <w:noProof/>
            <w:webHidden/>
          </w:rPr>
          <w:fldChar w:fldCharType="end"/>
        </w:r>
      </w:hyperlink>
    </w:p>
    <w:p w:rsidR="0034158D" w:rsidRDefault="001F15F8">
      <w:pPr>
        <w:pStyle w:val="TM3"/>
        <w:tabs>
          <w:tab w:val="left" w:pos="1200"/>
          <w:tab w:val="right" w:leader="dot" w:pos="9060"/>
        </w:tabs>
        <w:rPr>
          <w:rFonts w:eastAsiaTheme="minorEastAsia" w:cstheme="minorBidi"/>
          <w:noProof/>
          <w:sz w:val="22"/>
          <w:szCs w:val="22"/>
          <w:lang w:val="fr-CH" w:eastAsia="fr-CH"/>
        </w:rPr>
      </w:pPr>
      <w:hyperlink w:anchor="_Toc66708531" w:history="1">
        <w:r w:rsidR="0034158D" w:rsidRPr="00C524F2">
          <w:rPr>
            <w:rStyle w:val="Lienhypertexte"/>
            <w:noProof/>
          </w:rPr>
          <w:t>2.3.1</w:t>
        </w:r>
        <w:r w:rsidR="0034158D">
          <w:rPr>
            <w:rFonts w:eastAsiaTheme="minorEastAsia" w:cstheme="minorBidi"/>
            <w:noProof/>
            <w:sz w:val="22"/>
            <w:szCs w:val="22"/>
            <w:lang w:val="fr-CH" w:eastAsia="fr-CH"/>
          </w:rPr>
          <w:tab/>
        </w:r>
        <w:r w:rsidR="0034158D" w:rsidRPr="00C524F2">
          <w:rPr>
            <w:rStyle w:val="Lienhypertexte"/>
            <w:noProof/>
          </w:rPr>
          <w:t>Zoning</w:t>
        </w:r>
        <w:r w:rsidR="0034158D">
          <w:rPr>
            <w:noProof/>
            <w:webHidden/>
          </w:rPr>
          <w:tab/>
        </w:r>
        <w:r w:rsidR="0034158D">
          <w:rPr>
            <w:noProof/>
            <w:webHidden/>
          </w:rPr>
          <w:fldChar w:fldCharType="begin"/>
        </w:r>
        <w:r w:rsidR="0034158D">
          <w:rPr>
            <w:noProof/>
            <w:webHidden/>
          </w:rPr>
          <w:instrText xml:space="preserve"> PAGEREF _Toc66708531 \h </w:instrText>
        </w:r>
        <w:r w:rsidR="0034158D">
          <w:rPr>
            <w:noProof/>
            <w:webHidden/>
          </w:rPr>
        </w:r>
        <w:r w:rsidR="0034158D">
          <w:rPr>
            <w:noProof/>
            <w:webHidden/>
          </w:rPr>
          <w:fldChar w:fldCharType="separate"/>
        </w:r>
        <w:r w:rsidR="009906D5">
          <w:rPr>
            <w:noProof/>
            <w:webHidden/>
          </w:rPr>
          <w:t>6</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2" w:history="1">
        <w:r w:rsidR="0034158D" w:rsidRPr="00C524F2">
          <w:rPr>
            <w:rStyle w:val="Lienhypertexte"/>
            <w:noProof/>
          </w:rPr>
          <w:t>2.4</w:t>
        </w:r>
        <w:r w:rsidR="0034158D">
          <w:rPr>
            <w:rFonts w:eastAsiaTheme="minorEastAsia" w:cstheme="minorBidi"/>
            <w:noProof/>
            <w:sz w:val="22"/>
            <w:szCs w:val="22"/>
            <w:lang w:val="fr-CH" w:eastAsia="fr-CH"/>
          </w:rPr>
          <w:tab/>
        </w:r>
        <w:r w:rsidR="0034158D" w:rsidRPr="00C524F2">
          <w:rPr>
            <w:rStyle w:val="Lienhypertexte"/>
            <w:noProof/>
          </w:rPr>
          <w:t>Cas d’utilisation</w:t>
        </w:r>
        <w:r w:rsidR="0034158D">
          <w:rPr>
            <w:noProof/>
            <w:webHidden/>
          </w:rPr>
          <w:tab/>
        </w:r>
        <w:r w:rsidR="0034158D">
          <w:rPr>
            <w:noProof/>
            <w:webHidden/>
          </w:rPr>
          <w:fldChar w:fldCharType="begin"/>
        </w:r>
        <w:r w:rsidR="0034158D">
          <w:rPr>
            <w:noProof/>
            <w:webHidden/>
          </w:rPr>
          <w:instrText xml:space="preserve"> PAGEREF _Toc66708532 \h </w:instrText>
        </w:r>
        <w:r w:rsidR="0034158D">
          <w:rPr>
            <w:noProof/>
            <w:webHidden/>
          </w:rPr>
        </w:r>
        <w:r w:rsidR="0034158D">
          <w:rPr>
            <w:noProof/>
            <w:webHidden/>
          </w:rPr>
          <w:fldChar w:fldCharType="separate"/>
        </w:r>
        <w:r w:rsidR="009906D5">
          <w:rPr>
            <w:noProof/>
            <w:webHidden/>
          </w:rPr>
          <w:t>6</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3" w:history="1">
        <w:r w:rsidR="0034158D" w:rsidRPr="00C524F2">
          <w:rPr>
            <w:rStyle w:val="Lienhypertexte"/>
            <w:noProof/>
          </w:rPr>
          <w:t>2.5</w:t>
        </w:r>
        <w:r w:rsidR="0034158D">
          <w:rPr>
            <w:rFonts w:eastAsiaTheme="minorEastAsia" w:cstheme="minorBidi"/>
            <w:noProof/>
            <w:sz w:val="22"/>
            <w:szCs w:val="22"/>
            <w:lang w:val="fr-CH" w:eastAsia="fr-CH"/>
          </w:rPr>
          <w:tab/>
        </w:r>
        <w:r w:rsidR="0034158D" w:rsidRPr="00C524F2">
          <w:rPr>
            <w:rStyle w:val="Lienhypertexte"/>
            <w:noProof/>
          </w:rPr>
          <w:t>Stratégie de test</w:t>
        </w:r>
        <w:r w:rsidR="0034158D">
          <w:rPr>
            <w:noProof/>
            <w:webHidden/>
          </w:rPr>
          <w:tab/>
        </w:r>
        <w:r w:rsidR="0034158D">
          <w:rPr>
            <w:noProof/>
            <w:webHidden/>
          </w:rPr>
          <w:fldChar w:fldCharType="begin"/>
        </w:r>
        <w:r w:rsidR="0034158D">
          <w:rPr>
            <w:noProof/>
            <w:webHidden/>
          </w:rPr>
          <w:instrText xml:space="preserve"> PAGEREF _Toc66708533 \h </w:instrText>
        </w:r>
        <w:r w:rsidR="0034158D">
          <w:rPr>
            <w:noProof/>
            <w:webHidden/>
          </w:rPr>
        </w:r>
        <w:r w:rsidR="0034158D">
          <w:rPr>
            <w:noProof/>
            <w:webHidden/>
          </w:rPr>
          <w:fldChar w:fldCharType="separate"/>
        </w:r>
        <w:r w:rsidR="009906D5">
          <w:rPr>
            <w:noProof/>
            <w:webHidden/>
          </w:rPr>
          <w:t>7</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4" w:history="1">
        <w:r w:rsidR="0034158D" w:rsidRPr="00C524F2">
          <w:rPr>
            <w:rStyle w:val="Lienhypertexte"/>
            <w:noProof/>
          </w:rPr>
          <w:t>2.6</w:t>
        </w:r>
        <w:r w:rsidR="0034158D">
          <w:rPr>
            <w:rFonts w:eastAsiaTheme="minorEastAsia" w:cstheme="minorBidi"/>
            <w:noProof/>
            <w:sz w:val="22"/>
            <w:szCs w:val="22"/>
            <w:lang w:val="fr-CH" w:eastAsia="fr-CH"/>
          </w:rPr>
          <w:tab/>
        </w:r>
        <w:r w:rsidR="0034158D" w:rsidRPr="00C524F2">
          <w:rPr>
            <w:rStyle w:val="Lienhypertexte"/>
            <w:noProof/>
          </w:rPr>
          <w:t>Problèmes rencontrés</w:t>
        </w:r>
        <w:r w:rsidR="0034158D">
          <w:rPr>
            <w:noProof/>
            <w:webHidden/>
          </w:rPr>
          <w:tab/>
        </w:r>
        <w:r w:rsidR="0034158D">
          <w:rPr>
            <w:noProof/>
            <w:webHidden/>
          </w:rPr>
          <w:fldChar w:fldCharType="begin"/>
        </w:r>
        <w:r w:rsidR="0034158D">
          <w:rPr>
            <w:noProof/>
            <w:webHidden/>
          </w:rPr>
          <w:instrText xml:space="preserve"> PAGEREF _Toc66708534 \h </w:instrText>
        </w:r>
        <w:r w:rsidR="0034158D">
          <w:rPr>
            <w:noProof/>
            <w:webHidden/>
          </w:rPr>
        </w:r>
        <w:r w:rsidR="0034158D">
          <w:rPr>
            <w:noProof/>
            <w:webHidden/>
          </w:rPr>
          <w:fldChar w:fldCharType="separate"/>
        </w:r>
        <w:r w:rsidR="009906D5">
          <w:rPr>
            <w:noProof/>
            <w:webHidden/>
          </w:rPr>
          <w:t>8</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5" w:history="1">
        <w:r w:rsidR="0034158D" w:rsidRPr="00C524F2">
          <w:rPr>
            <w:rStyle w:val="Lienhypertexte"/>
            <w:noProof/>
          </w:rPr>
          <w:t>2.7</w:t>
        </w:r>
        <w:r w:rsidR="0034158D">
          <w:rPr>
            <w:rFonts w:eastAsiaTheme="minorEastAsia" w:cstheme="minorBidi"/>
            <w:noProof/>
            <w:sz w:val="22"/>
            <w:szCs w:val="22"/>
            <w:lang w:val="fr-CH" w:eastAsia="fr-CH"/>
          </w:rPr>
          <w:tab/>
        </w:r>
        <w:r w:rsidR="0034158D" w:rsidRPr="00C524F2">
          <w:rPr>
            <w:rStyle w:val="Lienhypertexte"/>
            <w:noProof/>
          </w:rPr>
          <w:t>Planification</w:t>
        </w:r>
        <w:r w:rsidR="0034158D">
          <w:rPr>
            <w:noProof/>
            <w:webHidden/>
          </w:rPr>
          <w:tab/>
        </w:r>
        <w:r w:rsidR="0034158D">
          <w:rPr>
            <w:noProof/>
            <w:webHidden/>
          </w:rPr>
          <w:fldChar w:fldCharType="begin"/>
        </w:r>
        <w:r w:rsidR="0034158D">
          <w:rPr>
            <w:noProof/>
            <w:webHidden/>
          </w:rPr>
          <w:instrText xml:space="preserve"> PAGEREF _Toc66708535 \h </w:instrText>
        </w:r>
        <w:r w:rsidR="0034158D">
          <w:rPr>
            <w:noProof/>
            <w:webHidden/>
          </w:rPr>
        </w:r>
        <w:r w:rsidR="0034158D">
          <w:rPr>
            <w:noProof/>
            <w:webHidden/>
          </w:rPr>
          <w:fldChar w:fldCharType="separate"/>
        </w:r>
        <w:r w:rsidR="009906D5">
          <w:rPr>
            <w:noProof/>
            <w:webHidden/>
          </w:rPr>
          <w:t>8</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6" w:history="1">
        <w:r w:rsidR="0034158D" w:rsidRPr="00C524F2">
          <w:rPr>
            <w:rStyle w:val="Lienhypertexte"/>
            <w:noProof/>
          </w:rPr>
          <w:t>2.8</w:t>
        </w:r>
        <w:r w:rsidR="0034158D">
          <w:rPr>
            <w:rFonts w:eastAsiaTheme="minorEastAsia" w:cstheme="minorBidi"/>
            <w:noProof/>
            <w:sz w:val="22"/>
            <w:szCs w:val="22"/>
            <w:lang w:val="fr-CH" w:eastAsia="fr-CH"/>
          </w:rPr>
          <w:tab/>
        </w:r>
        <w:r w:rsidR="0034158D" w:rsidRPr="00C524F2">
          <w:rPr>
            <w:rStyle w:val="Lienhypertexte"/>
            <w:noProof/>
          </w:rPr>
          <w:t>Dossier de conception</w:t>
        </w:r>
        <w:r w:rsidR="0034158D">
          <w:rPr>
            <w:noProof/>
            <w:webHidden/>
          </w:rPr>
          <w:tab/>
        </w:r>
        <w:r w:rsidR="0034158D">
          <w:rPr>
            <w:noProof/>
            <w:webHidden/>
          </w:rPr>
          <w:fldChar w:fldCharType="begin"/>
        </w:r>
        <w:r w:rsidR="0034158D">
          <w:rPr>
            <w:noProof/>
            <w:webHidden/>
          </w:rPr>
          <w:instrText xml:space="preserve"> PAGEREF _Toc66708536 \h </w:instrText>
        </w:r>
        <w:r w:rsidR="0034158D">
          <w:rPr>
            <w:noProof/>
            <w:webHidden/>
          </w:rPr>
        </w:r>
        <w:r w:rsidR="0034158D">
          <w:rPr>
            <w:noProof/>
            <w:webHidden/>
          </w:rPr>
          <w:fldChar w:fldCharType="separate"/>
        </w:r>
        <w:r w:rsidR="009906D5">
          <w:rPr>
            <w:noProof/>
            <w:webHidden/>
          </w:rPr>
          <w:t>8</w:t>
        </w:r>
        <w:r w:rsidR="0034158D">
          <w:rPr>
            <w:noProof/>
            <w:webHidden/>
          </w:rPr>
          <w:fldChar w:fldCharType="end"/>
        </w:r>
      </w:hyperlink>
    </w:p>
    <w:p w:rsidR="0034158D" w:rsidRDefault="001F15F8">
      <w:pPr>
        <w:pStyle w:val="TM1"/>
        <w:rPr>
          <w:rFonts w:eastAsiaTheme="minorEastAsia" w:cstheme="minorBidi"/>
          <w:sz w:val="22"/>
          <w:szCs w:val="22"/>
          <w:lang w:val="fr-CH" w:eastAsia="fr-CH"/>
        </w:rPr>
      </w:pPr>
      <w:hyperlink w:anchor="_Toc66708537" w:history="1">
        <w:r w:rsidR="0034158D" w:rsidRPr="00C524F2">
          <w:rPr>
            <w:rStyle w:val="Lienhypertexte"/>
          </w:rPr>
          <w:t>3</w:t>
        </w:r>
        <w:r w:rsidR="0034158D">
          <w:rPr>
            <w:rFonts w:eastAsiaTheme="minorEastAsia" w:cstheme="minorBidi"/>
            <w:sz w:val="22"/>
            <w:szCs w:val="22"/>
            <w:lang w:val="fr-CH" w:eastAsia="fr-CH"/>
          </w:rPr>
          <w:tab/>
        </w:r>
        <w:r w:rsidR="0034158D" w:rsidRPr="00C524F2">
          <w:rPr>
            <w:rStyle w:val="Lienhypertexte"/>
          </w:rPr>
          <w:t>Réalisation</w:t>
        </w:r>
        <w:r w:rsidR="0034158D">
          <w:rPr>
            <w:webHidden/>
          </w:rPr>
          <w:tab/>
        </w:r>
        <w:r w:rsidR="0034158D">
          <w:rPr>
            <w:webHidden/>
          </w:rPr>
          <w:fldChar w:fldCharType="begin"/>
        </w:r>
        <w:r w:rsidR="0034158D">
          <w:rPr>
            <w:webHidden/>
          </w:rPr>
          <w:instrText xml:space="preserve"> PAGEREF _Toc66708537 \h </w:instrText>
        </w:r>
        <w:r w:rsidR="0034158D">
          <w:rPr>
            <w:webHidden/>
          </w:rPr>
        </w:r>
        <w:r w:rsidR="0034158D">
          <w:rPr>
            <w:webHidden/>
          </w:rPr>
          <w:fldChar w:fldCharType="separate"/>
        </w:r>
        <w:r w:rsidR="009906D5">
          <w:rPr>
            <w:webHidden/>
          </w:rPr>
          <w:t>9</w:t>
        </w:r>
        <w:r w:rsidR="0034158D">
          <w:rPr>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8" w:history="1">
        <w:r w:rsidR="0034158D" w:rsidRPr="00C524F2">
          <w:rPr>
            <w:rStyle w:val="Lienhypertexte"/>
            <w:noProof/>
          </w:rPr>
          <w:t>3.1</w:t>
        </w:r>
        <w:r w:rsidR="0034158D">
          <w:rPr>
            <w:rFonts w:eastAsiaTheme="minorEastAsia" w:cstheme="minorBidi"/>
            <w:noProof/>
            <w:sz w:val="22"/>
            <w:szCs w:val="22"/>
            <w:lang w:val="fr-CH" w:eastAsia="fr-CH"/>
          </w:rPr>
          <w:tab/>
        </w:r>
        <w:r w:rsidR="0034158D" w:rsidRPr="00C524F2">
          <w:rPr>
            <w:rStyle w:val="Lienhypertexte"/>
            <w:noProof/>
          </w:rPr>
          <w:t>Dossier de réalisation</w:t>
        </w:r>
        <w:r w:rsidR="0034158D">
          <w:rPr>
            <w:noProof/>
            <w:webHidden/>
          </w:rPr>
          <w:tab/>
        </w:r>
        <w:r w:rsidR="0034158D">
          <w:rPr>
            <w:noProof/>
            <w:webHidden/>
          </w:rPr>
          <w:fldChar w:fldCharType="begin"/>
        </w:r>
        <w:r w:rsidR="0034158D">
          <w:rPr>
            <w:noProof/>
            <w:webHidden/>
          </w:rPr>
          <w:instrText xml:space="preserve"> PAGEREF _Toc66708538 \h </w:instrText>
        </w:r>
        <w:r w:rsidR="0034158D">
          <w:rPr>
            <w:noProof/>
            <w:webHidden/>
          </w:rPr>
        </w:r>
        <w:r w:rsidR="0034158D">
          <w:rPr>
            <w:noProof/>
            <w:webHidden/>
          </w:rPr>
          <w:fldChar w:fldCharType="separate"/>
        </w:r>
        <w:r w:rsidR="009906D5">
          <w:rPr>
            <w:noProof/>
            <w:webHidden/>
          </w:rPr>
          <w:t>9</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39" w:history="1">
        <w:r w:rsidR="0034158D" w:rsidRPr="00C524F2">
          <w:rPr>
            <w:rStyle w:val="Lienhypertexte"/>
            <w:noProof/>
          </w:rPr>
          <w:t>3.2</w:t>
        </w:r>
        <w:r w:rsidR="0034158D">
          <w:rPr>
            <w:rFonts w:eastAsiaTheme="minorEastAsia" w:cstheme="minorBidi"/>
            <w:noProof/>
            <w:sz w:val="22"/>
            <w:szCs w:val="22"/>
            <w:lang w:val="fr-CH" w:eastAsia="fr-CH"/>
          </w:rPr>
          <w:tab/>
        </w:r>
        <w:r w:rsidR="0034158D" w:rsidRPr="00C524F2">
          <w:rPr>
            <w:rStyle w:val="Lienhypertexte"/>
            <w:noProof/>
          </w:rPr>
          <w:t>Description des tests effectués</w:t>
        </w:r>
        <w:r w:rsidR="0034158D">
          <w:rPr>
            <w:noProof/>
            <w:webHidden/>
          </w:rPr>
          <w:tab/>
        </w:r>
        <w:r w:rsidR="0034158D">
          <w:rPr>
            <w:noProof/>
            <w:webHidden/>
          </w:rPr>
          <w:fldChar w:fldCharType="begin"/>
        </w:r>
        <w:r w:rsidR="0034158D">
          <w:rPr>
            <w:noProof/>
            <w:webHidden/>
          </w:rPr>
          <w:instrText xml:space="preserve"> PAGEREF _Toc66708539 \h </w:instrText>
        </w:r>
        <w:r w:rsidR="0034158D">
          <w:rPr>
            <w:noProof/>
            <w:webHidden/>
          </w:rPr>
        </w:r>
        <w:r w:rsidR="0034158D">
          <w:rPr>
            <w:noProof/>
            <w:webHidden/>
          </w:rPr>
          <w:fldChar w:fldCharType="separate"/>
        </w:r>
        <w:r w:rsidR="009906D5">
          <w:rPr>
            <w:noProof/>
            <w:webHidden/>
          </w:rPr>
          <w:t>9</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0" w:history="1">
        <w:r w:rsidR="0034158D" w:rsidRPr="00C524F2">
          <w:rPr>
            <w:rStyle w:val="Lienhypertexte"/>
            <w:noProof/>
          </w:rPr>
          <w:t>3.3</w:t>
        </w:r>
        <w:r w:rsidR="0034158D">
          <w:rPr>
            <w:rFonts w:eastAsiaTheme="minorEastAsia" w:cstheme="minorBidi"/>
            <w:noProof/>
            <w:sz w:val="22"/>
            <w:szCs w:val="22"/>
            <w:lang w:val="fr-CH" w:eastAsia="fr-CH"/>
          </w:rPr>
          <w:tab/>
        </w:r>
        <w:r w:rsidR="0034158D" w:rsidRPr="00C524F2">
          <w:rPr>
            <w:rStyle w:val="Lienhypertexte"/>
            <w:noProof/>
          </w:rPr>
          <w:t>Erreurs restantes</w:t>
        </w:r>
        <w:r w:rsidR="0034158D">
          <w:rPr>
            <w:noProof/>
            <w:webHidden/>
          </w:rPr>
          <w:tab/>
        </w:r>
        <w:r w:rsidR="0034158D">
          <w:rPr>
            <w:noProof/>
            <w:webHidden/>
          </w:rPr>
          <w:fldChar w:fldCharType="begin"/>
        </w:r>
        <w:r w:rsidR="0034158D">
          <w:rPr>
            <w:noProof/>
            <w:webHidden/>
          </w:rPr>
          <w:instrText xml:space="preserve"> PAGEREF _Toc66708540 \h </w:instrText>
        </w:r>
        <w:r w:rsidR="0034158D">
          <w:rPr>
            <w:noProof/>
            <w:webHidden/>
          </w:rPr>
        </w:r>
        <w:r w:rsidR="0034158D">
          <w:rPr>
            <w:noProof/>
            <w:webHidden/>
          </w:rPr>
          <w:fldChar w:fldCharType="separate"/>
        </w:r>
        <w:r w:rsidR="009906D5">
          <w:rPr>
            <w:noProof/>
            <w:webHidden/>
          </w:rPr>
          <w:t>9</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1" w:history="1">
        <w:r w:rsidR="0034158D" w:rsidRPr="00C524F2">
          <w:rPr>
            <w:rStyle w:val="Lienhypertexte"/>
            <w:noProof/>
          </w:rPr>
          <w:t>3.4</w:t>
        </w:r>
        <w:r w:rsidR="0034158D">
          <w:rPr>
            <w:rFonts w:eastAsiaTheme="minorEastAsia" w:cstheme="minorBidi"/>
            <w:noProof/>
            <w:sz w:val="22"/>
            <w:szCs w:val="22"/>
            <w:lang w:val="fr-CH" w:eastAsia="fr-CH"/>
          </w:rPr>
          <w:tab/>
        </w:r>
        <w:r w:rsidR="0034158D" w:rsidRPr="00C524F2">
          <w:rPr>
            <w:rStyle w:val="Lienhypertexte"/>
            <w:noProof/>
          </w:rPr>
          <w:t>Liste des documents fournis</w:t>
        </w:r>
        <w:r w:rsidR="0034158D">
          <w:rPr>
            <w:noProof/>
            <w:webHidden/>
          </w:rPr>
          <w:tab/>
        </w:r>
        <w:r w:rsidR="0034158D">
          <w:rPr>
            <w:noProof/>
            <w:webHidden/>
          </w:rPr>
          <w:fldChar w:fldCharType="begin"/>
        </w:r>
        <w:r w:rsidR="0034158D">
          <w:rPr>
            <w:noProof/>
            <w:webHidden/>
          </w:rPr>
          <w:instrText xml:space="preserve"> PAGEREF _Toc66708541 \h </w:instrText>
        </w:r>
        <w:r w:rsidR="0034158D">
          <w:rPr>
            <w:noProof/>
            <w:webHidden/>
          </w:rPr>
        </w:r>
        <w:r w:rsidR="0034158D">
          <w:rPr>
            <w:noProof/>
            <w:webHidden/>
          </w:rPr>
          <w:fldChar w:fldCharType="separate"/>
        </w:r>
        <w:r w:rsidR="009906D5">
          <w:rPr>
            <w:noProof/>
            <w:webHidden/>
          </w:rPr>
          <w:t>9</w:t>
        </w:r>
        <w:r w:rsidR="0034158D">
          <w:rPr>
            <w:noProof/>
            <w:webHidden/>
          </w:rPr>
          <w:fldChar w:fldCharType="end"/>
        </w:r>
      </w:hyperlink>
    </w:p>
    <w:p w:rsidR="0034158D" w:rsidRDefault="001F15F8">
      <w:pPr>
        <w:pStyle w:val="TM1"/>
        <w:rPr>
          <w:rFonts w:eastAsiaTheme="minorEastAsia" w:cstheme="minorBidi"/>
          <w:sz w:val="22"/>
          <w:szCs w:val="22"/>
          <w:lang w:val="fr-CH" w:eastAsia="fr-CH"/>
        </w:rPr>
      </w:pPr>
      <w:hyperlink w:anchor="_Toc66708542" w:history="1">
        <w:r w:rsidR="0034158D" w:rsidRPr="00C524F2">
          <w:rPr>
            <w:rStyle w:val="Lienhypertexte"/>
          </w:rPr>
          <w:t>4</w:t>
        </w:r>
        <w:r w:rsidR="0034158D">
          <w:rPr>
            <w:rFonts w:eastAsiaTheme="minorEastAsia" w:cstheme="minorBidi"/>
            <w:sz w:val="22"/>
            <w:szCs w:val="22"/>
            <w:lang w:val="fr-CH" w:eastAsia="fr-CH"/>
          </w:rPr>
          <w:tab/>
        </w:r>
        <w:r w:rsidR="0034158D" w:rsidRPr="00C524F2">
          <w:rPr>
            <w:rStyle w:val="Lienhypertexte"/>
          </w:rPr>
          <w:t>Conclusions</w:t>
        </w:r>
        <w:r w:rsidR="0034158D">
          <w:rPr>
            <w:webHidden/>
          </w:rPr>
          <w:tab/>
        </w:r>
        <w:r w:rsidR="0034158D">
          <w:rPr>
            <w:webHidden/>
          </w:rPr>
          <w:fldChar w:fldCharType="begin"/>
        </w:r>
        <w:r w:rsidR="0034158D">
          <w:rPr>
            <w:webHidden/>
          </w:rPr>
          <w:instrText xml:space="preserve"> PAGEREF _Toc66708542 \h </w:instrText>
        </w:r>
        <w:r w:rsidR="0034158D">
          <w:rPr>
            <w:webHidden/>
          </w:rPr>
        </w:r>
        <w:r w:rsidR="0034158D">
          <w:rPr>
            <w:webHidden/>
          </w:rPr>
          <w:fldChar w:fldCharType="separate"/>
        </w:r>
        <w:r w:rsidR="009906D5">
          <w:rPr>
            <w:webHidden/>
          </w:rPr>
          <w:t>9</w:t>
        </w:r>
        <w:r w:rsidR="0034158D">
          <w:rPr>
            <w:webHidden/>
          </w:rPr>
          <w:fldChar w:fldCharType="end"/>
        </w:r>
      </w:hyperlink>
    </w:p>
    <w:p w:rsidR="0034158D" w:rsidRDefault="001F15F8">
      <w:pPr>
        <w:pStyle w:val="TM1"/>
        <w:rPr>
          <w:rFonts w:eastAsiaTheme="minorEastAsia" w:cstheme="minorBidi"/>
          <w:sz w:val="22"/>
          <w:szCs w:val="22"/>
          <w:lang w:val="fr-CH" w:eastAsia="fr-CH"/>
        </w:rPr>
      </w:pPr>
      <w:hyperlink w:anchor="_Toc66708543" w:history="1">
        <w:r w:rsidR="0034158D" w:rsidRPr="00C524F2">
          <w:rPr>
            <w:rStyle w:val="Lienhypertexte"/>
          </w:rPr>
          <w:t>5</w:t>
        </w:r>
        <w:r w:rsidR="0034158D">
          <w:rPr>
            <w:rFonts w:eastAsiaTheme="minorEastAsia" w:cstheme="minorBidi"/>
            <w:sz w:val="22"/>
            <w:szCs w:val="22"/>
            <w:lang w:val="fr-CH" w:eastAsia="fr-CH"/>
          </w:rPr>
          <w:tab/>
        </w:r>
        <w:r w:rsidR="0034158D" w:rsidRPr="00C524F2">
          <w:rPr>
            <w:rStyle w:val="Lienhypertexte"/>
          </w:rPr>
          <w:t>Annexes</w:t>
        </w:r>
        <w:r w:rsidR="0034158D">
          <w:rPr>
            <w:webHidden/>
          </w:rPr>
          <w:tab/>
        </w:r>
        <w:r w:rsidR="0034158D">
          <w:rPr>
            <w:webHidden/>
          </w:rPr>
          <w:fldChar w:fldCharType="begin"/>
        </w:r>
        <w:r w:rsidR="0034158D">
          <w:rPr>
            <w:webHidden/>
          </w:rPr>
          <w:instrText xml:space="preserve"> PAGEREF _Toc66708543 \h </w:instrText>
        </w:r>
        <w:r w:rsidR="0034158D">
          <w:rPr>
            <w:webHidden/>
          </w:rPr>
        </w:r>
        <w:r w:rsidR="0034158D">
          <w:rPr>
            <w:webHidden/>
          </w:rPr>
          <w:fldChar w:fldCharType="separate"/>
        </w:r>
        <w:r w:rsidR="009906D5">
          <w:rPr>
            <w:webHidden/>
          </w:rPr>
          <w:t>10</w:t>
        </w:r>
        <w:r w:rsidR="0034158D">
          <w:rPr>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4" w:history="1">
        <w:r w:rsidR="0034158D" w:rsidRPr="00C524F2">
          <w:rPr>
            <w:rStyle w:val="Lienhypertexte"/>
            <w:noProof/>
          </w:rPr>
          <w:t>5.1</w:t>
        </w:r>
        <w:r w:rsidR="0034158D">
          <w:rPr>
            <w:rFonts w:eastAsiaTheme="minorEastAsia" w:cstheme="minorBidi"/>
            <w:noProof/>
            <w:sz w:val="22"/>
            <w:szCs w:val="22"/>
            <w:lang w:val="fr-CH" w:eastAsia="fr-CH"/>
          </w:rPr>
          <w:tab/>
        </w:r>
        <w:r w:rsidR="0034158D" w:rsidRPr="00C524F2">
          <w:rPr>
            <w:rStyle w:val="Lienhypertexte"/>
            <w:noProof/>
          </w:rPr>
          <w:t>Résumé du rapport du TPI / version succincte de la documentation</w:t>
        </w:r>
        <w:r w:rsidR="0034158D">
          <w:rPr>
            <w:noProof/>
            <w:webHidden/>
          </w:rPr>
          <w:tab/>
        </w:r>
        <w:r w:rsidR="0034158D">
          <w:rPr>
            <w:noProof/>
            <w:webHidden/>
          </w:rPr>
          <w:fldChar w:fldCharType="begin"/>
        </w:r>
        <w:r w:rsidR="0034158D">
          <w:rPr>
            <w:noProof/>
            <w:webHidden/>
          </w:rPr>
          <w:instrText xml:space="preserve"> PAGEREF _Toc66708544 \h </w:instrText>
        </w:r>
        <w:r w:rsidR="0034158D">
          <w:rPr>
            <w:noProof/>
            <w:webHidden/>
          </w:rPr>
        </w:r>
        <w:r w:rsidR="0034158D">
          <w:rPr>
            <w:noProof/>
            <w:webHidden/>
          </w:rPr>
          <w:fldChar w:fldCharType="separate"/>
        </w:r>
        <w:r w:rsidR="009906D5">
          <w:rPr>
            <w:noProof/>
            <w:webHidden/>
          </w:rPr>
          <w:t>10</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5" w:history="1">
        <w:r w:rsidR="0034158D" w:rsidRPr="00C524F2">
          <w:rPr>
            <w:rStyle w:val="Lienhypertexte"/>
            <w:noProof/>
          </w:rPr>
          <w:t>5.2</w:t>
        </w:r>
        <w:r w:rsidR="0034158D">
          <w:rPr>
            <w:rFonts w:eastAsiaTheme="minorEastAsia" w:cstheme="minorBidi"/>
            <w:noProof/>
            <w:sz w:val="22"/>
            <w:szCs w:val="22"/>
            <w:lang w:val="fr-CH" w:eastAsia="fr-CH"/>
          </w:rPr>
          <w:tab/>
        </w:r>
        <w:r w:rsidR="0034158D" w:rsidRPr="00C524F2">
          <w:rPr>
            <w:rStyle w:val="Lienhypertexte"/>
            <w:noProof/>
          </w:rPr>
          <w:t>Sources – Bibliographie</w:t>
        </w:r>
        <w:r w:rsidR="0034158D">
          <w:rPr>
            <w:noProof/>
            <w:webHidden/>
          </w:rPr>
          <w:tab/>
        </w:r>
        <w:r w:rsidR="0034158D">
          <w:rPr>
            <w:noProof/>
            <w:webHidden/>
          </w:rPr>
          <w:fldChar w:fldCharType="begin"/>
        </w:r>
        <w:r w:rsidR="0034158D">
          <w:rPr>
            <w:noProof/>
            <w:webHidden/>
          </w:rPr>
          <w:instrText xml:space="preserve"> PAGEREF _Toc66708545 \h </w:instrText>
        </w:r>
        <w:r w:rsidR="0034158D">
          <w:rPr>
            <w:noProof/>
            <w:webHidden/>
          </w:rPr>
        </w:r>
        <w:r w:rsidR="0034158D">
          <w:rPr>
            <w:noProof/>
            <w:webHidden/>
          </w:rPr>
          <w:fldChar w:fldCharType="separate"/>
        </w:r>
        <w:r w:rsidR="009906D5">
          <w:rPr>
            <w:noProof/>
            <w:webHidden/>
          </w:rPr>
          <w:t>10</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6" w:history="1">
        <w:r w:rsidR="0034158D" w:rsidRPr="00C524F2">
          <w:rPr>
            <w:rStyle w:val="Lienhypertexte"/>
            <w:noProof/>
          </w:rPr>
          <w:t>5.3</w:t>
        </w:r>
        <w:r w:rsidR="0034158D">
          <w:rPr>
            <w:rFonts w:eastAsiaTheme="minorEastAsia" w:cstheme="minorBidi"/>
            <w:noProof/>
            <w:sz w:val="22"/>
            <w:szCs w:val="22"/>
            <w:lang w:val="fr-CH" w:eastAsia="fr-CH"/>
          </w:rPr>
          <w:tab/>
        </w:r>
        <w:r w:rsidR="0034158D" w:rsidRPr="00C524F2">
          <w:rPr>
            <w:rStyle w:val="Lienhypertexte"/>
            <w:noProof/>
          </w:rPr>
          <w:t>Journal de travail</w:t>
        </w:r>
        <w:r w:rsidR="0034158D">
          <w:rPr>
            <w:noProof/>
            <w:webHidden/>
          </w:rPr>
          <w:tab/>
        </w:r>
        <w:r w:rsidR="0034158D">
          <w:rPr>
            <w:noProof/>
            <w:webHidden/>
          </w:rPr>
          <w:fldChar w:fldCharType="begin"/>
        </w:r>
        <w:r w:rsidR="0034158D">
          <w:rPr>
            <w:noProof/>
            <w:webHidden/>
          </w:rPr>
          <w:instrText xml:space="preserve"> PAGEREF _Toc66708546 \h </w:instrText>
        </w:r>
        <w:r w:rsidR="0034158D">
          <w:rPr>
            <w:noProof/>
            <w:webHidden/>
          </w:rPr>
        </w:r>
        <w:r w:rsidR="0034158D">
          <w:rPr>
            <w:noProof/>
            <w:webHidden/>
          </w:rPr>
          <w:fldChar w:fldCharType="separate"/>
        </w:r>
        <w:r w:rsidR="009906D5">
          <w:rPr>
            <w:noProof/>
            <w:webHidden/>
          </w:rPr>
          <w:t>10</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7" w:history="1">
        <w:r w:rsidR="0034158D" w:rsidRPr="00C524F2">
          <w:rPr>
            <w:rStyle w:val="Lienhypertexte"/>
            <w:noProof/>
          </w:rPr>
          <w:t>5.4</w:t>
        </w:r>
        <w:r w:rsidR="0034158D">
          <w:rPr>
            <w:rFonts w:eastAsiaTheme="minorEastAsia" w:cstheme="minorBidi"/>
            <w:noProof/>
            <w:sz w:val="22"/>
            <w:szCs w:val="22"/>
            <w:lang w:val="fr-CH" w:eastAsia="fr-CH"/>
          </w:rPr>
          <w:tab/>
        </w:r>
        <w:r w:rsidR="0034158D" w:rsidRPr="00C524F2">
          <w:rPr>
            <w:rStyle w:val="Lienhypertexte"/>
            <w:noProof/>
          </w:rPr>
          <w:t>Manuel d'installation</w:t>
        </w:r>
        <w:r w:rsidR="0034158D">
          <w:rPr>
            <w:noProof/>
            <w:webHidden/>
          </w:rPr>
          <w:tab/>
        </w:r>
        <w:r w:rsidR="0034158D">
          <w:rPr>
            <w:noProof/>
            <w:webHidden/>
          </w:rPr>
          <w:fldChar w:fldCharType="begin"/>
        </w:r>
        <w:r w:rsidR="0034158D">
          <w:rPr>
            <w:noProof/>
            <w:webHidden/>
          </w:rPr>
          <w:instrText xml:space="preserve"> PAGEREF _Toc66708547 \h </w:instrText>
        </w:r>
        <w:r w:rsidR="0034158D">
          <w:rPr>
            <w:noProof/>
            <w:webHidden/>
          </w:rPr>
        </w:r>
        <w:r w:rsidR="0034158D">
          <w:rPr>
            <w:noProof/>
            <w:webHidden/>
          </w:rPr>
          <w:fldChar w:fldCharType="separate"/>
        </w:r>
        <w:r w:rsidR="009906D5">
          <w:rPr>
            <w:noProof/>
            <w:webHidden/>
          </w:rPr>
          <w:t>10</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8" w:history="1">
        <w:r w:rsidR="0034158D" w:rsidRPr="00C524F2">
          <w:rPr>
            <w:rStyle w:val="Lienhypertexte"/>
            <w:noProof/>
          </w:rPr>
          <w:t>5.5</w:t>
        </w:r>
        <w:r w:rsidR="0034158D">
          <w:rPr>
            <w:rFonts w:eastAsiaTheme="minorEastAsia" w:cstheme="minorBidi"/>
            <w:noProof/>
            <w:sz w:val="22"/>
            <w:szCs w:val="22"/>
            <w:lang w:val="fr-CH" w:eastAsia="fr-CH"/>
          </w:rPr>
          <w:tab/>
        </w:r>
        <w:r w:rsidR="0034158D" w:rsidRPr="00C524F2">
          <w:rPr>
            <w:rStyle w:val="Lienhypertexte"/>
            <w:noProof/>
          </w:rPr>
          <w:t>Manuel d'utilisation</w:t>
        </w:r>
        <w:r w:rsidR="0034158D">
          <w:rPr>
            <w:noProof/>
            <w:webHidden/>
          </w:rPr>
          <w:tab/>
        </w:r>
        <w:r w:rsidR="0034158D">
          <w:rPr>
            <w:noProof/>
            <w:webHidden/>
          </w:rPr>
          <w:fldChar w:fldCharType="begin"/>
        </w:r>
        <w:r w:rsidR="0034158D">
          <w:rPr>
            <w:noProof/>
            <w:webHidden/>
          </w:rPr>
          <w:instrText xml:space="preserve"> PAGEREF _Toc66708548 \h </w:instrText>
        </w:r>
        <w:r w:rsidR="0034158D">
          <w:rPr>
            <w:noProof/>
            <w:webHidden/>
          </w:rPr>
        </w:r>
        <w:r w:rsidR="0034158D">
          <w:rPr>
            <w:noProof/>
            <w:webHidden/>
          </w:rPr>
          <w:fldChar w:fldCharType="separate"/>
        </w:r>
        <w:r w:rsidR="009906D5">
          <w:rPr>
            <w:noProof/>
            <w:webHidden/>
          </w:rPr>
          <w:t>10</w:t>
        </w:r>
        <w:r w:rsidR="0034158D">
          <w:rPr>
            <w:noProof/>
            <w:webHidden/>
          </w:rPr>
          <w:fldChar w:fldCharType="end"/>
        </w:r>
      </w:hyperlink>
    </w:p>
    <w:p w:rsidR="0034158D" w:rsidRDefault="001F15F8">
      <w:pPr>
        <w:pStyle w:val="TM2"/>
        <w:tabs>
          <w:tab w:val="left" w:pos="800"/>
          <w:tab w:val="right" w:leader="dot" w:pos="9060"/>
        </w:tabs>
        <w:rPr>
          <w:rFonts w:eastAsiaTheme="minorEastAsia" w:cstheme="minorBidi"/>
          <w:noProof/>
          <w:sz w:val="22"/>
          <w:szCs w:val="22"/>
          <w:lang w:val="fr-CH" w:eastAsia="fr-CH"/>
        </w:rPr>
      </w:pPr>
      <w:hyperlink w:anchor="_Toc66708549" w:history="1">
        <w:r w:rsidR="0034158D" w:rsidRPr="00C524F2">
          <w:rPr>
            <w:rStyle w:val="Lienhypertexte"/>
            <w:noProof/>
          </w:rPr>
          <w:t>5.6</w:t>
        </w:r>
        <w:r w:rsidR="0034158D">
          <w:rPr>
            <w:rFonts w:eastAsiaTheme="minorEastAsia" w:cstheme="minorBidi"/>
            <w:noProof/>
            <w:sz w:val="22"/>
            <w:szCs w:val="22"/>
            <w:lang w:val="fr-CH" w:eastAsia="fr-CH"/>
          </w:rPr>
          <w:tab/>
        </w:r>
        <w:r w:rsidR="0034158D" w:rsidRPr="00C524F2">
          <w:rPr>
            <w:rStyle w:val="Lienhypertexte"/>
            <w:noProof/>
          </w:rPr>
          <w:t>Archives du projet</w:t>
        </w:r>
        <w:r w:rsidR="0034158D">
          <w:rPr>
            <w:noProof/>
            <w:webHidden/>
          </w:rPr>
          <w:tab/>
        </w:r>
        <w:r w:rsidR="0034158D">
          <w:rPr>
            <w:noProof/>
            <w:webHidden/>
          </w:rPr>
          <w:fldChar w:fldCharType="begin"/>
        </w:r>
        <w:r w:rsidR="0034158D">
          <w:rPr>
            <w:noProof/>
            <w:webHidden/>
          </w:rPr>
          <w:instrText xml:space="preserve"> PAGEREF _Toc66708549 \h </w:instrText>
        </w:r>
        <w:r w:rsidR="0034158D">
          <w:rPr>
            <w:noProof/>
            <w:webHidden/>
          </w:rPr>
        </w:r>
        <w:r w:rsidR="0034158D">
          <w:rPr>
            <w:noProof/>
            <w:webHidden/>
          </w:rPr>
          <w:fldChar w:fldCharType="separate"/>
        </w:r>
        <w:r w:rsidR="009906D5">
          <w:rPr>
            <w:noProof/>
            <w:webHidden/>
          </w:rPr>
          <w:t>10</w:t>
        </w:r>
        <w:r w:rsidR="0034158D">
          <w:rPr>
            <w:noProof/>
            <w:webHidden/>
          </w:rPr>
          <w:fldChar w:fldCharType="end"/>
        </w:r>
      </w:hyperlink>
    </w:p>
    <w:p w:rsidR="007C53D3" w:rsidRDefault="003F2179" w:rsidP="003F2179">
      <w:r>
        <w:fldChar w:fldCharType="end"/>
      </w:r>
    </w:p>
    <w:p w:rsidR="00C930E9" w:rsidRDefault="007C53D3" w:rsidP="003F2179">
      <w:r>
        <w:br w:type="page"/>
      </w:r>
    </w:p>
    <w:p w:rsidR="006B0931" w:rsidRPr="00722BE8" w:rsidRDefault="007C53D3" w:rsidP="00722BE8">
      <w:pPr>
        <w:pStyle w:val="Titre1"/>
      </w:pPr>
      <w:bookmarkStart w:id="0" w:name="_Toc66708522"/>
      <w:r w:rsidRPr="00722BE8">
        <w:lastRenderedPageBreak/>
        <w:t>Analyse prél</w:t>
      </w:r>
      <w:r w:rsidR="00AE470C" w:rsidRPr="00722BE8">
        <w:t>i</w:t>
      </w:r>
      <w:r w:rsidRPr="00722BE8">
        <w:t>minaire</w:t>
      </w:r>
      <w:bookmarkEnd w:id="0"/>
    </w:p>
    <w:p w:rsidR="00737C8A" w:rsidRPr="00737C8A" w:rsidRDefault="00737C8A" w:rsidP="00737C8A"/>
    <w:p w:rsidR="00C930E9" w:rsidRPr="00722BE8" w:rsidRDefault="007C53D3" w:rsidP="00722BE8">
      <w:pPr>
        <w:pStyle w:val="Titre2"/>
      </w:pPr>
      <w:bookmarkStart w:id="1" w:name="_Toc66708523"/>
      <w:r w:rsidRPr="00722BE8">
        <w:t>Introduction</w:t>
      </w:r>
      <w:bookmarkEnd w:id="1"/>
      <w:r w:rsidR="00C930E9" w:rsidRPr="00722BE8">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722BE8" w:rsidRDefault="0018054B" w:rsidP="00722BE8">
      <w:pPr>
        <w:pStyle w:val="Titre2"/>
        <w:rPr>
          <w:rStyle w:val="Accentuation"/>
          <w:i w:val="0"/>
          <w:iCs w:val="0"/>
          <w:color w:val="1FAB89"/>
          <w:sz w:val="24"/>
        </w:rPr>
      </w:pPr>
      <w:bookmarkStart w:id="2" w:name="_Toc66708524"/>
      <w:r w:rsidRPr="00722BE8">
        <w:rPr>
          <w:rStyle w:val="Accentuation"/>
          <w:i w:val="0"/>
          <w:iCs w:val="0"/>
          <w:color w:val="1FAB89"/>
          <w:sz w:val="24"/>
        </w:rPr>
        <w:t>Organisation</w:t>
      </w:r>
      <w:bookmarkEnd w:id="2"/>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722BE8" w:rsidRDefault="006E2C58" w:rsidP="00722BE8">
      <w:pPr>
        <w:pStyle w:val="Titre2"/>
      </w:pPr>
      <w:bookmarkStart w:id="3" w:name="_Toc66708525"/>
      <w:r w:rsidRPr="00722BE8">
        <w:t>Objectifs</w:t>
      </w:r>
      <w:bookmarkEnd w:id="3"/>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F40D7B" w:rsidRPr="00F40D7B" w:rsidRDefault="007C53D3" w:rsidP="00F40D7B">
      <w:pPr>
        <w:pStyle w:val="Titre2"/>
      </w:pPr>
      <w:bookmarkStart w:id="4" w:name="_Toc66708526"/>
      <w:r w:rsidRPr="00722BE8">
        <w:lastRenderedPageBreak/>
        <w:t>Planification</w:t>
      </w:r>
      <w:r w:rsidR="00E63311" w:rsidRPr="00722BE8">
        <w:t xml:space="preserve"> initiale</w:t>
      </w:r>
      <w:bookmarkEnd w:id="4"/>
    </w:p>
    <w:p w:rsidR="00C6179D" w:rsidRDefault="00C6179D" w:rsidP="00F40D7B">
      <w:pPr>
        <w:rPr>
          <w:noProof/>
          <w:lang w:val="fr-CH" w:eastAsia="fr-CH"/>
        </w:rPr>
      </w:pPr>
    </w:p>
    <w:p w:rsidR="009E49D5" w:rsidRPr="00F40D7B" w:rsidRDefault="00F40D7B" w:rsidP="00F40D7B">
      <w:pPr>
        <w:sectPr w:rsidR="009E49D5" w:rsidRPr="00F40D7B" w:rsidSect="009E49D5">
          <w:headerReference w:type="first" r:id="rId13"/>
          <w:footerReference w:type="first" r:id="rId14"/>
          <w:pgSz w:w="16838" w:h="11906" w:orient="landscape" w:code="9"/>
          <w:pgMar w:top="1418" w:right="1418" w:bottom="1418" w:left="1418" w:header="720" w:footer="720" w:gutter="0"/>
          <w:cols w:space="720"/>
          <w:titlePg/>
        </w:sectPr>
      </w:pPr>
      <w:r>
        <w:rPr>
          <w:noProof/>
          <w:lang w:val="fr-CH" w:eastAsia="fr-CH"/>
        </w:rPr>
        <w:drawing>
          <wp:inline distT="0" distB="0" distL="0" distR="0">
            <wp:extent cx="8898699" cy="216275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15">
                      <a:extLst>
                        <a:ext uri="{28A0092B-C50C-407E-A947-70E740481C1C}">
                          <a14:useLocalDpi xmlns:a14="http://schemas.microsoft.com/office/drawing/2010/main" val="0"/>
                        </a:ext>
                      </a:extLst>
                    </a:blip>
                    <a:srcRect l="8406"/>
                    <a:stretch/>
                  </pic:blipFill>
                  <pic:spPr bwMode="auto">
                    <a:xfrm>
                      <a:off x="0" y="0"/>
                      <a:ext cx="8962738" cy="2178319"/>
                    </a:xfrm>
                    <a:prstGeom prst="rect">
                      <a:avLst/>
                    </a:prstGeom>
                    <a:ln>
                      <a:noFill/>
                    </a:ln>
                    <a:extLst>
                      <a:ext uri="{53640926-AAD7-44D8-BBD7-CCE9431645EC}">
                        <a14:shadowObscured xmlns:a14="http://schemas.microsoft.com/office/drawing/2010/main"/>
                      </a:ext>
                    </a:extLst>
                  </pic:spPr>
                </pic:pic>
              </a:graphicData>
            </a:graphic>
          </wp:inline>
        </w:drawing>
      </w:r>
    </w:p>
    <w:p w:rsidR="00780F77" w:rsidRDefault="00780F77" w:rsidP="00AE470C">
      <w:pPr>
        <w:rPr>
          <w:szCs w:val="14"/>
        </w:rPr>
      </w:pPr>
    </w:p>
    <w:p w:rsidR="00C627C8" w:rsidRPr="00722BE8" w:rsidRDefault="0083170D" w:rsidP="00722BE8">
      <w:pPr>
        <w:pStyle w:val="Titre1"/>
      </w:pPr>
      <w:bookmarkStart w:id="5" w:name="_Toc66708527"/>
      <w:r w:rsidRPr="00722BE8">
        <w:t>Analyse</w:t>
      </w:r>
      <w:r w:rsidR="00E12330" w:rsidRPr="00722BE8">
        <w:t xml:space="preserve"> / Conception</w:t>
      </w:r>
      <w:bookmarkEnd w:id="5"/>
    </w:p>
    <w:p w:rsidR="00C627C8" w:rsidRPr="00C627C8" w:rsidRDefault="00C627C8" w:rsidP="00C627C8"/>
    <w:p w:rsidR="00E51BE8" w:rsidRPr="00722BE8" w:rsidRDefault="00E12330" w:rsidP="00722BE8">
      <w:pPr>
        <w:pStyle w:val="Titre2"/>
      </w:pPr>
      <w:bookmarkStart w:id="6" w:name="_Toc66708528"/>
      <w:r w:rsidRPr="00722BE8">
        <w:t>Concep</w:t>
      </w:r>
      <w:r w:rsidR="00FE2F69" w:rsidRPr="00722BE8">
        <w:t>t</w:t>
      </w:r>
      <w:bookmarkEnd w:id="6"/>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74C03" w:rsidRDefault="00D74C03" w:rsidP="00D74C03"/>
    <w:p w:rsidR="00564635" w:rsidRPr="00722BE8" w:rsidRDefault="00564635" w:rsidP="00722BE8">
      <w:pPr>
        <w:pStyle w:val="Titre2"/>
      </w:pPr>
      <w:bookmarkStart w:id="7" w:name="_Toc66708530"/>
      <w:r w:rsidRPr="00722BE8">
        <w:lastRenderedPageBreak/>
        <w:t>Maquette graphique</w:t>
      </w:r>
      <w:bookmarkEnd w:id="7"/>
    </w:p>
    <w:p w:rsidR="00FE44DE" w:rsidRDefault="00FE44DE" w:rsidP="00564635"/>
    <w:p w:rsidR="00FE44DE" w:rsidRDefault="00FE44DE" w:rsidP="00FE44DE">
      <w:pPr>
        <w:pStyle w:val="Titre3"/>
      </w:pPr>
      <w:bookmarkStart w:id="8" w:name="_Toc66708531"/>
      <w:r>
        <w:t>Zoning</w:t>
      </w:r>
      <w:bookmarkEnd w:id="8"/>
    </w:p>
    <w:p w:rsidR="00FE44DE" w:rsidRPr="00FE44DE" w:rsidRDefault="00FE44DE" w:rsidP="00FE44DE"/>
    <w:p w:rsidR="00564635" w:rsidRDefault="00C6179D" w:rsidP="005646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293.25pt">
            <v:imagedata r:id="rId16" o:title="Zoning"/>
          </v:shape>
        </w:pict>
      </w:r>
    </w:p>
    <w:p w:rsidR="00BA08B6" w:rsidRPr="00564635" w:rsidRDefault="00BA08B6" w:rsidP="00564635"/>
    <w:p w:rsidR="00C627C8" w:rsidRPr="00722BE8" w:rsidRDefault="00C627C8" w:rsidP="00722BE8">
      <w:pPr>
        <w:pStyle w:val="Titre2"/>
      </w:pPr>
      <w:bookmarkStart w:id="9" w:name="_Toc66708532"/>
      <w:r w:rsidRPr="00722BE8">
        <w:t>Cas d’utilisation</w:t>
      </w:r>
      <w:bookmarkEnd w:id="9"/>
    </w:p>
    <w:tbl>
      <w:tblPr>
        <w:tblStyle w:val="Grilledutableau"/>
        <w:tblW w:w="0" w:type="auto"/>
        <w:tblBorders>
          <w:top w:val="none" w:sz="0" w:space="0" w:color="auto"/>
          <w:left w:val="none" w:sz="0" w:space="0" w:color="auto"/>
          <w:bottom w:val="none" w:sz="0" w:space="0" w:color="auto"/>
          <w:right w:val="none" w:sz="0" w:space="0" w:color="auto"/>
          <w:insideH w:val="single" w:sz="4" w:space="0" w:color="F8F1F1"/>
          <w:insideV w:val="single" w:sz="4" w:space="0" w:color="1FAB89"/>
        </w:tblBorders>
        <w:tblLook w:val="04A0" w:firstRow="1" w:lastRow="0" w:firstColumn="1" w:lastColumn="0" w:noHBand="0" w:noVBand="1"/>
      </w:tblPr>
      <w:tblGrid>
        <w:gridCol w:w="3753"/>
        <w:gridCol w:w="3055"/>
        <w:gridCol w:w="3658"/>
      </w:tblGrid>
      <w:tr w:rsidR="00B0083F" w:rsidTr="00B0083F">
        <w:trPr>
          <w:trHeight w:val="532"/>
        </w:trPr>
        <w:tc>
          <w:tcPr>
            <w:tcW w:w="3753" w:type="dxa"/>
            <w:tcBorders>
              <w:top w:val="nil"/>
              <w:bottom w:val="single" w:sz="4" w:space="0" w:color="1FAB89"/>
            </w:tcBorders>
            <w:shd w:val="clear" w:color="auto" w:fill="1FAB89"/>
            <w:vAlign w:val="center"/>
          </w:tcPr>
          <w:p w:rsidR="00B0083F" w:rsidRPr="000F168B" w:rsidRDefault="00B0083F" w:rsidP="00A76156">
            <w:pPr>
              <w:rPr>
                <w:b/>
                <w:color w:val="F8F1F1"/>
              </w:rPr>
            </w:pPr>
            <w:r w:rsidRPr="000F168B">
              <w:rPr>
                <w:b/>
                <w:color w:val="F8F1F1"/>
              </w:rPr>
              <w:t>Action</w:t>
            </w:r>
          </w:p>
        </w:tc>
        <w:tc>
          <w:tcPr>
            <w:tcW w:w="3055" w:type="dxa"/>
            <w:tcBorders>
              <w:top w:val="nil"/>
              <w:bottom w:val="single" w:sz="4" w:space="0" w:color="1FAB89"/>
            </w:tcBorders>
            <w:shd w:val="clear" w:color="auto" w:fill="1FAB89"/>
            <w:vAlign w:val="center"/>
          </w:tcPr>
          <w:p w:rsidR="00B0083F" w:rsidRPr="000F168B" w:rsidRDefault="00B0083F" w:rsidP="00B0083F">
            <w:pPr>
              <w:rPr>
                <w:b/>
                <w:color w:val="F8F1F1"/>
              </w:rPr>
            </w:pPr>
            <w:r>
              <w:rPr>
                <w:b/>
                <w:color w:val="F8F1F1"/>
              </w:rPr>
              <w:t>Condition</w:t>
            </w:r>
          </w:p>
        </w:tc>
        <w:tc>
          <w:tcPr>
            <w:tcW w:w="3658" w:type="dxa"/>
            <w:tcBorders>
              <w:top w:val="nil"/>
              <w:bottom w:val="single" w:sz="4" w:space="0" w:color="1FAB89"/>
            </w:tcBorders>
            <w:shd w:val="clear" w:color="auto" w:fill="1FAB89"/>
            <w:vAlign w:val="center"/>
          </w:tcPr>
          <w:p w:rsidR="00B0083F" w:rsidRPr="000F168B" w:rsidRDefault="00B0083F" w:rsidP="00A76156">
            <w:pPr>
              <w:rPr>
                <w:b/>
                <w:color w:val="F8F1F1"/>
              </w:rPr>
            </w:pPr>
            <w:r w:rsidRPr="000F168B">
              <w:rPr>
                <w:b/>
                <w:color w:val="F8F1F1"/>
              </w:rPr>
              <w:t>Réaction</w:t>
            </w:r>
          </w:p>
        </w:tc>
      </w:tr>
      <w:tr w:rsidR="00B0083F" w:rsidTr="00B0083F">
        <w:trPr>
          <w:trHeight w:val="274"/>
        </w:trPr>
        <w:tc>
          <w:tcPr>
            <w:tcW w:w="3753" w:type="dxa"/>
            <w:tcBorders>
              <w:top w:val="single" w:sz="4" w:space="0" w:color="1FAB89"/>
            </w:tcBorders>
            <w:shd w:val="clear" w:color="auto" w:fill="468F7F"/>
            <w:vAlign w:val="center"/>
          </w:tcPr>
          <w:p w:rsidR="00B0083F" w:rsidRDefault="00B0083F" w:rsidP="000507D5">
            <w:r w:rsidRPr="00A76156">
              <w:rPr>
                <w:color w:val="F8F1F1"/>
              </w:rPr>
              <w:t>Invité</w:t>
            </w:r>
          </w:p>
        </w:tc>
        <w:tc>
          <w:tcPr>
            <w:tcW w:w="3055" w:type="dxa"/>
            <w:tcBorders>
              <w:top w:val="single" w:sz="4" w:space="0" w:color="1FAB89"/>
            </w:tcBorders>
            <w:shd w:val="clear" w:color="auto" w:fill="468F7F"/>
          </w:tcPr>
          <w:p w:rsidR="00B0083F" w:rsidRDefault="00B0083F" w:rsidP="000507D5"/>
        </w:tc>
        <w:tc>
          <w:tcPr>
            <w:tcW w:w="3658" w:type="dxa"/>
            <w:tcBorders>
              <w:top w:val="single" w:sz="4" w:space="0" w:color="1FAB89"/>
            </w:tcBorders>
            <w:shd w:val="clear" w:color="auto" w:fill="468F7F"/>
            <w:vAlign w:val="center"/>
          </w:tcPr>
          <w:p w:rsidR="00B0083F" w:rsidRDefault="00B0083F" w:rsidP="000507D5"/>
        </w:tc>
      </w:tr>
      <w:tr w:rsidR="00B0083F" w:rsidTr="00B0083F">
        <w:trPr>
          <w:trHeight w:val="525"/>
        </w:trPr>
        <w:tc>
          <w:tcPr>
            <w:tcW w:w="3753" w:type="dxa"/>
            <w:vAlign w:val="center"/>
          </w:tcPr>
          <w:p w:rsidR="00B0083F" w:rsidRDefault="00B0083F" w:rsidP="000507D5">
            <w:r>
              <w:t>Un invité accède au site pour la première fois.</w:t>
            </w:r>
          </w:p>
        </w:tc>
        <w:tc>
          <w:tcPr>
            <w:tcW w:w="3055" w:type="dxa"/>
          </w:tcPr>
          <w:p w:rsidR="00B0083F" w:rsidRDefault="00B0083F" w:rsidP="000507D5"/>
        </w:tc>
        <w:tc>
          <w:tcPr>
            <w:tcW w:w="3658" w:type="dxa"/>
            <w:vAlign w:val="center"/>
          </w:tcPr>
          <w:p w:rsidR="00B0083F" w:rsidRDefault="00B0083F" w:rsidP="000507D5">
            <w:r>
              <w:t>L’invité accède à la page d’inscription.</w:t>
            </w:r>
          </w:p>
        </w:tc>
      </w:tr>
      <w:tr w:rsidR="00B0083F" w:rsidTr="00B0083F">
        <w:tc>
          <w:tcPr>
            <w:tcW w:w="3753" w:type="dxa"/>
            <w:shd w:val="clear" w:color="auto" w:fill="468F7F"/>
            <w:vAlign w:val="center"/>
          </w:tcPr>
          <w:p w:rsidR="00B0083F" w:rsidRDefault="00B0083F" w:rsidP="000507D5">
            <w:r w:rsidRPr="00A76156">
              <w:rPr>
                <w:color w:val="F8F1F1"/>
              </w:rPr>
              <w:t>Utilisateur</w:t>
            </w:r>
          </w:p>
        </w:tc>
        <w:tc>
          <w:tcPr>
            <w:tcW w:w="3055" w:type="dxa"/>
            <w:shd w:val="clear" w:color="auto" w:fill="468F7F"/>
          </w:tcPr>
          <w:p w:rsidR="00B0083F" w:rsidRDefault="00B0083F" w:rsidP="000507D5"/>
        </w:tc>
        <w:tc>
          <w:tcPr>
            <w:tcW w:w="3658" w:type="dxa"/>
            <w:shd w:val="clear" w:color="auto" w:fill="468F7F"/>
            <w:vAlign w:val="center"/>
          </w:tcPr>
          <w:p w:rsidR="00B0083F" w:rsidRDefault="00B0083F" w:rsidP="000507D5"/>
        </w:tc>
      </w:tr>
      <w:tr w:rsidR="00B0083F" w:rsidTr="00B0083F">
        <w:trPr>
          <w:trHeight w:val="789"/>
        </w:trPr>
        <w:tc>
          <w:tcPr>
            <w:tcW w:w="3753" w:type="dxa"/>
            <w:vAlign w:val="center"/>
          </w:tcPr>
          <w:p w:rsidR="00B0083F" w:rsidRDefault="00B0083F" w:rsidP="00203EC1">
            <w:r>
              <w:t>Un utilisateur s’étant déjà connecté dans le dernier mois accède au site.</w:t>
            </w:r>
          </w:p>
        </w:tc>
        <w:tc>
          <w:tcPr>
            <w:tcW w:w="3055" w:type="dxa"/>
          </w:tcPr>
          <w:p w:rsidR="00B0083F" w:rsidRDefault="00B0083F" w:rsidP="00203EC1"/>
        </w:tc>
        <w:tc>
          <w:tcPr>
            <w:tcW w:w="3658" w:type="dxa"/>
            <w:vAlign w:val="center"/>
          </w:tcPr>
          <w:p w:rsidR="00B0083F" w:rsidRDefault="00B0083F" w:rsidP="00203EC1">
            <w:r>
              <w:t>L’utilisateur accède à la page de connexion.</w:t>
            </w:r>
          </w:p>
        </w:tc>
      </w:tr>
      <w:tr w:rsidR="00B0083F" w:rsidTr="00B0083F">
        <w:tc>
          <w:tcPr>
            <w:tcW w:w="3753" w:type="dxa"/>
            <w:shd w:val="clear" w:color="auto" w:fill="F8F1F1"/>
            <w:vAlign w:val="center"/>
          </w:tcPr>
          <w:p w:rsidR="00B0083F" w:rsidRDefault="00B0083F" w:rsidP="00203EC1"/>
        </w:tc>
        <w:tc>
          <w:tcPr>
            <w:tcW w:w="3055" w:type="dxa"/>
            <w:shd w:val="clear" w:color="auto" w:fill="F8F1F1"/>
          </w:tcPr>
          <w:p w:rsidR="00B0083F" w:rsidRDefault="00B0083F" w:rsidP="00203EC1"/>
        </w:tc>
        <w:tc>
          <w:tcPr>
            <w:tcW w:w="3658" w:type="dxa"/>
            <w:shd w:val="clear" w:color="auto" w:fill="F8F1F1"/>
            <w:vAlign w:val="center"/>
          </w:tcPr>
          <w:p w:rsidR="00B0083F" w:rsidRDefault="00B0083F" w:rsidP="00203EC1"/>
        </w:tc>
      </w:tr>
      <w:tr w:rsidR="00B0083F" w:rsidTr="00B0083F">
        <w:trPr>
          <w:trHeight w:val="1227"/>
        </w:trPr>
        <w:tc>
          <w:tcPr>
            <w:tcW w:w="3753" w:type="dxa"/>
            <w:vAlign w:val="center"/>
          </w:tcPr>
          <w:p w:rsidR="00B0083F" w:rsidRDefault="00B0083F" w:rsidP="00203EC1">
            <w:r>
              <w:t xml:space="preserve">L’utilisateur clique sur « Calories </w:t>
            </w:r>
            <w:proofErr w:type="spellStart"/>
            <w:r>
              <w:t>calculator</w:t>
            </w:r>
            <w:proofErr w:type="spellEnd"/>
            <w:r>
              <w:t> » dans la barre de menu.</w:t>
            </w:r>
          </w:p>
        </w:tc>
        <w:tc>
          <w:tcPr>
            <w:tcW w:w="3055" w:type="dxa"/>
          </w:tcPr>
          <w:p w:rsidR="00B0083F" w:rsidRDefault="00B0083F" w:rsidP="00203EC1"/>
        </w:tc>
        <w:tc>
          <w:tcPr>
            <w:tcW w:w="3658" w:type="dxa"/>
            <w:vAlign w:val="center"/>
          </w:tcPr>
          <w:p w:rsidR="00B0083F" w:rsidRDefault="00B0083F" w:rsidP="00203EC1">
            <w:r>
              <w:t>Il accède à la page de calcul des calories. Il a la possibilité d’ajouter des ingrédients en indiquant leur quantité, de voir le total des calories et d’ajouter le calcul à son historique.</w:t>
            </w:r>
          </w:p>
        </w:tc>
      </w:tr>
      <w:tr w:rsidR="00B0083F" w:rsidTr="00B0083F">
        <w:tc>
          <w:tcPr>
            <w:tcW w:w="3753" w:type="dxa"/>
            <w:shd w:val="clear" w:color="auto" w:fill="F8F1F1"/>
            <w:vAlign w:val="center"/>
          </w:tcPr>
          <w:p w:rsidR="00B0083F" w:rsidRDefault="00B0083F" w:rsidP="00203EC1"/>
        </w:tc>
        <w:tc>
          <w:tcPr>
            <w:tcW w:w="3055" w:type="dxa"/>
            <w:shd w:val="clear" w:color="auto" w:fill="F8F1F1"/>
          </w:tcPr>
          <w:p w:rsidR="00B0083F" w:rsidRDefault="00B0083F" w:rsidP="00203EC1"/>
        </w:tc>
        <w:tc>
          <w:tcPr>
            <w:tcW w:w="3658" w:type="dxa"/>
            <w:shd w:val="clear" w:color="auto" w:fill="F8F1F1"/>
            <w:vAlign w:val="center"/>
          </w:tcPr>
          <w:p w:rsidR="00B0083F" w:rsidRDefault="00B0083F" w:rsidP="00203EC1"/>
        </w:tc>
      </w:tr>
      <w:tr w:rsidR="00B0083F" w:rsidTr="00B0083F">
        <w:trPr>
          <w:trHeight w:val="2204"/>
        </w:trPr>
        <w:tc>
          <w:tcPr>
            <w:tcW w:w="3753" w:type="dxa"/>
            <w:shd w:val="clear" w:color="auto" w:fill="auto"/>
            <w:vAlign w:val="center"/>
          </w:tcPr>
          <w:p w:rsidR="00B0083F" w:rsidRDefault="00B0083F" w:rsidP="006F58E4">
            <w:r>
              <w:lastRenderedPageBreak/>
              <w:t>L’utilisateur clique sur « </w:t>
            </w:r>
            <w:proofErr w:type="spellStart"/>
            <w:r>
              <w:t>My</w:t>
            </w:r>
            <w:proofErr w:type="spellEnd"/>
            <w:r>
              <w:t xml:space="preserve"> </w:t>
            </w:r>
            <w:proofErr w:type="spellStart"/>
            <w:r>
              <w:t>history</w:t>
            </w:r>
            <w:proofErr w:type="spellEnd"/>
            <w:r>
              <w:t> » dans la barre de menu.</w:t>
            </w:r>
          </w:p>
        </w:tc>
        <w:tc>
          <w:tcPr>
            <w:tcW w:w="3055" w:type="dxa"/>
          </w:tcPr>
          <w:p w:rsidR="00B0083F" w:rsidRDefault="00B0083F" w:rsidP="00203EC1"/>
        </w:tc>
        <w:tc>
          <w:tcPr>
            <w:tcW w:w="3658" w:type="dxa"/>
            <w:shd w:val="clear" w:color="auto" w:fill="auto"/>
            <w:vAlign w:val="center"/>
          </w:tcPr>
          <w:p w:rsidR="00B0083F" w:rsidRDefault="00B0083F" w:rsidP="00203EC1">
            <w:r>
              <w:t>Il accède à la page d’historique des calculs de calories sauvegardées. Il peut y filtrer les résultats du plus vieux au plus récent et inversement. Il peut également sélectionner un mois qui permet d’afficher la moyenne des calories des résultats des calculs sauvegardés.</w:t>
            </w:r>
          </w:p>
        </w:tc>
      </w:tr>
      <w:tr w:rsidR="00B0083F" w:rsidTr="00B0083F">
        <w:tc>
          <w:tcPr>
            <w:tcW w:w="3753" w:type="dxa"/>
            <w:shd w:val="clear" w:color="auto" w:fill="F8F1F1"/>
            <w:vAlign w:val="center"/>
          </w:tcPr>
          <w:p w:rsidR="00B0083F" w:rsidRDefault="00B0083F" w:rsidP="006F58E4"/>
        </w:tc>
        <w:tc>
          <w:tcPr>
            <w:tcW w:w="3055" w:type="dxa"/>
            <w:shd w:val="clear" w:color="auto" w:fill="F8F1F1"/>
          </w:tcPr>
          <w:p w:rsidR="00B0083F" w:rsidRDefault="00B0083F" w:rsidP="00203EC1"/>
        </w:tc>
        <w:tc>
          <w:tcPr>
            <w:tcW w:w="3658" w:type="dxa"/>
            <w:shd w:val="clear" w:color="auto" w:fill="F8F1F1"/>
            <w:vAlign w:val="center"/>
          </w:tcPr>
          <w:p w:rsidR="00B0083F" w:rsidRDefault="00B0083F" w:rsidP="00203EC1"/>
        </w:tc>
      </w:tr>
      <w:tr w:rsidR="00B0083F" w:rsidTr="00B0083F">
        <w:trPr>
          <w:trHeight w:val="1077"/>
        </w:trPr>
        <w:tc>
          <w:tcPr>
            <w:tcW w:w="3753" w:type="dxa"/>
            <w:shd w:val="clear" w:color="auto" w:fill="auto"/>
            <w:vAlign w:val="center"/>
          </w:tcPr>
          <w:p w:rsidR="00B0083F" w:rsidRDefault="00B0083F" w:rsidP="00631E75">
            <w:r>
              <w:t>L’utilisateur clique sur « </w:t>
            </w:r>
            <w:proofErr w:type="spellStart"/>
            <w:r>
              <w:t>Suggest</w:t>
            </w:r>
            <w:proofErr w:type="spellEnd"/>
            <w:r>
              <w:t xml:space="preserve"> a </w:t>
            </w:r>
            <w:proofErr w:type="spellStart"/>
            <w:r>
              <w:t>dish</w:t>
            </w:r>
            <w:proofErr w:type="spellEnd"/>
            <w:r>
              <w:t> » dans la barre de menu.</w:t>
            </w:r>
          </w:p>
        </w:tc>
        <w:tc>
          <w:tcPr>
            <w:tcW w:w="3055" w:type="dxa"/>
          </w:tcPr>
          <w:p w:rsidR="00B0083F" w:rsidRDefault="00B0083F" w:rsidP="00631E75"/>
        </w:tc>
        <w:tc>
          <w:tcPr>
            <w:tcW w:w="3658" w:type="dxa"/>
            <w:shd w:val="clear" w:color="auto" w:fill="auto"/>
            <w:vAlign w:val="center"/>
          </w:tcPr>
          <w:p w:rsidR="00B0083F" w:rsidRDefault="00B0083F" w:rsidP="00631E75">
            <w:r>
              <w:t>Il accède à la page de formulaire pour la suggestion de plats à ajouter à la base de données.</w:t>
            </w:r>
          </w:p>
        </w:tc>
      </w:tr>
      <w:tr w:rsidR="00B0083F" w:rsidTr="00B0083F">
        <w:tc>
          <w:tcPr>
            <w:tcW w:w="3753" w:type="dxa"/>
            <w:shd w:val="clear" w:color="auto" w:fill="F8F1F1"/>
            <w:vAlign w:val="center"/>
          </w:tcPr>
          <w:p w:rsidR="00B0083F" w:rsidRDefault="00B0083F" w:rsidP="00631E75"/>
        </w:tc>
        <w:tc>
          <w:tcPr>
            <w:tcW w:w="3055" w:type="dxa"/>
            <w:shd w:val="clear" w:color="auto" w:fill="F8F1F1"/>
          </w:tcPr>
          <w:p w:rsidR="00B0083F" w:rsidRDefault="00B0083F" w:rsidP="00631E75"/>
        </w:tc>
        <w:tc>
          <w:tcPr>
            <w:tcW w:w="3658" w:type="dxa"/>
            <w:shd w:val="clear" w:color="auto" w:fill="F8F1F1"/>
            <w:vAlign w:val="center"/>
          </w:tcPr>
          <w:p w:rsidR="00B0083F" w:rsidRDefault="00B0083F" w:rsidP="00631E75"/>
        </w:tc>
      </w:tr>
      <w:tr w:rsidR="00B0083F" w:rsidTr="00B0083F">
        <w:trPr>
          <w:trHeight w:val="1646"/>
        </w:trPr>
        <w:tc>
          <w:tcPr>
            <w:tcW w:w="3753" w:type="dxa"/>
            <w:shd w:val="clear" w:color="auto" w:fill="auto"/>
            <w:vAlign w:val="center"/>
          </w:tcPr>
          <w:p w:rsidR="00B0083F" w:rsidRDefault="00B0083F" w:rsidP="00541F0E">
            <w:r>
              <w:t>L’utilisateur clique sur « </w:t>
            </w:r>
            <w:proofErr w:type="spellStart"/>
            <w:r>
              <w:t>Search</w:t>
            </w:r>
            <w:proofErr w:type="spellEnd"/>
            <w:r>
              <w:t xml:space="preserve"> a </w:t>
            </w:r>
            <w:proofErr w:type="spellStart"/>
            <w:r>
              <w:t>dish</w:t>
            </w:r>
            <w:proofErr w:type="spellEnd"/>
            <w:r>
              <w:t> » dans la barre de menu.</w:t>
            </w:r>
          </w:p>
        </w:tc>
        <w:tc>
          <w:tcPr>
            <w:tcW w:w="3055" w:type="dxa"/>
          </w:tcPr>
          <w:p w:rsidR="00B0083F" w:rsidRDefault="00B0083F" w:rsidP="00631E75"/>
        </w:tc>
        <w:tc>
          <w:tcPr>
            <w:tcW w:w="3658" w:type="dxa"/>
            <w:shd w:val="clear" w:color="auto" w:fill="auto"/>
            <w:vAlign w:val="center"/>
          </w:tcPr>
          <w:p w:rsidR="00B0083F" w:rsidRDefault="00B0083F" w:rsidP="00631E75">
            <w:r>
              <w:t>Il accède à la page de recherche des plats. Il peut effectuer ses recherches à l’aide d’une barre de texte pour une recherche par titre, en sélectionnant une catégorie, une quantité de calories et par ingrédient.</w:t>
            </w:r>
          </w:p>
        </w:tc>
      </w:tr>
      <w:tr w:rsidR="00B0083F" w:rsidTr="00B0083F">
        <w:tc>
          <w:tcPr>
            <w:tcW w:w="3753" w:type="dxa"/>
            <w:shd w:val="clear" w:color="auto" w:fill="F8F1F1"/>
            <w:vAlign w:val="center"/>
          </w:tcPr>
          <w:p w:rsidR="00B0083F" w:rsidRDefault="00B0083F" w:rsidP="00631E75"/>
        </w:tc>
        <w:tc>
          <w:tcPr>
            <w:tcW w:w="3055" w:type="dxa"/>
            <w:shd w:val="clear" w:color="auto" w:fill="F8F1F1"/>
          </w:tcPr>
          <w:p w:rsidR="00B0083F" w:rsidRDefault="00B0083F" w:rsidP="00631E75"/>
        </w:tc>
        <w:tc>
          <w:tcPr>
            <w:tcW w:w="3658" w:type="dxa"/>
            <w:shd w:val="clear" w:color="auto" w:fill="F8F1F1"/>
            <w:vAlign w:val="center"/>
          </w:tcPr>
          <w:p w:rsidR="00B0083F" w:rsidRDefault="00B0083F" w:rsidP="00631E75"/>
        </w:tc>
      </w:tr>
      <w:tr w:rsidR="00B0083F" w:rsidTr="00B0083F">
        <w:trPr>
          <w:trHeight w:val="741"/>
        </w:trPr>
        <w:tc>
          <w:tcPr>
            <w:tcW w:w="3753" w:type="dxa"/>
            <w:shd w:val="clear" w:color="auto" w:fill="auto"/>
            <w:vAlign w:val="center"/>
          </w:tcPr>
          <w:p w:rsidR="00B0083F" w:rsidRDefault="00B0083F" w:rsidP="004A0036">
            <w:r>
              <w:t>L’utilisateur clique sur « </w:t>
            </w:r>
            <w:proofErr w:type="spellStart"/>
            <w:r>
              <w:t>Sign</w:t>
            </w:r>
            <w:proofErr w:type="spellEnd"/>
            <w:r>
              <w:t xml:space="preserve"> out » dans la barre de menu.</w:t>
            </w:r>
          </w:p>
        </w:tc>
        <w:tc>
          <w:tcPr>
            <w:tcW w:w="3055" w:type="dxa"/>
          </w:tcPr>
          <w:p w:rsidR="00B0083F" w:rsidRDefault="00B0083F" w:rsidP="004A0036"/>
        </w:tc>
        <w:tc>
          <w:tcPr>
            <w:tcW w:w="3658" w:type="dxa"/>
            <w:shd w:val="clear" w:color="auto" w:fill="auto"/>
            <w:vAlign w:val="center"/>
          </w:tcPr>
          <w:p w:rsidR="00B0083F" w:rsidRDefault="00B0083F" w:rsidP="004A0036">
            <w:r>
              <w:t>L’utilisateur est déconnecté et accède à la page de déconnexion.</w:t>
            </w:r>
          </w:p>
        </w:tc>
      </w:tr>
      <w:tr w:rsidR="00B0083F" w:rsidTr="00B0083F">
        <w:trPr>
          <w:trHeight w:val="70"/>
        </w:trPr>
        <w:tc>
          <w:tcPr>
            <w:tcW w:w="3753" w:type="dxa"/>
            <w:shd w:val="clear" w:color="auto" w:fill="F8F1F1"/>
            <w:vAlign w:val="center"/>
          </w:tcPr>
          <w:p w:rsidR="00B0083F" w:rsidRDefault="00B0083F" w:rsidP="004A0036"/>
        </w:tc>
        <w:tc>
          <w:tcPr>
            <w:tcW w:w="3055" w:type="dxa"/>
            <w:shd w:val="clear" w:color="auto" w:fill="F8F1F1"/>
          </w:tcPr>
          <w:p w:rsidR="00B0083F" w:rsidRDefault="00B0083F" w:rsidP="004A0036"/>
        </w:tc>
        <w:tc>
          <w:tcPr>
            <w:tcW w:w="3658" w:type="dxa"/>
            <w:shd w:val="clear" w:color="auto" w:fill="F8F1F1"/>
            <w:vAlign w:val="center"/>
          </w:tcPr>
          <w:p w:rsidR="00B0083F" w:rsidRDefault="00B0083F" w:rsidP="004A0036"/>
        </w:tc>
      </w:tr>
      <w:tr w:rsidR="00B0083F" w:rsidTr="00B0083F">
        <w:trPr>
          <w:trHeight w:val="729"/>
        </w:trPr>
        <w:tc>
          <w:tcPr>
            <w:tcW w:w="3753" w:type="dxa"/>
            <w:shd w:val="clear" w:color="auto" w:fill="auto"/>
            <w:vAlign w:val="center"/>
          </w:tcPr>
          <w:p w:rsidR="00B0083F" w:rsidRDefault="00B0083F" w:rsidP="00AC51CC">
            <w:r>
              <w:t>L’utilisateur clique sur « </w:t>
            </w:r>
            <w:proofErr w:type="spellStart"/>
            <w:r>
              <w:t>Modify</w:t>
            </w:r>
            <w:proofErr w:type="spellEnd"/>
            <w:r>
              <w:t xml:space="preserve"> </w:t>
            </w:r>
            <w:proofErr w:type="spellStart"/>
            <w:r>
              <w:t>password</w:t>
            </w:r>
            <w:proofErr w:type="spellEnd"/>
            <w:r>
              <w:t> » dans la barre de menu.</w:t>
            </w:r>
          </w:p>
        </w:tc>
        <w:tc>
          <w:tcPr>
            <w:tcW w:w="3055" w:type="dxa"/>
          </w:tcPr>
          <w:p w:rsidR="00B0083F" w:rsidRDefault="00B0083F" w:rsidP="00AC51CC"/>
        </w:tc>
        <w:tc>
          <w:tcPr>
            <w:tcW w:w="3658" w:type="dxa"/>
            <w:shd w:val="clear" w:color="auto" w:fill="auto"/>
            <w:vAlign w:val="center"/>
          </w:tcPr>
          <w:p w:rsidR="00B0083F" w:rsidRDefault="00B0083F" w:rsidP="00AC51CC">
            <w:r>
              <w:t>Une petite fenêtre « pop-up » apparaît où il pourra modifier son mot de passe.</w:t>
            </w:r>
          </w:p>
        </w:tc>
      </w:tr>
      <w:tr w:rsidR="00B0083F" w:rsidTr="00B0083F">
        <w:trPr>
          <w:trHeight w:val="70"/>
        </w:trPr>
        <w:tc>
          <w:tcPr>
            <w:tcW w:w="3753" w:type="dxa"/>
            <w:shd w:val="clear" w:color="auto" w:fill="468F7F"/>
            <w:vAlign w:val="center"/>
          </w:tcPr>
          <w:p w:rsidR="00B0083F" w:rsidRDefault="00B0083F" w:rsidP="00AC51CC">
            <w:r w:rsidRPr="00A76156">
              <w:rPr>
                <w:color w:val="F8F1F1"/>
              </w:rPr>
              <w:t>Administrateur</w:t>
            </w:r>
          </w:p>
        </w:tc>
        <w:tc>
          <w:tcPr>
            <w:tcW w:w="3055" w:type="dxa"/>
            <w:shd w:val="clear" w:color="auto" w:fill="468F7F"/>
          </w:tcPr>
          <w:p w:rsidR="00B0083F" w:rsidRDefault="00B0083F" w:rsidP="00AC51CC"/>
        </w:tc>
        <w:tc>
          <w:tcPr>
            <w:tcW w:w="3658" w:type="dxa"/>
            <w:shd w:val="clear" w:color="auto" w:fill="468F7F"/>
            <w:vAlign w:val="center"/>
          </w:tcPr>
          <w:p w:rsidR="00B0083F" w:rsidRDefault="00B0083F" w:rsidP="00AC51CC"/>
        </w:tc>
      </w:tr>
      <w:tr w:rsidR="00B0083F" w:rsidTr="00B0083F">
        <w:trPr>
          <w:trHeight w:val="1127"/>
        </w:trPr>
        <w:tc>
          <w:tcPr>
            <w:tcW w:w="3753" w:type="dxa"/>
            <w:shd w:val="clear" w:color="auto" w:fill="auto"/>
            <w:vAlign w:val="center"/>
          </w:tcPr>
          <w:p w:rsidR="00B0083F" w:rsidRDefault="00B0083F" w:rsidP="00513D81">
            <w:r>
              <w:t>L’administrateur se connecte au site web.</w:t>
            </w:r>
          </w:p>
        </w:tc>
        <w:tc>
          <w:tcPr>
            <w:tcW w:w="3055" w:type="dxa"/>
          </w:tcPr>
          <w:p w:rsidR="00B0083F" w:rsidRDefault="00B0083F" w:rsidP="00A74EFD"/>
        </w:tc>
        <w:tc>
          <w:tcPr>
            <w:tcW w:w="3658" w:type="dxa"/>
            <w:shd w:val="clear" w:color="auto" w:fill="auto"/>
            <w:vAlign w:val="center"/>
          </w:tcPr>
          <w:p w:rsidR="00B0083F" w:rsidRDefault="00B0083F" w:rsidP="00A74EFD">
            <w:r>
              <w:t>Il accède à la page de modération où il peut consulter la liste des utilisateurs et la liste des plats.</w:t>
            </w:r>
          </w:p>
        </w:tc>
      </w:tr>
      <w:tr w:rsidR="00B0083F" w:rsidTr="00B0083F">
        <w:trPr>
          <w:trHeight w:val="70"/>
        </w:trPr>
        <w:tc>
          <w:tcPr>
            <w:tcW w:w="3753" w:type="dxa"/>
            <w:shd w:val="clear" w:color="auto" w:fill="F8F1F1"/>
            <w:vAlign w:val="center"/>
          </w:tcPr>
          <w:p w:rsidR="00B0083F" w:rsidRDefault="00B0083F" w:rsidP="00513D81"/>
        </w:tc>
        <w:tc>
          <w:tcPr>
            <w:tcW w:w="3055" w:type="dxa"/>
            <w:shd w:val="clear" w:color="auto" w:fill="F8F1F1"/>
          </w:tcPr>
          <w:p w:rsidR="00B0083F" w:rsidRDefault="00B0083F" w:rsidP="00513D81"/>
        </w:tc>
        <w:tc>
          <w:tcPr>
            <w:tcW w:w="3658" w:type="dxa"/>
            <w:shd w:val="clear" w:color="auto" w:fill="F8F1F1"/>
            <w:vAlign w:val="center"/>
          </w:tcPr>
          <w:p w:rsidR="00B0083F" w:rsidRDefault="00B0083F" w:rsidP="00513D81"/>
        </w:tc>
      </w:tr>
      <w:tr w:rsidR="00B0083F" w:rsidTr="00B0083F">
        <w:trPr>
          <w:trHeight w:val="741"/>
        </w:trPr>
        <w:tc>
          <w:tcPr>
            <w:tcW w:w="3753" w:type="dxa"/>
            <w:shd w:val="clear" w:color="auto" w:fill="auto"/>
            <w:vAlign w:val="center"/>
          </w:tcPr>
          <w:p w:rsidR="00B0083F" w:rsidRDefault="00B0083F" w:rsidP="00A74EFD">
            <w:r>
              <w:t>L’administrateur clique sur « </w:t>
            </w:r>
            <w:proofErr w:type="spellStart"/>
            <w:r>
              <w:t>Remove</w:t>
            </w:r>
            <w:proofErr w:type="spellEnd"/>
            <w:r>
              <w:t> » sur un élément d’une liste.</w:t>
            </w:r>
          </w:p>
        </w:tc>
        <w:tc>
          <w:tcPr>
            <w:tcW w:w="3055" w:type="dxa"/>
          </w:tcPr>
          <w:p w:rsidR="00B0083F" w:rsidRDefault="00B0083F" w:rsidP="00513D81"/>
        </w:tc>
        <w:tc>
          <w:tcPr>
            <w:tcW w:w="3658" w:type="dxa"/>
            <w:shd w:val="clear" w:color="auto" w:fill="auto"/>
            <w:vAlign w:val="center"/>
          </w:tcPr>
          <w:p w:rsidR="00B0083F" w:rsidRDefault="00B0083F" w:rsidP="00513D81">
            <w:r>
              <w:t>Une fenêtre « pop-up » demande une confirmation de suppression.</w:t>
            </w:r>
          </w:p>
        </w:tc>
      </w:tr>
      <w:tr w:rsidR="00B0083F" w:rsidTr="00B0083F">
        <w:trPr>
          <w:trHeight w:val="70"/>
        </w:trPr>
        <w:tc>
          <w:tcPr>
            <w:tcW w:w="3753" w:type="dxa"/>
            <w:shd w:val="clear" w:color="auto" w:fill="F8F1F1"/>
            <w:vAlign w:val="center"/>
          </w:tcPr>
          <w:p w:rsidR="00B0083F" w:rsidRDefault="00B0083F" w:rsidP="00513D81"/>
        </w:tc>
        <w:tc>
          <w:tcPr>
            <w:tcW w:w="3055" w:type="dxa"/>
            <w:shd w:val="clear" w:color="auto" w:fill="F8F1F1"/>
          </w:tcPr>
          <w:p w:rsidR="00B0083F" w:rsidRDefault="00B0083F" w:rsidP="00513D81"/>
        </w:tc>
        <w:tc>
          <w:tcPr>
            <w:tcW w:w="3658" w:type="dxa"/>
            <w:shd w:val="clear" w:color="auto" w:fill="F8F1F1"/>
            <w:vAlign w:val="center"/>
          </w:tcPr>
          <w:p w:rsidR="00B0083F" w:rsidRDefault="00B0083F" w:rsidP="00513D81"/>
        </w:tc>
      </w:tr>
      <w:tr w:rsidR="00B0083F" w:rsidTr="00B0083F">
        <w:trPr>
          <w:trHeight w:val="1232"/>
        </w:trPr>
        <w:tc>
          <w:tcPr>
            <w:tcW w:w="3753" w:type="dxa"/>
            <w:shd w:val="clear" w:color="auto" w:fill="auto"/>
            <w:vAlign w:val="center"/>
          </w:tcPr>
          <w:p w:rsidR="00B0083F" w:rsidRDefault="00B0083F" w:rsidP="00513D81">
            <w:r>
              <w:t>L’administrateur clique sur un plats de la liste attribuée.</w:t>
            </w:r>
          </w:p>
        </w:tc>
        <w:tc>
          <w:tcPr>
            <w:tcW w:w="3055" w:type="dxa"/>
          </w:tcPr>
          <w:p w:rsidR="00B0083F" w:rsidRDefault="00B0083F" w:rsidP="0084203E"/>
        </w:tc>
        <w:tc>
          <w:tcPr>
            <w:tcW w:w="3658" w:type="dxa"/>
            <w:shd w:val="clear" w:color="auto" w:fill="auto"/>
            <w:vAlign w:val="center"/>
          </w:tcPr>
          <w:p w:rsidR="00B0083F" w:rsidRDefault="00B0083F" w:rsidP="0084203E">
            <w:r>
              <w:t>L’utilisateur accède à une page contenant toutes les informations du plat. Si le plat n’a pas encore été accepté, les boutons nécessaires s’affichent.</w:t>
            </w:r>
          </w:p>
        </w:tc>
      </w:tr>
    </w:tbl>
    <w:p w:rsidR="00C627C8" w:rsidRPr="00C627C8" w:rsidRDefault="00C627C8" w:rsidP="00C627C8"/>
    <w:p w:rsidR="00260FF1" w:rsidRPr="00722BE8" w:rsidRDefault="00AA0785" w:rsidP="00722BE8">
      <w:pPr>
        <w:pStyle w:val="Titre2"/>
      </w:pPr>
      <w:bookmarkStart w:id="10" w:name="_Toc71691012"/>
      <w:bookmarkStart w:id="11" w:name="_Toc66708533"/>
      <w:r w:rsidRPr="00722BE8">
        <w:lastRenderedPageBreak/>
        <w:t>Stratégie de test</w:t>
      </w:r>
      <w:bookmarkEnd w:id="10"/>
      <w:bookmarkEnd w:id="11"/>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CE50B2" w:rsidTr="000F168B">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722BE8" w:rsidRDefault="00F037DB" w:rsidP="00722BE8">
      <w:pPr>
        <w:pStyle w:val="Titre2"/>
      </w:pPr>
      <w:bookmarkStart w:id="12" w:name="_Toc66708534"/>
      <w:r w:rsidRPr="00722BE8">
        <w:t>Problèmes rencontrés</w:t>
      </w:r>
      <w:bookmarkEnd w:id="12"/>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4" w:space="0" w:color="F8F1F1"/>
          <w:insideV w:val="single" w:sz="2" w:space="0" w:color="1FAB89"/>
        </w:tblBorders>
        <w:tblLook w:val="04A0" w:firstRow="1" w:lastRow="0" w:firstColumn="1" w:lastColumn="0" w:noHBand="0" w:noVBand="1"/>
      </w:tblPr>
      <w:tblGrid>
        <w:gridCol w:w="1164"/>
        <w:gridCol w:w="4926"/>
        <w:gridCol w:w="3108"/>
      </w:tblGrid>
      <w:tr w:rsidR="00F037DB" w:rsidRPr="00F037DB" w:rsidTr="000F168B">
        <w:tc>
          <w:tcPr>
            <w:tcW w:w="1164" w:type="dxa"/>
            <w:shd w:val="clear" w:color="auto" w:fill="1FAB89"/>
          </w:tcPr>
          <w:p w:rsidR="00F037DB" w:rsidRPr="00203EC1" w:rsidRDefault="00F037DB" w:rsidP="00F037DB">
            <w:pPr>
              <w:jc w:val="center"/>
              <w:rPr>
                <w:b/>
                <w:color w:val="F8F1F1"/>
              </w:rPr>
            </w:pPr>
            <w:r w:rsidRPr="00203EC1">
              <w:rPr>
                <w:b/>
                <w:color w:val="F8F1F1"/>
              </w:rPr>
              <w:t>Semaine</w:t>
            </w:r>
          </w:p>
        </w:tc>
        <w:tc>
          <w:tcPr>
            <w:tcW w:w="4926" w:type="dxa"/>
            <w:shd w:val="clear" w:color="auto" w:fill="1FAB89"/>
          </w:tcPr>
          <w:p w:rsidR="00F037DB" w:rsidRPr="00203EC1" w:rsidRDefault="00F037DB" w:rsidP="00F037DB">
            <w:pPr>
              <w:rPr>
                <w:b/>
                <w:color w:val="F8F1F1"/>
              </w:rPr>
            </w:pPr>
            <w:r w:rsidRPr="00203EC1">
              <w:rPr>
                <w:b/>
                <w:color w:val="F8F1F1"/>
              </w:rPr>
              <w:t>Problème</w:t>
            </w:r>
          </w:p>
        </w:tc>
        <w:tc>
          <w:tcPr>
            <w:tcW w:w="3108" w:type="dxa"/>
            <w:shd w:val="clear" w:color="auto" w:fill="1FAB89"/>
          </w:tcPr>
          <w:p w:rsidR="00F037DB" w:rsidRPr="00203EC1" w:rsidRDefault="00F037DB" w:rsidP="00F037DB">
            <w:pPr>
              <w:rPr>
                <w:b/>
                <w:color w:val="F8F1F1"/>
              </w:rPr>
            </w:pPr>
            <w:r w:rsidRPr="00203EC1">
              <w:rPr>
                <w:b/>
                <w:color w:val="F8F1F1"/>
              </w:rPr>
              <w:t>Solution</w:t>
            </w:r>
          </w:p>
        </w:tc>
      </w:tr>
      <w:tr w:rsidR="00F037DB" w:rsidRPr="00F037DB" w:rsidTr="000F168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0F168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0F168B">
        <w:tc>
          <w:tcPr>
            <w:tcW w:w="1164" w:type="dxa"/>
          </w:tcPr>
          <w:p w:rsidR="00F037DB" w:rsidRPr="00F037DB" w:rsidRDefault="00EE2FB4" w:rsidP="00F037DB">
            <w:pPr>
              <w:jc w:val="center"/>
            </w:pPr>
            <w:r>
              <w:t>7</w:t>
            </w:r>
          </w:p>
        </w:tc>
        <w:tc>
          <w:tcPr>
            <w:tcW w:w="4926" w:type="dxa"/>
          </w:tcPr>
          <w:p w:rsidR="00F037DB" w:rsidRPr="00F037DB" w:rsidRDefault="00A1650C" w:rsidP="00F037DB">
            <w:r>
              <w:t xml:space="preserve">L’application de développement </w:t>
            </w:r>
            <w:proofErr w:type="spellStart"/>
            <w:r>
              <w:t>Wamp</w:t>
            </w:r>
            <w:proofErr w:type="spellEnd"/>
            <w:r>
              <w:t xml:space="preserve"> est </w:t>
            </w:r>
            <w:proofErr w:type="spellStart"/>
            <w:r>
              <w:t>infonctionnel</w:t>
            </w:r>
            <w:proofErr w:type="spellEnd"/>
            <w:r>
              <w:t>.</w:t>
            </w:r>
          </w:p>
        </w:tc>
        <w:tc>
          <w:tcPr>
            <w:tcW w:w="3108" w:type="dxa"/>
          </w:tcPr>
          <w:p w:rsidR="00F037DB" w:rsidRPr="00F037DB" w:rsidRDefault="00A1650C" w:rsidP="00F037DB">
            <w:r>
              <w:t>Création de la base de donnée finale (LAMP)</w:t>
            </w:r>
          </w:p>
        </w:tc>
      </w:tr>
      <w:tr w:rsidR="00A1650C" w:rsidRPr="00F037DB" w:rsidTr="000F168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17410" w:rsidP="00F037DB">
            <w:r>
              <w:t xml:space="preserve">Résolution du problème </w:t>
            </w:r>
            <w:proofErr w:type="spellStart"/>
            <w:r>
              <w:t>Wamp</w:t>
            </w:r>
            <w:proofErr w:type="spellEnd"/>
          </w:p>
        </w:tc>
      </w:tr>
      <w:tr w:rsidR="00217410" w:rsidRPr="00F037DB" w:rsidTr="000F168B">
        <w:tc>
          <w:tcPr>
            <w:tcW w:w="1164" w:type="dxa"/>
          </w:tcPr>
          <w:p w:rsidR="00217410" w:rsidRDefault="00217410" w:rsidP="00F037DB">
            <w:pPr>
              <w:jc w:val="center"/>
            </w:pPr>
            <w:r>
              <w:t>10</w:t>
            </w:r>
          </w:p>
        </w:tc>
        <w:tc>
          <w:tcPr>
            <w:tcW w:w="4926" w:type="dxa"/>
          </w:tcPr>
          <w:p w:rsidR="00217410" w:rsidRDefault="00217410" w:rsidP="00E92B9D">
            <w:r>
              <w:t>Perte des données du dossier « Réalisation ».</w:t>
            </w:r>
          </w:p>
        </w:tc>
        <w:tc>
          <w:tcPr>
            <w:tcW w:w="3108" w:type="dxa"/>
          </w:tcPr>
          <w:p w:rsidR="00217410" w:rsidRDefault="00217410" w:rsidP="00F037DB">
            <w:r>
              <w:t>Redéveloppement.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Pr="00722BE8" w:rsidRDefault="00F53ED8" w:rsidP="00722BE8">
      <w:pPr>
        <w:pStyle w:val="Titre2"/>
      </w:pPr>
      <w:bookmarkStart w:id="13" w:name="_Toc66708535"/>
      <w:r w:rsidRPr="00722BE8">
        <w:t>Planification</w:t>
      </w:r>
      <w:bookmarkEnd w:id="13"/>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49113C" w:rsidTr="00A40BAA">
        <w:trPr>
          <w:jc w:val="center"/>
        </w:trPr>
        <w:tc>
          <w:tcPr>
            <w:tcW w:w="3020" w:type="dxa"/>
            <w:shd w:val="clear" w:color="auto" w:fill="1FAB89"/>
          </w:tcPr>
          <w:p w:rsidR="0049113C" w:rsidRPr="006B0931" w:rsidRDefault="0049113C" w:rsidP="00EA0E9D">
            <w:pPr>
              <w:pStyle w:val="Retraitnormal1"/>
              <w:numPr>
                <w:ilvl w:val="0"/>
                <w:numId w:val="0"/>
              </w:numPr>
              <w:jc w:val="center"/>
              <w:rPr>
                <w:rFonts w:ascii="Arial" w:hAnsi="Arial"/>
                <w:b/>
                <w:color w:val="F8F1F1"/>
                <w:sz w:val="24"/>
                <w:szCs w:val="20"/>
                <w:lang w:eastAsia="fr-FR"/>
              </w:rPr>
            </w:pPr>
            <w:r>
              <w:rPr>
                <w:rFonts w:ascii="Arial" w:hAnsi="Arial"/>
                <w:b/>
                <w:color w:val="F8F1F1"/>
                <w:sz w:val="24"/>
                <w:szCs w:val="20"/>
                <w:lang w:eastAsia="fr-FR"/>
              </w:rPr>
              <w:t>Sujet</w:t>
            </w:r>
          </w:p>
        </w:tc>
        <w:tc>
          <w:tcPr>
            <w:tcW w:w="3020" w:type="dxa"/>
            <w:shd w:val="clear" w:color="auto" w:fill="1FAB89"/>
            <w:vAlign w:val="center"/>
          </w:tcPr>
          <w:p w:rsidR="0049113C" w:rsidRPr="006B0931" w:rsidRDefault="0049113C" w:rsidP="00A40BAA">
            <w:pPr>
              <w:pStyle w:val="Retraitnormal1"/>
              <w:numPr>
                <w:ilvl w:val="0"/>
                <w:numId w:val="0"/>
              </w:numPr>
              <w:jc w:val="center"/>
              <w:rPr>
                <w:rFonts w:ascii="Arial" w:hAnsi="Arial"/>
                <w:b/>
                <w:color w:val="F8F1F1"/>
                <w:sz w:val="24"/>
                <w:szCs w:val="20"/>
                <w:lang w:eastAsia="fr-FR"/>
              </w:rPr>
            </w:pPr>
            <w:r>
              <w:rPr>
                <w:rFonts w:ascii="Arial" w:hAnsi="Arial"/>
                <w:b/>
                <w:color w:val="F8F1F1"/>
                <w:sz w:val="24"/>
                <w:szCs w:val="20"/>
                <w:lang w:eastAsia="fr-FR"/>
              </w:rPr>
              <w:t>Date</w:t>
            </w:r>
          </w:p>
        </w:tc>
        <w:tc>
          <w:tcPr>
            <w:tcW w:w="3020" w:type="dxa"/>
            <w:shd w:val="clear" w:color="auto" w:fill="1FAB89"/>
          </w:tcPr>
          <w:p w:rsidR="0049113C" w:rsidRPr="006B0931" w:rsidRDefault="0049113C" w:rsidP="00EA0E9D">
            <w:pPr>
              <w:pStyle w:val="Retraitnormal1"/>
              <w:numPr>
                <w:ilvl w:val="0"/>
                <w:numId w:val="0"/>
              </w:numPr>
              <w:jc w:val="center"/>
              <w:rPr>
                <w:rFonts w:ascii="Arial" w:hAnsi="Arial"/>
                <w:b/>
                <w:color w:val="F8F1F1"/>
                <w:sz w:val="24"/>
                <w:szCs w:val="20"/>
                <w:lang w:eastAsia="fr-FR"/>
              </w:rPr>
            </w:pPr>
            <w:r>
              <w:rPr>
                <w:rFonts w:ascii="Arial" w:hAnsi="Arial"/>
                <w:b/>
                <w:color w:val="F8F1F1"/>
                <w:sz w:val="24"/>
                <w:szCs w:val="20"/>
                <w:lang w:eastAsia="fr-FR"/>
              </w:rPr>
              <w:t>Commentaire</w:t>
            </w:r>
          </w:p>
        </w:tc>
      </w:tr>
      <w:tr w:rsidR="0049113C" w:rsidTr="00A40BAA">
        <w:trPr>
          <w:jc w:val="center"/>
        </w:trPr>
        <w:tc>
          <w:tcPr>
            <w:tcW w:w="3020" w:type="dxa"/>
          </w:tcPr>
          <w:p w:rsidR="00AE5E2F" w:rsidRDefault="0056031D" w:rsidP="00EA0E9D">
            <w:pPr>
              <w:pStyle w:val="Retraitnormal1"/>
              <w:numPr>
                <w:ilvl w:val="0"/>
                <w:numId w:val="0"/>
              </w:numPr>
              <w:rPr>
                <w:rFonts w:ascii="Arial" w:hAnsi="Arial"/>
                <w:sz w:val="24"/>
                <w:szCs w:val="20"/>
                <w:lang w:eastAsia="fr-FR"/>
              </w:rPr>
            </w:pPr>
            <w:r>
              <w:rPr>
                <w:rFonts w:ascii="Arial" w:hAnsi="Arial"/>
                <w:sz w:val="24"/>
                <w:szCs w:val="20"/>
                <w:lang w:eastAsia="fr-FR"/>
              </w:rPr>
              <w:t>Préparation et analyse</w:t>
            </w:r>
          </w:p>
        </w:tc>
        <w:tc>
          <w:tcPr>
            <w:tcW w:w="3020" w:type="dxa"/>
            <w:vAlign w:val="center"/>
          </w:tcPr>
          <w:p w:rsidR="0049113C" w:rsidRDefault="00574554"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01.02.21 – 09:50</w:t>
            </w:r>
          </w:p>
        </w:tc>
        <w:tc>
          <w:tcPr>
            <w:tcW w:w="3020" w:type="dxa"/>
            <w:shd w:val="clear" w:color="auto" w:fill="F8F1F1"/>
          </w:tcPr>
          <w:p w:rsidR="0049113C" w:rsidRDefault="0049113C" w:rsidP="00EA0E9D">
            <w:pPr>
              <w:pStyle w:val="Retraitnormal1"/>
              <w:numPr>
                <w:ilvl w:val="0"/>
                <w:numId w:val="0"/>
              </w:numPr>
              <w:rPr>
                <w:rFonts w:ascii="Arial" w:hAnsi="Arial"/>
                <w:sz w:val="24"/>
                <w:szCs w:val="20"/>
                <w:lang w:eastAsia="fr-FR"/>
              </w:rPr>
            </w:pPr>
            <w:bookmarkStart w:id="14" w:name="_GoBack"/>
            <w:bookmarkEnd w:id="14"/>
          </w:p>
        </w:tc>
      </w:tr>
      <w:tr w:rsidR="0049113C" w:rsidTr="00A40BAA">
        <w:trPr>
          <w:jc w:val="center"/>
        </w:trPr>
        <w:tc>
          <w:tcPr>
            <w:tcW w:w="3020" w:type="dxa"/>
          </w:tcPr>
          <w:p w:rsidR="00AE5E2F" w:rsidRDefault="00AE5E2F" w:rsidP="00EA0E9D">
            <w:pPr>
              <w:pStyle w:val="Retraitnormal1"/>
              <w:numPr>
                <w:ilvl w:val="0"/>
                <w:numId w:val="0"/>
              </w:numPr>
              <w:rPr>
                <w:rFonts w:ascii="Arial" w:hAnsi="Arial"/>
                <w:sz w:val="24"/>
                <w:szCs w:val="20"/>
                <w:lang w:eastAsia="fr-FR"/>
              </w:rPr>
            </w:pPr>
            <w:r>
              <w:rPr>
                <w:rFonts w:ascii="Arial" w:hAnsi="Arial"/>
                <w:sz w:val="24"/>
                <w:szCs w:val="20"/>
                <w:lang w:eastAsia="fr-FR"/>
              </w:rPr>
              <w:t xml:space="preserve">Sprint </w:t>
            </w:r>
            <w:r w:rsidR="0056031D">
              <w:rPr>
                <w:rFonts w:ascii="Arial" w:hAnsi="Arial"/>
                <w:sz w:val="24"/>
                <w:szCs w:val="20"/>
                <w:lang w:eastAsia="fr-FR"/>
              </w:rPr>
              <w:t>1</w:t>
            </w:r>
          </w:p>
        </w:tc>
        <w:tc>
          <w:tcPr>
            <w:tcW w:w="3020" w:type="dxa"/>
            <w:vAlign w:val="center"/>
          </w:tcPr>
          <w:p w:rsidR="0049113C" w:rsidRDefault="005C59F2"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15.02</w:t>
            </w:r>
            <w:r w:rsidR="00845728">
              <w:rPr>
                <w:rFonts w:ascii="Arial" w:hAnsi="Arial"/>
                <w:sz w:val="24"/>
                <w:szCs w:val="20"/>
                <w:lang w:eastAsia="fr-FR"/>
              </w:rPr>
              <w:t>.21 – 09:50</w:t>
            </w:r>
          </w:p>
        </w:tc>
        <w:tc>
          <w:tcPr>
            <w:tcW w:w="3020" w:type="dxa"/>
            <w:shd w:val="clear" w:color="auto" w:fill="F8F1F1"/>
          </w:tcPr>
          <w:p w:rsidR="0049113C" w:rsidRDefault="0049113C" w:rsidP="00EA0E9D">
            <w:pPr>
              <w:pStyle w:val="Retraitnormal1"/>
              <w:numPr>
                <w:ilvl w:val="0"/>
                <w:numId w:val="0"/>
              </w:numPr>
              <w:rPr>
                <w:rFonts w:ascii="Arial" w:hAnsi="Arial"/>
                <w:sz w:val="24"/>
                <w:szCs w:val="20"/>
                <w:lang w:eastAsia="fr-FR"/>
              </w:rPr>
            </w:pPr>
          </w:p>
        </w:tc>
      </w:tr>
      <w:tr w:rsidR="00207C98" w:rsidTr="00A40BAA">
        <w:trPr>
          <w:jc w:val="center"/>
        </w:trPr>
        <w:tc>
          <w:tcPr>
            <w:tcW w:w="3020" w:type="dxa"/>
          </w:tcPr>
          <w:p w:rsidR="00207C98" w:rsidRDefault="00207C98" w:rsidP="00EA0E9D">
            <w:pPr>
              <w:pStyle w:val="Retraitnormal1"/>
              <w:numPr>
                <w:ilvl w:val="0"/>
                <w:numId w:val="0"/>
              </w:numPr>
              <w:rPr>
                <w:rFonts w:ascii="Arial" w:hAnsi="Arial"/>
                <w:sz w:val="24"/>
                <w:szCs w:val="20"/>
                <w:lang w:eastAsia="fr-FR"/>
              </w:rPr>
            </w:pPr>
            <w:r>
              <w:rPr>
                <w:rFonts w:ascii="Arial" w:hAnsi="Arial"/>
                <w:sz w:val="24"/>
                <w:szCs w:val="20"/>
                <w:lang w:eastAsia="fr-FR"/>
              </w:rPr>
              <w:t xml:space="preserve">Sprint </w:t>
            </w:r>
            <w:r w:rsidR="0056031D">
              <w:rPr>
                <w:rFonts w:ascii="Arial" w:hAnsi="Arial"/>
                <w:sz w:val="24"/>
                <w:szCs w:val="20"/>
                <w:lang w:eastAsia="fr-FR"/>
              </w:rPr>
              <w:t>2</w:t>
            </w:r>
          </w:p>
        </w:tc>
        <w:tc>
          <w:tcPr>
            <w:tcW w:w="3020" w:type="dxa"/>
            <w:vAlign w:val="center"/>
          </w:tcPr>
          <w:p w:rsidR="00207C98" w:rsidRDefault="00207C98"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08.03.21 – 09:50</w:t>
            </w:r>
          </w:p>
        </w:tc>
        <w:tc>
          <w:tcPr>
            <w:tcW w:w="3020" w:type="dxa"/>
            <w:shd w:val="clear" w:color="auto" w:fill="F8F1F1"/>
          </w:tcPr>
          <w:p w:rsidR="00207C98" w:rsidRDefault="00207C98" w:rsidP="00EA0E9D">
            <w:pPr>
              <w:pStyle w:val="Retraitnormal1"/>
              <w:numPr>
                <w:ilvl w:val="0"/>
                <w:numId w:val="0"/>
              </w:numPr>
              <w:rPr>
                <w:rFonts w:ascii="Arial" w:hAnsi="Arial"/>
                <w:sz w:val="24"/>
                <w:szCs w:val="20"/>
                <w:lang w:eastAsia="fr-FR"/>
              </w:rPr>
            </w:pPr>
          </w:p>
        </w:tc>
      </w:tr>
      <w:tr w:rsidR="0049113C" w:rsidTr="00A40BAA">
        <w:trPr>
          <w:jc w:val="center"/>
        </w:trPr>
        <w:tc>
          <w:tcPr>
            <w:tcW w:w="3020" w:type="dxa"/>
          </w:tcPr>
          <w:p w:rsidR="0049113C" w:rsidRDefault="00AE5E2F" w:rsidP="00EA0E9D">
            <w:pPr>
              <w:pStyle w:val="Retraitnormal1"/>
              <w:numPr>
                <w:ilvl w:val="0"/>
                <w:numId w:val="0"/>
              </w:numPr>
              <w:rPr>
                <w:rFonts w:ascii="Arial" w:hAnsi="Arial"/>
                <w:sz w:val="24"/>
                <w:szCs w:val="20"/>
                <w:lang w:eastAsia="fr-FR"/>
              </w:rPr>
            </w:pPr>
            <w:r>
              <w:rPr>
                <w:rFonts w:ascii="Arial" w:hAnsi="Arial"/>
                <w:sz w:val="24"/>
                <w:szCs w:val="20"/>
                <w:lang w:eastAsia="fr-FR"/>
              </w:rPr>
              <w:t xml:space="preserve">Sprint </w:t>
            </w:r>
            <w:r w:rsidR="0056031D">
              <w:rPr>
                <w:rFonts w:ascii="Arial" w:hAnsi="Arial"/>
                <w:sz w:val="24"/>
                <w:szCs w:val="20"/>
                <w:lang w:eastAsia="fr-FR"/>
              </w:rPr>
              <w:t>3</w:t>
            </w:r>
          </w:p>
        </w:tc>
        <w:tc>
          <w:tcPr>
            <w:tcW w:w="3020" w:type="dxa"/>
            <w:vAlign w:val="center"/>
          </w:tcPr>
          <w:p w:rsidR="0049113C" w:rsidRDefault="009901CA"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22.03.21 – 09:50</w:t>
            </w:r>
          </w:p>
        </w:tc>
        <w:tc>
          <w:tcPr>
            <w:tcW w:w="3020" w:type="dxa"/>
            <w:shd w:val="clear" w:color="auto" w:fill="F8F1F1"/>
          </w:tcPr>
          <w:p w:rsidR="0049113C" w:rsidRDefault="0049113C" w:rsidP="00EA0E9D">
            <w:pPr>
              <w:pStyle w:val="Retraitnormal1"/>
              <w:numPr>
                <w:ilvl w:val="0"/>
                <w:numId w:val="0"/>
              </w:numPr>
              <w:rPr>
                <w:rFonts w:ascii="Arial" w:hAnsi="Arial"/>
                <w:sz w:val="24"/>
                <w:szCs w:val="20"/>
                <w:lang w:eastAsia="fr-FR"/>
              </w:rPr>
            </w:pPr>
          </w:p>
        </w:tc>
      </w:tr>
      <w:tr w:rsidR="00AE5E2F" w:rsidTr="00A40BAA">
        <w:trPr>
          <w:jc w:val="center"/>
        </w:trPr>
        <w:tc>
          <w:tcPr>
            <w:tcW w:w="3020" w:type="dxa"/>
          </w:tcPr>
          <w:p w:rsidR="00AE5E2F" w:rsidRDefault="00AE5E2F" w:rsidP="00EA0E9D">
            <w:pPr>
              <w:pStyle w:val="Retraitnormal1"/>
              <w:numPr>
                <w:ilvl w:val="0"/>
                <w:numId w:val="0"/>
              </w:numPr>
              <w:rPr>
                <w:rFonts w:ascii="Arial" w:hAnsi="Arial"/>
                <w:sz w:val="24"/>
                <w:szCs w:val="20"/>
                <w:lang w:eastAsia="fr-FR"/>
              </w:rPr>
            </w:pPr>
            <w:r>
              <w:rPr>
                <w:rFonts w:ascii="Arial" w:hAnsi="Arial"/>
                <w:sz w:val="24"/>
                <w:szCs w:val="20"/>
                <w:lang w:eastAsia="fr-FR"/>
              </w:rPr>
              <w:t>Présentation</w:t>
            </w:r>
          </w:p>
        </w:tc>
        <w:tc>
          <w:tcPr>
            <w:tcW w:w="3020" w:type="dxa"/>
            <w:vAlign w:val="center"/>
          </w:tcPr>
          <w:p w:rsidR="00AE5E2F" w:rsidRDefault="00574554" w:rsidP="00A40BAA">
            <w:pPr>
              <w:pStyle w:val="Retraitnormal1"/>
              <w:numPr>
                <w:ilvl w:val="0"/>
                <w:numId w:val="0"/>
              </w:numPr>
              <w:jc w:val="center"/>
              <w:rPr>
                <w:rFonts w:ascii="Arial" w:hAnsi="Arial"/>
                <w:sz w:val="24"/>
                <w:szCs w:val="20"/>
                <w:lang w:eastAsia="fr-FR"/>
              </w:rPr>
            </w:pPr>
            <w:r>
              <w:rPr>
                <w:rFonts w:ascii="Arial" w:hAnsi="Arial"/>
                <w:sz w:val="24"/>
                <w:szCs w:val="20"/>
                <w:lang w:eastAsia="fr-FR"/>
              </w:rPr>
              <w:t>01.04.21 – 08:45</w:t>
            </w:r>
          </w:p>
        </w:tc>
        <w:tc>
          <w:tcPr>
            <w:tcW w:w="3020" w:type="dxa"/>
            <w:shd w:val="clear" w:color="auto" w:fill="F8F1F1"/>
          </w:tcPr>
          <w:p w:rsidR="00AE5E2F" w:rsidRDefault="00AE5E2F" w:rsidP="00EA0E9D">
            <w:pPr>
              <w:pStyle w:val="Retraitnormal1"/>
              <w:numPr>
                <w:ilvl w:val="0"/>
                <w:numId w:val="0"/>
              </w:numPr>
              <w:rPr>
                <w:rFonts w:ascii="Arial" w:hAnsi="Arial"/>
                <w:sz w:val="24"/>
                <w:szCs w:val="20"/>
                <w:lang w:eastAsia="fr-FR"/>
              </w:rPr>
            </w:pPr>
          </w:p>
        </w:tc>
      </w:tr>
    </w:tbl>
    <w:p w:rsidR="00CA43E5" w:rsidRPr="00CA43E5" w:rsidRDefault="00CA43E5" w:rsidP="00CA43E5"/>
    <w:p w:rsidR="00AA0785" w:rsidRPr="00722BE8" w:rsidRDefault="00AA0785" w:rsidP="00722BE8">
      <w:pPr>
        <w:pStyle w:val="Titre2"/>
      </w:pPr>
      <w:bookmarkStart w:id="15" w:name="_Toc25553314"/>
      <w:bookmarkStart w:id="16" w:name="_Toc71691019"/>
      <w:bookmarkStart w:id="17" w:name="_Toc66708536"/>
      <w:r w:rsidRPr="00722BE8">
        <w:t>Dossier de conception</w:t>
      </w:r>
      <w:bookmarkEnd w:id="15"/>
      <w:bookmarkEnd w:id="16"/>
      <w:bookmarkEnd w:id="17"/>
    </w:p>
    <w:p w:rsidR="00CA43E5" w:rsidRDefault="008D4EA0" w:rsidP="00CA43E5">
      <w:r w:rsidRPr="008D4EA0">
        <w:rPr>
          <w:u w:val="single"/>
        </w:rPr>
        <w:t>MCD :</w:t>
      </w:r>
    </w:p>
    <w:p w:rsidR="008D4EA0" w:rsidRDefault="00AB0EB6" w:rsidP="00CA43E5">
      <w:r>
        <w:rPr>
          <w:noProof/>
          <w:lang w:val="fr-CH" w:eastAsia="fr-CH"/>
        </w:rPr>
        <w:lastRenderedPageBreak/>
        <w:drawing>
          <wp:inline distT="0" distB="0" distL="0" distR="0">
            <wp:extent cx="6645910" cy="260032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600325"/>
                    </a:xfrm>
                    <a:prstGeom prst="rect">
                      <a:avLst/>
                    </a:prstGeom>
                  </pic:spPr>
                </pic:pic>
              </a:graphicData>
            </a:graphic>
          </wp:inline>
        </w:drawing>
      </w:r>
    </w:p>
    <w:p w:rsidR="00AB0EB6" w:rsidRDefault="00AB0EB6" w:rsidP="00CA43E5"/>
    <w:p w:rsidR="008D4EA0" w:rsidRPr="008D4EA0" w:rsidRDefault="008D4EA0" w:rsidP="00CA43E5">
      <w:pPr>
        <w:rPr>
          <w:u w:val="single"/>
        </w:rPr>
      </w:pPr>
      <w:r w:rsidRPr="008D4EA0">
        <w:rPr>
          <w:u w:val="single"/>
        </w:rPr>
        <w:t>MLD :</w:t>
      </w:r>
    </w:p>
    <w:p w:rsidR="00CA43E5" w:rsidRPr="00CA43E5" w:rsidRDefault="00AB0EB6" w:rsidP="00AB0EB6">
      <w:pPr>
        <w:jc w:val="center"/>
      </w:pPr>
      <w:r>
        <w:rPr>
          <w:noProof/>
          <w:lang w:val="fr-CH" w:eastAsia="fr-CH"/>
        </w:rPr>
        <w:drawing>
          <wp:inline distT="0" distB="0" distL="0" distR="0">
            <wp:extent cx="4095750" cy="3328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d.png"/>
                    <pic:cNvPicPr/>
                  </pic:nvPicPr>
                  <pic:blipFill rotWithShape="1">
                    <a:blip r:embed="rId18">
                      <a:extLst>
                        <a:ext uri="{28A0092B-C50C-407E-A947-70E740481C1C}">
                          <a14:useLocalDpi xmlns:a14="http://schemas.microsoft.com/office/drawing/2010/main" val="0"/>
                        </a:ext>
                      </a:extLst>
                    </a:blip>
                    <a:srcRect l="18918" r="19453"/>
                    <a:stretch/>
                  </pic:blipFill>
                  <pic:spPr bwMode="auto">
                    <a:xfrm>
                      <a:off x="0" y="0"/>
                      <a:ext cx="4095750" cy="3328670"/>
                    </a:xfrm>
                    <a:prstGeom prst="rect">
                      <a:avLst/>
                    </a:prstGeom>
                    <a:ln>
                      <a:noFill/>
                    </a:ln>
                    <a:extLst>
                      <a:ext uri="{53640926-AAD7-44D8-BBD7-CCE9431645EC}">
                        <a14:shadowObscured xmlns:a14="http://schemas.microsoft.com/office/drawing/2010/main"/>
                      </a:ext>
                    </a:extLst>
                  </pic:spPr>
                </pic:pic>
              </a:graphicData>
            </a:graphic>
          </wp:inline>
        </w:drawing>
      </w:r>
    </w:p>
    <w:p w:rsidR="00AA0785" w:rsidRPr="00722BE8" w:rsidRDefault="00AA0785" w:rsidP="00722BE8">
      <w:pPr>
        <w:pStyle w:val="Titre1"/>
      </w:pPr>
      <w:bookmarkStart w:id="18" w:name="_Toc71703259"/>
      <w:bookmarkStart w:id="19" w:name="_Toc66708537"/>
      <w:r w:rsidRPr="00722BE8">
        <w:t>R</w:t>
      </w:r>
      <w:bookmarkEnd w:id="18"/>
      <w:r w:rsidR="00684B3D" w:rsidRPr="00722BE8">
        <w:t>éalisation</w:t>
      </w:r>
      <w:bookmarkEnd w:id="19"/>
    </w:p>
    <w:p w:rsidR="00C627C8" w:rsidRPr="00C627C8" w:rsidRDefault="00C627C8" w:rsidP="00C627C8"/>
    <w:p w:rsidR="00AA0785" w:rsidRPr="00722BE8" w:rsidRDefault="00AA0785" w:rsidP="00722BE8">
      <w:pPr>
        <w:pStyle w:val="Titre2"/>
      </w:pPr>
      <w:bookmarkStart w:id="20" w:name="_Toc25553317"/>
      <w:bookmarkStart w:id="21" w:name="_Toc71691022"/>
      <w:bookmarkStart w:id="22" w:name="_Toc66708538"/>
      <w:r w:rsidRPr="00722BE8">
        <w:t>Dossier de réalisation</w:t>
      </w:r>
      <w:bookmarkStart w:id="23" w:name="_Toc25553318"/>
      <w:bookmarkEnd w:id="20"/>
      <w:bookmarkEnd w:id="21"/>
      <w:bookmarkEnd w:id="22"/>
    </w:p>
    <w:bookmarkEnd w:id="23"/>
    <w:p w:rsidR="0049659A" w:rsidRDefault="0049659A" w:rsidP="00E947E4"/>
    <w:p w:rsidR="0049659A" w:rsidRPr="00722BE8" w:rsidRDefault="0049659A" w:rsidP="00722BE8">
      <w:pPr>
        <w:pStyle w:val="Titre2"/>
      </w:pPr>
      <w:bookmarkStart w:id="24" w:name="_Toc25553321"/>
      <w:bookmarkStart w:id="25" w:name="_Toc71691025"/>
      <w:bookmarkStart w:id="26" w:name="_Toc66708539"/>
      <w:r w:rsidRPr="00722BE8">
        <w:t>Description des test</w:t>
      </w:r>
      <w:bookmarkEnd w:id="24"/>
      <w:r w:rsidRPr="00722BE8">
        <w:t>s effectués</w:t>
      </w:r>
      <w:bookmarkEnd w:id="25"/>
      <w:bookmarkEnd w:id="26"/>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BC4AA3" w:rsidTr="00734507">
        <w:trPr>
          <w:jc w:val="center"/>
        </w:trPr>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bl>
    <w:p w:rsidR="0049659A" w:rsidRDefault="0049659A" w:rsidP="00BC4AA3"/>
    <w:p w:rsidR="0049659A" w:rsidRPr="00722BE8" w:rsidRDefault="0049659A" w:rsidP="00722BE8">
      <w:pPr>
        <w:pStyle w:val="Titre2"/>
      </w:pPr>
      <w:bookmarkStart w:id="27" w:name="_Toc25553322"/>
      <w:bookmarkStart w:id="28" w:name="_Toc71691026"/>
      <w:bookmarkStart w:id="29" w:name="_Toc66708540"/>
      <w:r w:rsidRPr="00722BE8">
        <w:lastRenderedPageBreak/>
        <w:t xml:space="preserve">Erreurs </w:t>
      </w:r>
      <w:bookmarkEnd w:id="27"/>
      <w:r w:rsidRPr="00722BE8">
        <w:t>restantes</w:t>
      </w:r>
      <w:bookmarkEnd w:id="28"/>
      <w:bookmarkEnd w:id="29"/>
      <w:r w:rsidRPr="00722BE8">
        <w:t xml:space="preserve">  </w:t>
      </w:r>
    </w:p>
    <w:p w:rsidR="00AA0785" w:rsidRPr="0049659A" w:rsidRDefault="00AA0785" w:rsidP="00AA0785">
      <w:pPr>
        <w:pStyle w:val="En-tte"/>
        <w:rPr>
          <w:rFonts w:cs="Arial"/>
          <w:iCs/>
        </w:rPr>
      </w:pPr>
    </w:p>
    <w:p w:rsidR="00524EA1" w:rsidRPr="00722BE8" w:rsidRDefault="00AA0785" w:rsidP="00722BE8">
      <w:pPr>
        <w:pStyle w:val="Titre2"/>
      </w:pPr>
      <w:bookmarkStart w:id="30" w:name="_Toc25553326"/>
      <w:bookmarkStart w:id="31" w:name="_Toc71691029"/>
      <w:bookmarkStart w:id="32" w:name="_Toc66708541"/>
      <w:r w:rsidRPr="00722BE8">
        <w:t>Liste des documents</w:t>
      </w:r>
      <w:bookmarkEnd w:id="30"/>
      <w:r w:rsidRPr="00722BE8">
        <w:t xml:space="preserve"> fournis</w:t>
      </w:r>
      <w:bookmarkStart w:id="33" w:name="_Toc25553328"/>
      <w:bookmarkStart w:id="34" w:name="_Toc71703263"/>
      <w:bookmarkEnd w:id="31"/>
      <w:bookmarkEnd w:id="32"/>
    </w:p>
    <w:p w:rsidR="00524EA1" w:rsidRPr="00524EA1" w:rsidRDefault="00524EA1" w:rsidP="00524EA1"/>
    <w:p w:rsidR="00AA0785" w:rsidRPr="00722BE8" w:rsidRDefault="00AA0785" w:rsidP="00722BE8">
      <w:pPr>
        <w:pStyle w:val="Titre1"/>
      </w:pPr>
      <w:bookmarkStart w:id="35" w:name="_Toc66708542"/>
      <w:r w:rsidRPr="00722BE8">
        <w:t>C</w:t>
      </w:r>
      <w:bookmarkEnd w:id="33"/>
      <w:bookmarkEnd w:id="34"/>
      <w:r w:rsidR="00684B3D" w:rsidRPr="00722BE8">
        <w:t>onclusions</w:t>
      </w:r>
      <w:bookmarkEnd w:id="35"/>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F07A52" w:rsidRPr="00722BE8" w:rsidRDefault="00AA0785" w:rsidP="00722BE8">
      <w:pPr>
        <w:pStyle w:val="Titre1"/>
      </w:pPr>
      <w:bookmarkStart w:id="36" w:name="_Toc71703264"/>
      <w:bookmarkStart w:id="37" w:name="_Toc66708543"/>
      <w:r w:rsidRPr="00722BE8">
        <w:lastRenderedPageBreak/>
        <w:t>A</w:t>
      </w:r>
      <w:bookmarkEnd w:id="36"/>
      <w:r w:rsidR="00684B3D" w:rsidRPr="00722BE8">
        <w:t>nnexes</w:t>
      </w:r>
      <w:bookmarkEnd w:id="37"/>
    </w:p>
    <w:p w:rsidR="005C49E4" w:rsidRPr="005C49E4" w:rsidRDefault="005C49E4" w:rsidP="005C49E4"/>
    <w:p w:rsidR="00D97582" w:rsidRPr="00722BE8" w:rsidRDefault="00D97582" w:rsidP="00722BE8">
      <w:pPr>
        <w:pStyle w:val="Titre2"/>
      </w:pPr>
      <w:bookmarkStart w:id="38" w:name="_Toc66708544"/>
      <w:r w:rsidRPr="00722BE8">
        <w:t>Résumé du rapport du TPI / version succincte de la documentation</w:t>
      </w:r>
      <w:bookmarkEnd w:id="38"/>
    </w:p>
    <w:p w:rsidR="00F07A52" w:rsidRPr="00281546" w:rsidRDefault="00F07A52" w:rsidP="00281546"/>
    <w:p w:rsidR="00AA0785" w:rsidRPr="00722BE8" w:rsidRDefault="00AA0785" w:rsidP="00722BE8">
      <w:pPr>
        <w:pStyle w:val="Titre2"/>
      </w:pPr>
      <w:bookmarkStart w:id="39" w:name="_Toc71703265"/>
      <w:bookmarkStart w:id="40" w:name="_Toc66708545"/>
      <w:r w:rsidRPr="00722BE8">
        <w:t>Sources – Bibliographie</w:t>
      </w:r>
      <w:bookmarkEnd w:id="39"/>
      <w:bookmarkEnd w:id="40"/>
    </w:p>
    <w:p w:rsidR="00F07A52" w:rsidRDefault="00610B25" w:rsidP="00F07A52">
      <w:pPr>
        <w:rPr>
          <w:iCs/>
        </w:rPr>
      </w:pPr>
      <w:r>
        <w:rPr>
          <w:iCs/>
        </w:rPr>
        <w:t>Archives cours</w:t>
      </w:r>
    </w:p>
    <w:p w:rsidR="00610B25" w:rsidRDefault="00610B25" w:rsidP="00610B25">
      <w:pPr>
        <w:pStyle w:val="Paragraphedeliste"/>
        <w:numPr>
          <w:ilvl w:val="0"/>
          <w:numId w:val="18"/>
        </w:numPr>
        <w:rPr>
          <w:iCs/>
        </w:rPr>
      </w:pPr>
      <w:r>
        <w:rPr>
          <w:iCs/>
        </w:rPr>
        <w:t>ICT 104 (</w:t>
      </w:r>
      <w:proofErr w:type="spellStart"/>
      <w:r>
        <w:rPr>
          <w:iCs/>
        </w:rPr>
        <w:t>mysql</w:t>
      </w:r>
      <w:proofErr w:type="spellEnd"/>
      <w:r>
        <w:rPr>
          <w:iCs/>
        </w:rPr>
        <w:t>)</w:t>
      </w:r>
    </w:p>
    <w:p w:rsidR="00610B25" w:rsidRDefault="00610B25" w:rsidP="00610B25">
      <w:pPr>
        <w:pStyle w:val="Paragraphedeliste"/>
        <w:numPr>
          <w:ilvl w:val="0"/>
          <w:numId w:val="18"/>
        </w:numPr>
        <w:rPr>
          <w:iCs/>
        </w:rPr>
      </w:pPr>
      <w:r>
        <w:rPr>
          <w:iCs/>
        </w:rPr>
        <w:t>Projet WEB</w:t>
      </w:r>
    </w:p>
    <w:p w:rsidR="00610B25" w:rsidRPr="00610B25" w:rsidRDefault="00610B25" w:rsidP="00610B25">
      <w:pPr>
        <w:pStyle w:val="Paragraphedeliste"/>
        <w:numPr>
          <w:ilvl w:val="0"/>
          <w:numId w:val="18"/>
        </w:numPr>
        <w:rPr>
          <w:iCs/>
        </w:rPr>
      </w:pPr>
      <w:r>
        <w:rPr>
          <w:iCs/>
        </w:rPr>
        <w:t>Projet WEB avec DB</w:t>
      </w:r>
    </w:p>
    <w:p w:rsidR="00412493" w:rsidRPr="00722BE8" w:rsidRDefault="00AA0785" w:rsidP="00722BE8">
      <w:pPr>
        <w:pStyle w:val="Titre2"/>
      </w:pPr>
      <w:bookmarkStart w:id="41" w:name="_Toc25553330"/>
      <w:bookmarkStart w:id="42" w:name="_Toc71703266"/>
      <w:bookmarkStart w:id="43" w:name="_Toc66708546"/>
      <w:r w:rsidRPr="00722BE8">
        <w:t xml:space="preserve">Journal de </w:t>
      </w:r>
      <w:bookmarkEnd w:id="41"/>
      <w:bookmarkEnd w:id="42"/>
      <w:r w:rsidR="009D368F" w:rsidRPr="00722BE8">
        <w:t>travail</w:t>
      </w:r>
      <w:bookmarkStart w:id="44" w:name="_Toc25553331"/>
      <w:bookmarkStart w:id="45" w:name="_Toc71703267"/>
      <w:bookmarkEnd w:id="43"/>
    </w:p>
    <w:p w:rsidR="00FA4E8E" w:rsidRDefault="00C627C8" w:rsidP="00D041FD">
      <w:r>
        <w:t>Le journal de bord est disponible en annexe sous le nom de fichier « Journal_de_bord.pdf ».</w:t>
      </w:r>
    </w:p>
    <w:p w:rsidR="00F966D1" w:rsidRPr="00D041FD" w:rsidRDefault="00F966D1" w:rsidP="00D041FD"/>
    <w:p w:rsidR="00AA0785" w:rsidRPr="00722BE8" w:rsidRDefault="00ED43BD" w:rsidP="00722BE8">
      <w:pPr>
        <w:pStyle w:val="Titre2"/>
      </w:pPr>
      <w:bookmarkStart w:id="46" w:name="_Toc66708547"/>
      <w:r>
        <w:t>Manuel d'i</w:t>
      </w:r>
      <w:r w:rsidR="00AA0785" w:rsidRPr="00722BE8">
        <w:t>nstallation</w:t>
      </w:r>
      <w:bookmarkEnd w:id="44"/>
      <w:bookmarkEnd w:id="45"/>
      <w:bookmarkEnd w:id="46"/>
    </w:p>
    <w:p w:rsidR="00AA0785" w:rsidRPr="009B23AE" w:rsidRDefault="00AA0785" w:rsidP="00AA0785"/>
    <w:p w:rsidR="00AA0785" w:rsidRPr="00722BE8" w:rsidRDefault="00ED43BD" w:rsidP="00722BE8">
      <w:pPr>
        <w:pStyle w:val="Titre2"/>
      </w:pPr>
      <w:bookmarkStart w:id="47" w:name="_Toc25553332"/>
      <w:bookmarkStart w:id="48" w:name="_Toc71703268"/>
      <w:bookmarkStart w:id="49" w:name="_Toc66708548"/>
      <w:r>
        <w:t>Manuel d'u</w:t>
      </w:r>
      <w:r w:rsidR="00AA0785" w:rsidRPr="00722BE8">
        <w:t>tilisation</w:t>
      </w:r>
      <w:bookmarkEnd w:id="47"/>
      <w:bookmarkEnd w:id="48"/>
      <w:bookmarkEnd w:id="49"/>
    </w:p>
    <w:p w:rsidR="00EA06D3" w:rsidRPr="00EA06D3" w:rsidRDefault="00EA06D3" w:rsidP="00EA06D3"/>
    <w:p w:rsidR="00AA0785" w:rsidRPr="00722BE8" w:rsidRDefault="00281546" w:rsidP="00722BE8">
      <w:pPr>
        <w:pStyle w:val="Titre2"/>
      </w:pPr>
      <w:bookmarkStart w:id="50" w:name="_Toc71703270"/>
      <w:bookmarkStart w:id="51" w:name="_Toc66708549"/>
      <w:bookmarkStart w:id="52" w:name="_Toc25553334"/>
      <w:r w:rsidRPr="00722BE8">
        <w:t>A</w:t>
      </w:r>
      <w:r w:rsidR="00AA0785" w:rsidRPr="00722BE8">
        <w:t>rchives du projet</w:t>
      </w:r>
      <w:bookmarkEnd w:id="50"/>
      <w:bookmarkEnd w:id="51"/>
      <w:r w:rsidR="00AA0785" w:rsidRPr="00722BE8">
        <w:t xml:space="preserve"> </w:t>
      </w:r>
      <w:bookmarkEnd w:id="52"/>
    </w:p>
    <w:p w:rsidR="00281546" w:rsidRPr="00281546" w:rsidRDefault="00281546" w:rsidP="00281546"/>
    <w:p w:rsidR="00AA0785" w:rsidRDefault="00AA0785" w:rsidP="00AA0785"/>
    <w:p w:rsidR="00591119" w:rsidRDefault="00591119" w:rsidP="00591119">
      <w:pPr>
        <w:rPr>
          <w:szCs w:val="14"/>
        </w:rPr>
      </w:pPr>
    </w:p>
    <w:sectPr w:rsidR="00591119" w:rsidSect="0091576C">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5F8" w:rsidRDefault="001F15F8">
      <w:r>
        <w:separator/>
      </w:r>
    </w:p>
  </w:endnote>
  <w:endnote w:type="continuationSeparator" w:id="0">
    <w:p w:rsidR="001F15F8" w:rsidRDefault="001F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A40BAA">
            <w:rPr>
              <w:rStyle w:val="Numrodepage"/>
              <w:noProof/>
              <w:sz w:val="16"/>
              <w:szCs w:val="16"/>
            </w:rPr>
            <w:t>9</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9906D5">
            <w:rPr>
              <w:noProof/>
              <w:sz w:val="16"/>
              <w:szCs w:val="16"/>
            </w:rPr>
            <w:t>18.03.21</w:t>
          </w:r>
          <w:r>
            <w:rPr>
              <w:sz w:val="16"/>
              <w:szCs w:val="16"/>
            </w:rPr>
            <w:fldChar w:fldCharType="end"/>
          </w:r>
        </w:p>
      </w:tc>
    </w:tr>
  </w:tbl>
  <w:p w:rsidR="007E279F" w:rsidRPr="005874AE" w:rsidRDefault="007E279F" w:rsidP="00200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F06" w:rsidRPr="00F42207" w:rsidRDefault="00200F06" w:rsidP="00F422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42207" w:rsidRPr="005874AE" w:rsidTr="00734507">
      <w:trPr>
        <w:jc w:val="center"/>
      </w:trPr>
      <w:tc>
        <w:tcPr>
          <w:tcW w:w="3020" w:type="dxa"/>
        </w:tcPr>
        <w:p w:rsidR="00F42207" w:rsidRPr="005874AE" w:rsidRDefault="00F42207" w:rsidP="00200F06">
          <w:pPr>
            <w:pStyle w:val="Pieddepage"/>
            <w:tabs>
              <w:tab w:val="clear" w:pos="4536"/>
              <w:tab w:val="clear" w:pos="9072"/>
            </w:tabs>
            <w:rPr>
              <w:sz w:val="16"/>
              <w:szCs w:val="16"/>
            </w:rPr>
          </w:pPr>
        </w:p>
      </w:tc>
      <w:tc>
        <w:tcPr>
          <w:tcW w:w="3020" w:type="dxa"/>
        </w:tcPr>
        <w:p w:rsidR="00F42207" w:rsidRPr="005874AE" w:rsidRDefault="00F42207" w:rsidP="00200F06">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56031D">
            <w:rPr>
              <w:rStyle w:val="Numrodepage"/>
              <w:noProof/>
              <w:sz w:val="16"/>
              <w:szCs w:val="16"/>
            </w:rPr>
            <w:t>5</w:t>
          </w:r>
          <w:r w:rsidRPr="005874AE">
            <w:rPr>
              <w:rStyle w:val="Numrodepage"/>
              <w:sz w:val="16"/>
              <w:szCs w:val="16"/>
            </w:rPr>
            <w:fldChar w:fldCharType="end"/>
          </w:r>
        </w:p>
      </w:tc>
      <w:tc>
        <w:tcPr>
          <w:tcW w:w="3020" w:type="dxa"/>
        </w:tcPr>
        <w:p w:rsidR="00F42207" w:rsidRPr="005874AE" w:rsidRDefault="00F42207" w:rsidP="00200F06">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9906D5">
            <w:rPr>
              <w:noProof/>
              <w:sz w:val="16"/>
              <w:szCs w:val="16"/>
            </w:rPr>
            <w:t>18.03.21</w:t>
          </w:r>
          <w:r>
            <w:rPr>
              <w:sz w:val="16"/>
              <w:szCs w:val="16"/>
            </w:rPr>
            <w:fldChar w:fldCharType="end"/>
          </w:r>
        </w:p>
      </w:tc>
    </w:tr>
  </w:tbl>
  <w:p w:rsidR="00F42207" w:rsidRDefault="00F422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5F8" w:rsidRDefault="001F15F8">
      <w:r>
        <w:separator/>
      </w:r>
    </w:p>
  </w:footnote>
  <w:footnote w:type="continuationSeparator" w:id="0">
    <w:p w:rsidR="001F15F8" w:rsidRDefault="001F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C83709">
      <w:trPr>
        <w:jc w:val="center"/>
      </w:trPr>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07" w:rsidRDefault="00F422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718" w:type="dxa"/>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200F06" w:rsidRPr="00882C80" w:rsidTr="00F42207">
      <w:tc>
        <w:tcPr>
          <w:tcW w:w="3020" w:type="dxa"/>
        </w:tcPr>
        <w:p w:rsidR="00200F06" w:rsidRPr="00882C80" w:rsidRDefault="00200F06" w:rsidP="00200F06">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200F06" w:rsidRPr="00882C80" w:rsidRDefault="00200F06" w:rsidP="00200F06">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200F06" w:rsidRPr="00882C80" w:rsidRDefault="00200F06" w:rsidP="00200F06">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6F6CBB" w:rsidRDefault="006F6CBB" w:rsidP="00F422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34318"/>
    <w:rsid w:val="00043A47"/>
    <w:rsid w:val="00046965"/>
    <w:rsid w:val="000507D5"/>
    <w:rsid w:val="00052623"/>
    <w:rsid w:val="00063EDD"/>
    <w:rsid w:val="00082F09"/>
    <w:rsid w:val="00091575"/>
    <w:rsid w:val="00091AE2"/>
    <w:rsid w:val="00097720"/>
    <w:rsid w:val="000C6D08"/>
    <w:rsid w:val="000E32CC"/>
    <w:rsid w:val="000F168B"/>
    <w:rsid w:val="00106C5B"/>
    <w:rsid w:val="00164517"/>
    <w:rsid w:val="001648F6"/>
    <w:rsid w:val="0018054B"/>
    <w:rsid w:val="001B42CB"/>
    <w:rsid w:val="001C08E8"/>
    <w:rsid w:val="001F15F8"/>
    <w:rsid w:val="001F6EEB"/>
    <w:rsid w:val="00200F06"/>
    <w:rsid w:val="00203EC1"/>
    <w:rsid w:val="00205685"/>
    <w:rsid w:val="00207C98"/>
    <w:rsid w:val="00210585"/>
    <w:rsid w:val="00212505"/>
    <w:rsid w:val="00212ED3"/>
    <w:rsid w:val="00215F65"/>
    <w:rsid w:val="00217410"/>
    <w:rsid w:val="00220180"/>
    <w:rsid w:val="0022466F"/>
    <w:rsid w:val="00226407"/>
    <w:rsid w:val="00232E9F"/>
    <w:rsid w:val="002334CC"/>
    <w:rsid w:val="00245601"/>
    <w:rsid w:val="00255B73"/>
    <w:rsid w:val="00260FF1"/>
    <w:rsid w:val="00265744"/>
    <w:rsid w:val="00272183"/>
    <w:rsid w:val="00281546"/>
    <w:rsid w:val="002B4D12"/>
    <w:rsid w:val="002B6064"/>
    <w:rsid w:val="002C3494"/>
    <w:rsid w:val="002C4C01"/>
    <w:rsid w:val="002E217E"/>
    <w:rsid w:val="002E56ED"/>
    <w:rsid w:val="002F39FF"/>
    <w:rsid w:val="00301016"/>
    <w:rsid w:val="003144D2"/>
    <w:rsid w:val="00323BBF"/>
    <w:rsid w:val="00340724"/>
    <w:rsid w:val="0034158D"/>
    <w:rsid w:val="00360243"/>
    <w:rsid w:val="00371ECE"/>
    <w:rsid w:val="0038172B"/>
    <w:rsid w:val="003861B7"/>
    <w:rsid w:val="003877CE"/>
    <w:rsid w:val="003D0990"/>
    <w:rsid w:val="003D1D68"/>
    <w:rsid w:val="003E419D"/>
    <w:rsid w:val="003F2179"/>
    <w:rsid w:val="00412493"/>
    <w:rsid w:val="004329A0"/>
    <w:rsid w:val="004502D9"/>
    <w:rsid w:val="0047295B"/>
    <w:rsid w:val="0048101D"/>
    <w:rsid w:val="0049113C"/>
    <w:rsid w:val="00495315"/>
    <w:rsid w:val="0049659A"/>
    <w:rsid w:val="004A0036"/>
    <w:rsid w:val="004C38FB"/>
    <w:rsid w:val="004F7D43"/>
    <w:rsid w:val="00513D81"/>
    <w:rsid w:val="005143EF"/>
    <w:rsid w:val="00524EA1"/>
    <w:rsid w:val="00535DFD"/>
    <w:rsid w:val="005364AB"/>
    <w:rsid w:val="005376F7"/>
    <w:rsid w:val="005418CD"/>
    <w:rsid w:val="00541F0E"/>
    <w:rsid w:val="0056031D"/>
    <w:rsid w:val="005604C2"/>
    <w:rsid w:val="00564635"/>
    <w:rsid w:val="00574554"/>
    <w:rsid w:val="00577704"/>
    <w:rsid w:val="005874AE"/>
    <w:rsid w:val="00587E3B"/>
    <w:rsid w:val="00591119"/>
    <w:rsid w:val="005A10BF"/>
    <w:rsid w:val="005B5B88"/>
    <w:rsid w:val="005B7E73"/>
    <w:rsid w:val="005C49E4"/>
    <w:rsid w:val="005C59F2"/>
    <w:rsid w:val="005D0FEC"/>
    <w:rsid w:val="005D451E"/>
    <w:rsid w:val="005E1E76"/>
    <w:rsid w:val="00610B25"/>
    <w:rsid w:val="0061375B"/>
    <w:rsid w:val="00621A79"/>
    <w:rsid w:val="00627398"/>
    <w:rsid w:val="00631E75"/>
    <w:rsid w:val="00644D73"/>
    <w:rsid w:val="00651816"/>
    <w:rsid w:val="006607CD"/>
    <w:rsid w:val="00684B3D"/>
    <w:rsid w:val="006B0931"/>
    <w:rsid w:val="006C20EC"/>
    <w:rsid w:val="006C35BD"/>
    <w:rsid w:val="006D72D1"/>
    <w:rsid w:val="006E2C58"/>
    <w:rsid w:val="006F4800"/>
    <w:rsid w:val="006F58E4"/>
    <w:rsid w:val="006F6CBB"/>
    <w:rsid w:val="00705C13"/>
    <w:rsid w:val="00722BE8"/>
    <w:rsid w:val="007262C9"/>
    <w:rsid w:val="00734127"/>
    <w:rsid w:val="00734992"/>
    <w:rsid w:val="00736C0A"/>
    <w:rsid w:val="00737C8A"/>
    <w:rsid w:val="00744C3E"/>
    <w:rsid w:val="0076202F"/>
    <w:rsid w:val="00780F77"/>
    <w:rsid w:val="0078572E"/>
    <w:rsid w:val="00791020"/>
    <w:rsid w:val="00792DB6"/>
    <w:rsid w:val="007B6713"/>
    <w:rsid w:val="007C53D3"/>
    <w:rsid w:val="007E279F"/>
    <w:rsid w:val="008257AD"/>
    <w:rsid w:val="0083170D"/>
    <w:rsid w:val="0083453E"/>
    <w:rsid w:val="0084203E"/>
    <w:rsid w:val="00845728"/>
    <w:rsid w:val="00853E0F"/>
    <w:rsid w:val="00864BFE"/>
    <w:rsid w:val="00882C80"/>
    <w:rsid w:val="008861FF"/>
    <w:rsid w:val="008B3B61"/>
    <w:rsid w:val="008C7374"/>
    <w:rsid w:val="008D4EA0"/>
    <w:rsid w:val="008D7200"/>
    <w:rsid w:val="008E32C2"/>
    <w:rsid w:val="008F6641"/>
    <w:rsid w:val="009104D8"/>
    <w:rsid w:val="009113C4"/>
    <w:rsid w:val="0091576C"/>
    <w:rsid w:val="009213A6"/>
    <w:rsid w:val="0095566C"/>
    <w:rsid w:val="00962786"/>
    <w:rsid w:val="00987833"/>
    <w:rsid w:val="009901CA"/>
    <w:rsid w:val="009906D5"/>
    <w:rsid w:val="009D137D"/>
    <w:rsid w:val="009D368F"/>
    <w:rsid w:val="009E49D5"/>
    <w:rsid w:val="009E4AB5"/>
    <w:rsid w:val="00A1650C"/>
    <w:rsid w:val="00A40BAA"/>
    <w:rsid w:val="00A44E9F"/>
    <w:rsid w:val="00A52996"/>
    <w:rsid w:val="00A63D96"/>
    <w:rsid w:val="00A70003"/>
    <w:rsid w:val="00A74EFD"/>
    <w:rsid w:val="00A76156"/>
    <w:rsid w:val="00A77438"/>
    <w:rsid w:val="00A82B76"/>
    <w:rsid w:val="00AA0785"/>
    <w:rsid w:val="00AA3411"/>
    <w:rsid w:val="00AB0EB6"/>
    <w:rsid w:val="00AB525E"/>
    <w:rsid w:val="00AC1102"/>
    <w:rsid w:val="00AC2EE7"/>
    <w:rsid w:val="00AC40F5"/>
    <w:rsid w:val="00AC51CC"/>
    <w:rsid w:val="00AE470C"/>
    <w:rsid w:val="00AE5E2F"/>
    <w:rsid w:val="00B0083F"/>
    <w:rsid w:val="00B03626"/>
    <w:rsid w:val="00B03D8D"/>
    <w:rsid w:val="00B151A9"/>
    <w:rsid w:val="00B263B7"/>
    <w:rsid w:val="00B31079"/>
    <w:rsid w:val="00B53E3E"/>
    <w:rsid w:val="00B66B3B"/>
    <w:rsid w:val="00B66FE6"/>
    <w:rsid w:val="00B673BB"/>
    <w:rsid w:val="00B92734"/>
    <w:rsid w:val="00BA08B6"/>
    <w:rsid w:val="00BA6F35"/>
    <w:rsid w:val="00BB4C6A"/>
    <w:rsid w:val="00BC4AA3"/>
    <w:rsid w:val="00BC5734"/>
    <w:rsid w:val="00BD642E"/>
    <w:rsid w:val="00C005DB"/>
    <w:rsid w:val="00C242CF"/>
    <w:rsid w:val="00C315ED"/>
    <w:rsid w:val="00C4473B"/>
    <w:rsid w:val="00C505B1"/>
    <w:rsid w:val="00C51A20"/>
    <w:rsid w:val="00C6179D"/>
    <w:rsid w:val="00C627C8"/>
    <w:rsid w:val="00C8030D"/>
    <w:rsid w:val="00C83709"/>
    <w:rsid w:val="00C87554"/>
    <w:rsid w:val="00C9244E"/>
    <w:rsid w:val="00C930E9"/>
    <w:rsid w:val="00CA43E5"/>
    <w:rsid w:val="00CB00F2"/>
    <w:rsid w:val="00CB3227"/>
    <w:rsid w:val="00CD294F"/>
    <w:rsid w:val="00CE10C6"/>
    <w:rsid w:val="00CE1640"/>
    <w:rsid w:val="00CE50B2"/>
    <w:rsid w:val="00D01D23"/>
    <w:rsid w:val="00D041FD"/>
    <w:rsid w:val="00D14A10"/>
    <w:rsid w:val="00D2590C"/>
    <w:rsid w:val="00D576C3"/>
    <w:rsid w:val="00D74C03"/>
    <w:rsid w:val="00D753B6"/>
    <w:rsid w:val="00D95521"/>
    <w:rsid w:val="00D97582"/>
    <w:rsid w:val="00DA4CCB"/>
    <w:rsid w:val="00DB4900"/>
    <w:rsid w:val="00DD29F8"/>
    <w:rsid w:val="00DD536B"/>
    <w:rsid w:val="00DE241A"/>
    <w:rsid w:val="00E12330"/>
    <w:rsid w:val="00E26BA1"/>
    <w:rsid w:val="00E41386"/>
    <w:rsid w:val="00E51BE8"/>
    <w:rsid w:val="00E54758"/>
    <w:rsid w:val="00E63311"/>
    <w:rsid w:val="00E66689"/>
    <w:rsid w:val="00E73905"/>
    <w:rsid w:val="00E92B9D"/>
    <w:rsid w:val="00E947E4"/>
    <w:rsid w:val="00EA06D3"/>
    <w:rsid w:val="00EA75D1"/>
    <w:rsid w:val="00EB05A2"/>
    <w:rsid w:val="00ED2BFC"/>
    <w:rsid w:val="00ED43BD"/>
    <w:rsid w:val="00ED780B"/>
    <w:rsid w:val="00EE08A1"/>
    <w:rsid w:val="00EE2FB4"/>
    <w:rsid w:val="00EE6879"/>
    <w:rsid w:val="00F01000"/>
    <w:rsid w:val="00F037DB"/>
    <w:rsid w:val="00F07A52"/>
    <w:rsid w:val="00F30830"/>
    <w:rsid w:val="00F3312F"/>
    <w:rsid w:val="00F405DE"/>
    <w:rsid w:val="00F40D7B"/>
    <w:rsid w:val="00F42207"/>
    <w:rsid w:val="00F43E37"/>
    <w:rsid w:val="00F4663F"/>
    <w:rsid w:val="00F53ED8"/>
    <w:rsid w:val="00F55AFE"/>
    <w:rsid w:val="00F74AE4"/>
    <w:rsid w:val="00F966D1"/>
    <w:rsid w:val="00FA4E8E"/>
    <w:rsid w:val="00FB57D9"/>
    <w:rsid w:val="00FE2F69"/>
    <w:rsid w:val="00FE44DE"/>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0F9F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FF"/>
    <w:rPr>
      <w:rFonts w:asciiTheme="minorHAnsi" w:hAnsiTheme="minorHAnsi"/>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3D1D6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rsid w:val="00255B73"/>
    <w:pPr>
      <w:keepNext/>
      <w:numPr>
        <w:ilvl w:val="2"/>
        <w:numId w:val="1"/>
      </w:numPr>
      <w:pBdr>
        <w:bottom w:val="single" w:sz="12" w:space="1" w:color="1FAB89"/>
      </w:pBdr>
      <w:shd w:val="clear" w:color="auto" w:fill="F8F1F1"/>
      <w:tabs>
        <w:tab w:val="clear" w:pos="862"/>
        <w:tab w:val="num" w:pos="720"/>
      </w:tabs>
      <w:ind w:left="720"/>
      <w:outlineLvl w:val="2"/>
    </w:pPr>
    <w:rPr>
      <w:b/>
      <w:color w:val="1FAB89"/>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 w:type="paragraph" w:styleId="Titre">
    <w:name w:val="Title"/>
    <w:basedOn w:val="Normal"/>
    <w:next w:val="Normal"/>
    <w:link w:val="TitreCar"/>
    <w:qFormat/>
    <w:rsid w:val="008861FF"/>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8861FF"/>
    <w:rPr>
      <w:rFonts w:asciiTheme="minorHAnsi" w:eastAsiaTheme="majorEastAsia" w:hAnsiTheme="min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CBE237-A2A9-4505-91A6-444EE59B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11</Pages>
  <Words>1450</Words>
  <Characters>7981</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9413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202</cp:revision>
  <cp:lastPrinted>2021-03-18T13:58:00Z</cp:lastPrinted>
  <dcterms:created xsi:type="dcterms:W3CDTF">2017-11-09T22:28:00Z</dcterms:created>
  <dcterms:modified xsi:type="dcterms:W3CDTF">2021-03-18T14:43:00Z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