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54C9" w14:textId="6FBBEE4B" w:rsidR="00056388" w:rsidRDefault="00667B40">
      <w:r>
        <w:rPr>
          <w:b/>
          <w:bCs/>
        </w:rPr>
        <w:t>Directions</w:t>
      </w:r>
      <w:r>
        <w:t>. Use the following tables (also available in excel “Calculating DiD.xls”)</w:t>
      </w:r>
      <w:r w:rsidR="00876AA2">
        <w:t xml:space="preserve"> to answer these questions.</w:t>
      </w:r>
      <w:r w:rsidR="005F63B4">
        <w:t xml:space="preserve">  This is simply for us to feel more comfortable as a class with the </w:t>
      </w:r>
      <w:r w:rsidR="00FC2F0C">
        <w:t xml:space="preserve">ATT formula, the </w:t>
      </w:r>
      <w:proofErr w:type="spellStart"/>
      <w:r w:rsidR="005F63B4">
        <w:t>DiD</w:t>
      </w:r>
      <w:proofErr w:type="spellEnd"/>
      <w:r w:rsidR="005F63B4">
        <w:t xml:space="preserve"> equation and the parallel trends assumption.</w:t>
      </w:r>
    </w:p>
    <w:p w14:paraId="1CA3D4B8" w14:textId="54244932" w:rsidR="00876AA2" w:rsidRDefault="00876AA2"/>
    <w:p w14:paraId="0F18DF67" w14:textId="17D1C81A" w:rsidR="00876AA2" w:rsidRDefault="00876AA2">
      <w:r>
        <w:t>Table 1:</w:t>
      </w:r>
      <w:r w:rsidR="00FA3C89">
        <w:t xml:space="preserve"> Two groups of units.  Group 1 is treated in 1986 to 1990.  Group 2 is never treated.  </w:t>
      </w:r>
      <w:r w:rsidR="004F6409">
        <w:t xml:space="preserve">Y1 is potential outcome in a world where units are treated and y0 is potential outcome in a world where units are not treated.  </w:t>
      </w:r>
      <w:r w:rsidR="00EF389F">
        <w:t>Y is the observed outcome selected by the switching equation.</w:t>
      </w:r>
    </w:p>
    <w:p w14:paraId="444C99BF" w14:textId="49B31D5C" w:rsidR="00876AA2" w:rsidRDefault="00876AA2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6709E2" w:rsidRPr="006709E2" w14:paraId="0CC97E53" w14:textId="77777777" w:rsidTr="006709E2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BDB843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F6C60C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BC9F64E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y1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DFAEEC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y0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EA6CCA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005779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</w:tr>
      <w:tr w:rsidR="006709E2" w:rsidRPr="006709E2" w14:paraId="559A2509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8FFFEE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FE2F26E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07B523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60E8D6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7539EC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E001E6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31B17009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58BB42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B8ABC2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461977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FC5B8A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4.52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250968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4.52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8AB60E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210BD0A6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F23D53E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CB8B2C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AF042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3F758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28BC33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6CBBC8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17FD70D8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D5028B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73738CA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8A99B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C36DBE3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F9E835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F21350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506D533D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0DED3A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F69941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621C3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EE1C4E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64C6222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B5D96C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07BDE92C" w14:textId="77777777" w:rsidTr="006709E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D1F1F02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7DF54D0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4698829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3D7E47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8.56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C64160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8.56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6AEB76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371B89AB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BA6E3C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C7DE66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4FC900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19.55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82D2BA3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9.56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7EFEBA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A310F0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09E2" w:rsidRPr="006709E2" w14:paraId="1EA5315F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67D291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A9DDAC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4DFD1F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30.59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9862B4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10.59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B36E7A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30.59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461FFF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09E2" w:rsidRPr="006709E2" w14:paraId="0C049F72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263DB6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BE5131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E19A82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41.55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953C6D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11.53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E00F43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41.55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5A592F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09E2" w:rsidRPr="006709E2" w14:paraId="2C452571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865A05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DC5383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209A30A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52.57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6C09E6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12.58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689EBA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52.57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422207E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09E2" w:rsidRPr="006709E2" w14:paraId="42F22745" w14:textId="77777777" w:rsidTr="006709E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3BA253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7325532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0FB2B3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63.56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EB5C4D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13.56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E4CEFE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63.56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89D3B2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09E2" w:rsidRPr="006709E2" w14:paraId="6524A02C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ED96A9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5DB0B9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F59109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6DEAEE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7E7936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A0FA473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2192D410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921B45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1141B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12822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3175A33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4.56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1EC161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4.56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917653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5B6930FD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8DE1E9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C474F5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6BC361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74F17E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5.59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A614B7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5.59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198BBC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613B06D3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D89365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3F7C55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35B352A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133E7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650032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6965B5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2E88439B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081ADE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F994A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6C83EFA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B24F022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7.55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31D372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7.55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2DA5F5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6990F9B7" w14:textId="77777777" w:rsidTr="006709E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C96513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DB6CF3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19389D8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C009D43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E9DDCE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9310B7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2F79CFB6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9C8D17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819E42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4539A0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6496FF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A5913A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65394A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7B7E43F9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F22502E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26AF77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CA4425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4928AC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4E1E4F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919527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31356376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6029AF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D010613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B52CDC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2AD6B6A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11.62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1FEA1B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11.62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08ECC02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02646BDB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8356DB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4BF337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6262D3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1A1F17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CB97BE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2D3620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08E38E3C" w14:textId="77777777" w:rsidTr="006709E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18A64B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54674C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AFAC03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0AE1572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017960C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881714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777A3E9E" w14:textId="030FBDE3" w:rsidR="00876AA2" w:rsidRDefault="00876AA2"/>
    <w:p w14:paraId="0DF46CA2" w14:textId="622107FA" w:rsidR="00FF0184" w:rsidRPr="00FF0184" w:rsidRDefault="00FF0184">
      <w:pPr>
        <w:rPr>
          <w:b/>
          <w:bCs/>
        </w:rPr>
      </w:pPr>
      <w:r>
        <w:rPr>
          <w:b/>
          <w:bCs/>
        </w:rPr>
        <w:t>Causal parameters and estimation</w:t>
      </w:r>
    </w:p>
    <w:p w14:paraId="117DE4BD" w14:textId="77777777" w:rsidR="00A6027E" w:rsidRDefault="00950B0A" w:rsidP="004F6409">
      <w:pPr>
        <w:pStyle w:val="ListParagraph"/>
        <w:numPr>
          <w:ilvl w:val="0"/>
          <w:numId w:val="1"/>
        </w:numPr>
      </w:pPr>
      <w:r>
        <w:t>Why does Y equal Y1 for group 1 from 1986-1990 but Y0 everywhere else?</w:t>
      </w:r>
    </w:p>
    <w:p w14:paraId="558894C1" w14:textId="77777777" w:rsidR="00A6027E" w:rsidRDefault="00A6027E" w:rsidP="004F6409">
      <w:pPr>
        <w:pStyle w:val="ListParagraph"/>
        <w:numPr>
          <w:ilvl w:val="0"/>
          <w:numId w:val="1"/>
        </w:numPr>
      </w:pPr>
      <w:r>
        <w:t>Calculate the ATT for group 1 from 1986 to 1990.</w:t>
      </w:r>
    </w:p>
    <w:p w14:paraId="5B54DC44" w14:textId="256606E4" w:rsidR="00A6027E" w:rsidRDefault="00F70D74" w:rsidP="004F6409">
      <w:pPr>
        <w:pStyle w:val="ListParagraph"/>
        <w:numPr>
          <w:ilvl w:val="0"/>
          <w:numId w:val="1"/>
        </w:numPr>
      </w:pPr>
      <w:r>
        <w:t xml:space="preserve">Fill in </w:t>
      </w:r>
      <w:r w:rsidR="00A2566A">
        <w:t>the following</w:t>
      </w:r>
      <w:r>
        <w:t xml:space="preserve"> table</w:t>
      </w:r>
      <w:r w:rsidR="00A2566A">
        <w:t xml:space="preserve"> with group averages for </w:t>
      </w:r>
      <w:proofErr w:type="gramStart"/>
      <w:r w:rsidR="00A2566A">
        <w:t>pre</w:t>
      </w:r>
      <w:proofErr w:type="gramEnd"/>
      <w:r w:rsidR="00A2566A">
        <w:t xml:space="preserve"> and post-treatment</w:t>
      </w:r>
      <w:r>
        <w:t xml:space="preserve">. </w:t>
      </w:r>
      <w:r w:rsidR="00A2566A">
        <w:t xml:space="preserve">Use these four numbers to estimate the ATT using the </w:t>
      </w:r>
      <w:proofErr w:type="spellStart"/>
      <w:r w:rsidR="00A2566A">
        <w:t>DiD</w:t>
      </w:r>
      <w:proofErr w:type="spellEnd"/>
      <w:r w:rsidR="00A2566A">
        <w:t xml:space="preserve"> equation and c</w:t>
      </w:r>
      <w:r w:rsidR="00A6027E">
        <w:t xml:space="preserve">ompare your estimate to the true ATT.  </w:t>
      </w:r>
    </w:p>
    <w:p w14:paraId="75340958" w14:textId="0856BBBD" w:rsidR="007A6718" w:rsidRDefault="007A6718" w:rsidP="007A6718"/>
    <w:p w14:paraId="026D0600" w14:textId="2B8BD44A" w:rsidR="007A6718" w:rsidRDefault="007A6718" w:rsidP="007A6718"/>
    <w:p w14:paraId="2E5BEDC2" w14:textId="77777777" w:rsidR="007A6718" w:rsidRDefault="007A6718" w:rsidP="007A6718"/>
    <w:p w14:paraId="19661300" w14:textId="313998FD" w:rsidR="00F70D74" w:rsidRDefault="00F70D74" w:rsidP="00F70D74"/>
    <w:p w14:paraId="30794C28" w14:textId="13EF03C8" w:rsidR="007A6718" w:rsidRDefault="007A6718" w:rsidP="007A671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Group means before and after treatment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7A6718" w:rsidRPr="007A6718" w14:paraId="5709F266" w14:textId="77777777" w:rsidTr="004818D2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4B0B" w14:textId="77777777" w:rsidR="007A6718" w:rsidRPr="007A6718" w:rsidRDefault="007A6718" w:rsidP="007A671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0C773" w14:textId="77777777" w:rsidR="007A6718" w:rsidRPr="007A6718" w:rsidRDefault="007A6718" w:rsidP="007A67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Group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07A8A" w14:textId="77777777" w:rsidR="007A6718" w:rsidRPr="007A6718" w:rsidRDefault="007A6718" w:rsidP="007A67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Group 2</w:t>
            </w:r>
          </w:p>
        </w:tc>
      </w:tr>
      <w:tr w:rsidR="007A6718" w:rsidRPr="007A6718" w14:paraId="2DD1047B" w14:textId="77777777" w:rsidTr="004818D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0D0B" w14:textId="77777777" w:rsidR="007A6718" w:rsidRPr="007A6718" w:rsidRDefault="007A6718" w:rsidP="007A67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Pre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23E9A" w14:textId="77777777" w:rsidR="007A6718" w:rsidRPr="007A6718" w:rsidRDefault="007A6718" w:rsidP="007A6718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89175" w14:textId="77777777" w:rsidR="007A6718" w:rsidRPr="007A6718" w:rsidRDefault="007A6718" w:rsidP="007A6718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6718" w:rsidRPr="007A6718" w14:paraId="3B14410A" w14:textId="77777777" w:rsidTr="004818D2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A765" w14:textId="77777777" w:rsidR="007A6718" w:rsidRPr="007A6718" w:rsidRDefault="007A6718" w:rsidP="007A67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Post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396D2" w14:textId="77777777" w:rsidR="007A6718" w:rsidRPr="007A6718" w:rsidRDefault="007A6718" w:rsidP="007A6718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DDAEA" w14:textId="77777777" w:rsidR="007A6718" w:rsidRPr="007A6718" w:rsidRDefault="007A6718" w:rsidP="007A6718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9AEF276" w14:textId="02CA9762" w:rsidR="00F70D74" w:rsidRDefault="00F70D74" w:rsidP="00F70D74"/>
    <w:p w14:paraId="458505F3" w14:textId="6EB724E8" w:rsidR="00FF0184" w:rsidRPr="00FF0184" w:rsidRDefault="00FF0184" w:rsidP="00FF0184">
      <w:pPr>
        <w:rPr>
          <w:b/>
          <w:bCs/>
        </w:rPr>
      </w:pPr>
      <w:r>
        <w:rPr>
          <w:b/>
          <w:bCs/>
        </w:rPr>
        <w:t>Checking trends</w:t>
      </w:r>
    </w:p>
    <w:p w14:paraId="46CD6864" w14:textId="252DD52D" w:rsidR="00915B64" w:rsidRDefault="00915B64" w:rsidP="004F6409">
      <w:pPr>
        <w:pStyle w:val="ListParagraph"/>
        <w:numPr>
          <w:ilvl w:val="0"/>
          <w:numId w:val="1"/>
        </w:numPr>
      </w:pPr>
      <w:r>
        <w:t xml:space="preserve">Do group 1 and group 2 have similar pre-treatment trends?  How </w:t>
      </w:r>
      <w:r w:rsidR="004818D2">
        <w:t>might</w:t>
      </w:r>
      <w:r>
        <w:t xml:space="preserve"> you show it?</w:t>
      </w:r>
    </w:p>
    <w:p w14:paraId="78B59B2C" w14:textId="3E6D772D" w:rsidR="00E53C56" w:rsidRDefault="00C87FBA" w:rsidP="004F6409">
      <w:pPr>
        <w:pStyle w:val="ListParagraph"/>
        <w:numPr>
          <w:ilvl w:val="0"/>
          <w:numId w:val="1"/>
        </w:numPr>
      </w:pPr>
      <w:r>
        <w:t xml:space="preserve">Do group 1 and group 2 have similar Y0 trends </w:t>
      </w:r>
      <w:r w:rsidR="00B127A5">
        <w:t xml:space="preserve">for the pre to post period </w:t>
      </w:r>
      <w:r>
        <w:t xml:space="preserve">(“parallel trends”)?  </w:t>
      </w:r>
    </w:p>
    <w:p w14:paraId="4A7DF6EE" w14:textId="379FD25A" w:rsidR="004F6409" w:rsidRDefault="00A6027E" w:rsidP="004F6409">
      <w:pPr>
        <w:pStyle w:val="ListParagraph"/>
        <w:numPr>
          <w:ilvl w:val="0"/>
          <w:numId w:val="1"/>
        </w:numPr>
      </w:pPr>
      <w:r>
        <w:t>What data would you need to calculate parallel trends</w:t>
      </w:r>
      <w:r w:rsidR="00E53C56">
        <w:t xml:space="preserve"> in the real world</w:t>
      </w:r>
      <w:r>
        <w:t>?</w:t>
      </w:r>
      <w:r w:rsidR="00C1371A">
        <w:t xml:space="preserve"> </w:t>
      </w:r>
      <w:r w:rsidR="00EB510F">
        <w:t xml:space="preserve">Could you do this </w:t>
      </w:r>
      <w:r w:rsidR="00BF181D">
        <w:t>ordinarily</w:t>
      </w:r>
      <w:r w:rsidR="00EB510F">
        <w:t xml:space="preserve"> then?</w:t>
      </w:r>
    </w:p>
    <w:p w14:paraId="0955A1F6" w14:textId="296D3999" w:rsidR="0003324B" w:rsidRDefault="0003324B" w:rsidP="0003324B">
      <w:r>
        <w:br w:type="column"/>
      </w:r>
      <w:r>
        <w:lastRenderedPageBreak/>
        <w:t>Table 2:  Same data, but different column y0.</w:t>
      </w:r>
    </w:p>
    <w:p w14:paraId="434CAEED" w14:textId="77777777" w:rsidR="0003324B" w:rsidRDefault="0003324B" w:rsidP="0003324B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03324B" w:rsidRPr="0003324B" w14:paraId="3DCEC904" w14:textId="77777777" w:rsidTr="0003324B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F11F2B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E9981F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21CBE7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y1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3C4E41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y0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36EBA3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9EABFD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</w:tr>
      <w:tr w:rsidR="0003324B" w:rsidRPr="0003324B" w14:paraId="2F4ECADD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102688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472021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C681B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E6B627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AE059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71943E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47A6B8B0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CC940D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FCA9AE1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AA48AE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57249C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4.52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C84A95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4.52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862215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188634D6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20811D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AA1B0D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809D702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C8A5CB1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312BA8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08AD12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44B3DD94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FA5B8C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3AF801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ED2CB4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7CC339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FE4CDF3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7BDBAC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3D35D096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3485CE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A2086C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CDF1BA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63447E1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EB672C1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85D453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4FFEBB76" w14:textId="77777777" w:rsidTr="0003324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48FD06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C3AC4F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5A28DB2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822C35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8.56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8AC22F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8.56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EC53E9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101EDC95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A6A75D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1374FA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1F7D3C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19.55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B8504F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15.00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91B3E21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52B7B1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3324B" w:rsidRPr="0003324B" w14:paraId="001A0F48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B00F9D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F7CE83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5E6958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30.59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A02167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25.00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D2460D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30.59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7A500B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3324B" w:rsidRPr="0003324B" w14:paraId="79921D75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2C8EE9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176AC0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0B1F96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41.55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6B97D8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35.00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5112B7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41.55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EBD271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3324B" w:rsidRPr="0003324B" w14:paraId="44DAB16D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5810BD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2B0E89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7D7B17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52.57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8BFD62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48.00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28791A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52.57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5EB745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3324B" w:rsidRPr="0003324B" w14:paraId="662EEDEC" w14:textId="77777777" w:rsidTr="0003324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4D5868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5E97B4E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D03C80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63.56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51E752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60.00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C81890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63.56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07290E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3324B" w:rsidRPr="0003324B" w14:paraId="71BC5E7F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16A736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DA8CF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A5DAE73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6FA54C2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C926E4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89E089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5137E633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2821F9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024AE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4006D7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F74372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4.56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74096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4.56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69AF1B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6C2909C1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88721D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32B3EB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D115F4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81D3A2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5.59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5A0AC5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5.59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000722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15307EDB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D68100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C3C7B99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5E4AF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6EA9E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B795B1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9A8361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6EE21011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07F5142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F5CFF3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DB770D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171C71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7.55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4F03FD3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7.55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FCD37C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4B11D362" w14:textId="77777777" w:rsidTr="0003324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18F4FE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1F92C8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F2F231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7E63267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3CC6904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89A85F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7447FDF6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5E7261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FAD8293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E76EDB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38939D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27C390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2A4B88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23B2F09D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8E6CE4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984B38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2E899F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068451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B30714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C779C4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32E28B37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2C57FF1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DCA104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BDF317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C79422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11.62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2EB942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11.62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2A0838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45E08279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8038729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A6502F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0308E9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1DBC353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6E11A0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4B02DF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7632F87C" w14:textId="77777777" w:rsidTr="0003324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0FA2DB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28B832C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D7FB9D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6809D2A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5BE4726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60558F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41DE60BE" w14:textId="58843EBB" w:rsidR="0003324B" w:rsidRDefault="0003324B" w:rsidP="0003324B"/>
    <w:p w14:paraId="0C757368" w14:textId="4DBFED2E" w:rsidR="00D21F0D" w:rsidRPr="00FF0184" w:rsidRDefault="00301FB4" w:rsidP="00D21F0D">
      <w:pPr>
        <w:rPr>
          <w:b/>
          <w:bCs/>
        </w:rPr>
      </w:pPr>
      <w:r>
        <w:rPr>
          <w:b/>
          <w:bCs/>
        </w:rPr>
        <w:t>Repeating previous questions</w:t>
      </w:r>
    </w:p>
    <w:p w14:paraId="718E0E71" w14:textId="77777777" w:rsidR="00D21F0D" w:rsidRDefault="00D21F0D" w:rsidP="00D21F0D">
      <w:pPr>
        <w:pStyle w:val="ListParagraph"/>
        <w:numPr>
          <w:ilvl w:val="0"/>
          <w:numId w:val="5"/>
        </w:numPr>
      </w:pPr>
      <w:r>
        <w:t>Calculate the ATT for group 1 from 1986 to 1990.</w:t>
      </w:r>
    </w:p>
    <w:p w14:paraId="71CCEA20" w14:textId="77777777" w:rsidR="00D21F0D" w:rsidRDefault="00D21F0D" w:rsidP="00D21F0D">
      <w:pPr>
        <w:pStyle w:val="ListParagraph"/>
        <w:numPr>
          <w:ilvl w:val="0"/>
          <w:numId w:val="5"/>
        </w:numPr>
      </w:pPr>
      <w:r>
        <w:t xml:space="preserve">Fill in the following table with group averages for </w:t>
      </w:r>
      <w:proofErr w:type="gramStart"/>
      <w:r>
        <w:t>pre</w:t>
      </w:r>
      <w:proofErr w:type="gramEnd"/>
      <w:r>
        <w:t xml:space="preserve"> and post-treatment. Use these four numbers to estimate the ATT using the </w:t>
      </w:r>
      <w:proofErr w:type="spellStart"/>
      <w:r>
        <w:t>DiD</w:t>
      </w:r>
      <w:proofErr w:type="spellEnd"/>
      <w:r>
        <w:t xml:space="preserve"> equation and compare your estimate to the true ATT.  </w:t>
      </w:r>
    </w:p>
    <w:p w14:paraId="5D3ECF2D" w14:textId="77777777" w:rsidR="00D21F0D" w:rsidRDefault="00D21F0D" w:rsidP="00D21F0D"/>
    <w:p w14:paraId="048619A0" w14:textId="77777777" w:rsidR="00D21F0D" w:rsidRDefault="00D21F0D" w:rsidP="00D21F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Group means before and after treatment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21F0D" w:rsidRPr="007A6718" w14:paraId="53198C71" w14:textId="77777777" w:rsidTr="005B71EB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BE1B" w14:textId="77777777" w:rsidR="00D21F0D" w:rsidRPr="007A6718" w:rsidRDefault="00D21F0D" w:rsidP="005B71E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6E761" w14:textId="77777777" w:rsidR="00D21F0D" w:rsidRPr="007A6718" w:rsidRDefault="00D21F0D" w:rsidP="005B71E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Group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73859" w14:textId="77777777" w:rsidR="00D21F0D" w:rsidRPr="007A6718" w:rsidRDefault="00D21F0D" w:rsidP="005B71E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Group 2</w:t>
            </w:r>
          </w:p>
        </w:tc>
      </w:tr>
      <w:tr w:rsidR="00D21F0D" w:rsidRPr="007A6718" w14:paraId="734622B9" w14:textId="77777777" w:rsidTr="005B71E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AA4A" w14:textId="77777777" w:rsidR="00D21F0D" w:rsidRPr="007A6718" w:rsidRDefault="00D21F0D" w:rsidP="005B71E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Pre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EA8730" w14:textId="77777777" w:rsidR="00D21F0D" w:rsidRPr="007A6718" w:rsidRDefault="00D21F0D" w:rsidP="005B71EB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12004" w14:textId="77777777" w:rsidR="00D21F0D" w:rsidRPr="007A6718" w:rsidRDefault="00D21F0D" w:rsidP="005B71EB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1F0D" w:rsidRPr="007A6718" w14:paraId="4C2D4409" w14:textId="77777777" w:rsidTr="005B71EB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1B5A" w14:textId="77777777" w:rsidR="00D21F0D" w:rsidRPr="007A6718" w:rsidRDefault="00D21F0D" w:rsidP="005B71E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Post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9272F" w14:textId="77777777" w:rsidR="00D21F0D" w:rsidRPr="007A6718" w:rsidRDefault="00D21F0D" w:rsidP="005B71EB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10798" w14:textId="77777777" w:rsidR="00D21F0D" w:rsidRPr="007A6718" w:rsidRDefault="00D21F0D" w:rsidP="005B71EB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F97E3BC" w14:textId="77777777" w:rsidR="00D21F0D" w:rsidRDefault="00D21F0D" w:rsidP="00D21F0D"/>
    <w:p w14:paraId="53CF1298" w14:textId="20350F12" w:rsidR="00864A02" w:rsidRDefault="00864A02" w:rsidP="00864A02">
      <w:pPr>
        <w:pStyle w:val="ListParagraph"/>
        <w:numPr>
          <w:ilvl w:val="0"/>
          <w:numId w:val="5"/>
        </w:numPr>
      </w:pPr>
      <w:r>
        <w:t xml:space="preserve">Do group 1 and group 2 have similar Y0 trends for the pre to post period (“parallel trends”)?  </w:t>
      </w:r>
    </w:p>
    <w:p w14:paraId="010894AB" w14:textId="77777777" w:rsidR="00D21F0D" w:rsidRDefault="00D21F0D" w:rsidP="00D21F0D"/>
    <w:p w14:paraId="722B4F63" w14:textId="14FE1CD6" w:rsidR="00D23099" w:rsidRDefault="005E0E1C" w:rsidP="00D23099">
      <w:r>
        <w:lastRenderedPageBreak/>
        <w:t>Discussion questions:</w:t>
      </w:r>
    </w:p>
    <w:p w14:paraId="73A4F5A3" w14:textId="1A705B63" w:rsidR="005E0E1C" w:rsidRDefault="005E0E1C" w:rsidP="00D23099"/>
    <w:p w14:paraId="636EB177" w14:textId="3EBC5E48" w:rsidR="005E0E1C" w:rsidRDefault="00545A4A" w:rsidP="005E0E1C">
      <w:pPr>
        <w:pStyle w:val="ListParagraph"/>
        <w:numPr>
          <w:ilvl w:val="0"/>
          <w:numId w:val="4"/>
        </w:numPr>
      </w:pPr>
      <w:r>
        <w:t xml:space="preserve">What is the difference between the ATT and the </w:t>
      </w:r>
      <w:proofErr w:type="spellStart"/>
      <w:r>
        <w:t>DiD</w:t>
      </w:r>
      <w:proofErr w:type="spellEnd"/>
      <w:r>
        <w:t xml:space="preserve"> equation?</w:t>
      </w:r>
    </w:p>
    <w:p w14:paraId="5B79CC04" w14:textId="036E0A70" w:rsidR="00545A4A" w:rsidRDefault="00545A4A" w:rsidP="005E0E1C">
      <w:pPr>
        <w:pStyle w:val="ListParagraph"/>
        <w:numPr>
          <w:ilvl w:val="0"/>
          <w:numId w:val="4"/>
        </w:numPr>
      </w:pPr>
      <w:r>
        <w:t>What is the difference between “pre-trends” and “parallel trends”?</w:t>
      </w:r>
    </w:p>
    <w:p w14:paraId="2F930D02" w14:textId="2372B6C2" w:rsidR="00316A0A" w:rsidRDefault="00316A0A" w:rsidP="005E0E1C">
      <w:pPr>
        <w:pStyle w:val="ListParagraph"/>
        <w:numPr>
          <w:ilvl w:val="0"/>
          <w:numId w:val="4"/>
        </w:numPr>
      </w:pPr>
      <w:r>
        <w:t>Why was the first estimate so accurate but the second was so inaccurate?</w:t>
      </w:r>
    </w:p>
    <w:p w14:paraId="2F114A06" w14:textId="77777777" w:rsidR="00454137" w:rsidRDefault="00DD1BAB" w:rsidP="005E0E1C">
      <w:pPr>
        <w:pStyle w:val="ListParagraph"/>
        <w:numPr>
          <w:ilvl w:val="0"/>
          <w:numId w:val="4"/>
        </w:numPr>
      </w:pPr>
      <w:r>
        <w:t xml:space="preserve">We found pre-trends to be so similar, but in the second example, parallel trends didn’t hold. Can you explain how that’s possible?  </w:t>
      </w:r>
    </w:p>
    <w:p w14:paraId="02D9F018" w14:textId="0BB80E82" w:rsidR="00B76BCB" w:rsidRDefault="00DD1BAB" w:rsidP="005E0E1C">
      <w:pPr>
        <w:pStyle w:val="ListParagraph"/>
        <w:numPr>
          <w:ilvl w:val="0"/>
          <w:numId w:val="4"/>
        </w:numPr>
      </w:pPr>
      <w:r>
        <w:t>When would we expect pre-trends to hold but parallel trends to not hold?</w:t>
      </w:r>
    </w:p>
    <w:p w14:paraId="64676C4A" w14:textId="77777777" w:rsidR="00021584" w:rsidRPr="00667B40" w:rsidRDefault="00021584" w:rsidP="0003324B"/>
    <w:sectPr w:rsidR="00021584" w:rsidRPr="00667B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433A7" w14:textId="77777777" w:rsidR="007043BA" w:rsidRDefault="007043BA" w:rsidP="005F63B4">
      <w:r>
        <w:separator/>
      </w:r>
    </w:p>
  </w:endnote>
  <w:endnote w:type="continuationSeparator" w:id="0">
    <w:p w14:paraId="126A44B9" w14:textId="77777777" w:rsidR="007043BA" w:rsidRDefault="007043BA" w:rsidP="005F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AE18" w14:textId="77777777" w:rsidR="007043BA" w:rsidRDefault="007043BA" w:rsidP="005F63B4">
      <w:r>
        <w:separator/>
      </w:r>
    </w:p>
  </w:footnote>
  <w:footnote w:type="continuationSeparator" w:id="0">
    <w:p w14:paraId="04C3B24E" w14:textId="77777777" w:rsidR="007043BA" w:rsidRDefault="007043BA" w:rsidP="005F6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77A9" w14:textId="0F2ADF52" w:rsidR="005F63B4" w:rsidRPr="005F63B4" w:rsidRDefault="005F63B4">
    <w:pPr>
      <w:pStyle w:val="Header"/>
      <w:rPr>
        <w:b/>
        <w:bCs/>
      </w:rPr>
    </w:pPr>
    <w:r>
      <w:rPr>
        <w:b/>
        <w:bCs/>
      </w:rPr>
      <w:t xml:space="preserve">Simple </w:t>
    </w:r>
    <w:proofErr w:type="spellStart"/>
    <w:r>
      <w:rPr>
        <w:b/>
        <w:bCs/>
      </w:rPr>
      <w:t>DiD</w:t>
    </w:r>
    <w:proofErr w:type="spellEnd"/>
    <w:r>
      <w:rPr>
        <w:b/>
        <w:bCs/>
      </w:rPr>
      <w:t xml:space="preserve"> example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47BC"/>
    <w:multiLevelType w:val="hybridMultilevel"/>
    <w:tmpl w:val="FE1A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C1169"/>
    <w:multiLevelType w:val="hybridMultilevel"/>
    <w:tmpl w:val="FE1AC53C"/>
    <w:lvl w:ilvl="0" w:tplc="A1BAE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E5F55"/>
    <w:multiLevelType w:val="hybridMultilevel"/>
    <w:tmpl w:val="FE1A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C6FBC"/>
    <w:multiLevelType w:val="hybridMultilevel"/>
    <w:tmpl w:val="FE1A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E52F9"/>
    <w:multiLevelType w:val="hybridMultilevel"/>
    <w:tmpl w:val="0388E5E4"/>
    <w:lvl w:ilvl="0" w:tplc="78F8335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96096"/>
    <w:multiLevelType w:val="hybridMultilevel"/>
    <w:tmpl w:val="FE1A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754F1"/>
    <w:multiLevelType w:val="hybridMultilevel"/>
    <w:tmpl w:val="FE1A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404758">
    <w:abstractNumId w:val="1"/>
  </w:num>
  <w:num w:numId="2" w16cid:durableId="2017418828">
    <w:abstractNumId w:val="6"/>
  </w:num>
  <w:num w:numId="3" w16cid:durableId="407190489">
    <w:abstractNumId w:val="5"/>
  </w:num>
  <w:num w:numId="4" w16cid:durableId="1548178642">
    <w:abstractNumId w:val="4"/>
  </w:num>
  <w:num w:numId="5" w16cid:durableId="1301032516">
    <w:abstractNumId w:val="3"/>
  </w:num>
  <w:num w:numId="6" w16cid:durableId="2130077766">
    <w:abstractNumId w:val="2"/>
  </w:num>
  <w:num w:numId="7" w16cid:durableId="118000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40"/>
    <w:rsid w:val="000026FC"/>
    <w:rsid w:val="00015F6B"/>
    <w:rsid w:val="00021584"/>
    <w:rsid w:val="0003324B"/>
    <w:rsid w:val="00056388"/>
    <w:rsid w:val="000E55F5"/>
    <w:rsid w:val="000F323A"/>
    <w:rsid w:val="0026727C"/>
    <w:rsid w:val="002724FE"/>
    <w:rsid w:val="00301FB4"/>
    <w:rsid w:val="00316A0A"/>
    <w:rsid w:val="00316E6B"/>
    <w:rsid w:val="003F6D7C"/>
    <w:rsid w:val="00454137"/>
    <w:rsid w:val="004818D2"/>
    <w:rsid w:val="004F6409"/>
    <w:rsid w:val="00522080"/>
    <w:rsid w:val="00545009"/>
    <w:rsid w:val="00545A4A"/>
    <w:rsid w:val="005E0E1C"/>
    <w:rsid w:val="005F63B4"/>
    <w:rsid w:val="00667B40"/>
    <w:rsid w:val="006709E2"/>
    <w:rsid w:val="006916C0"/>
    <w:rsid w:val="007043BA"/>
    <w:rsid w:val="00766805"/>
    <w:rsid w:val="007A6718"/>
    <w:rsid w:val="00852E90"/>
    <w:rsid w:val="00864A02"/>
    <w:rsid w:val="00876AA2"/>
    <w:rsid w:val="00915B64"/>
    <w:rsid w:val="00950B0A"/>
    <w:rsid w:val="00997F58"/>
    <w:rsid w:val="009E72A8"/>
    <w:rsid w:val="00A02461"/>
    <w:rsid w:val="00A15322"/>
    <w:rsid w:val="00A2566A"/>
    <w:rsid w:val="00A6027E"/>
    <w:rsid w:val="00B127A5"/>
    <w:rsid w:val="00B76BCB"/>
    <w:rsid w:val="00BA6F5F"/>
    <w:rsid w:val="00BF181D"/>
    <w:rsid w:val="00C1371A"/>
    <w:rsid w:val="00C87FBA"/>
    <w:rsid w:val="00D21F0D"/>
    <w:rsid w:val="00D23099"/>
    <w:rsid w:val="00DD11EF"/>
    <w:rsid w:val="00DD1BAB"/>
    <w:rsid w:val="00E01916"/>
    <w:rsid w:val="00E03CF2"/>
    <w:rsid w:val="00E53C56"/>
    <w:rsid w:val="00EB510F"/>
    <w:rsid w:val="00EF389F"/>
    <w:rsid w:val="00F70D74"/>
    <w:rsid w:val="00FA3C89"/>
    <w:rsid w:val="00FC2F0C"/>
    <w:rsid w:val="00F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3DFF0"/>
  <w15:chartTrackingRefBased/>
  <w15:docId w15:val="{95FA5E74-06C9-C645-9234-B7BD3C1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3B4"/>
  </w:style>
  <w:style w:type="paragraph" w:styleId="Footer">
    <w:name w:val="footer"/>
    <w:basedOn w:val="Normal"/>
    <w:link w:val="FooterChar"/>
    <w:uiPriority w:val="99"/>
    <w:unhideWhenUsed/>
    <w:rsid w:val="005F6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3B4"/>
  </w:style>
  <w:style w:type="paragraph" w:styleId="Caption">
    <w:name w:val="caption"/>
    <w:basedOn w:val="Normal"/>
    <w:next w:val="Normal"/>
    <w:uiPriority w:val="35"/>
    <w:unhideWhenUsed/>
    <w:qFormat/>
    <w:rsid w:val="007A671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2022-04-15T03:23:00Z</dcterms:created>
  <dcterms:modified xsi:type="dcterms:W3CDTF">2022-04-15T03:55:00Z</dcterms:modified>
</cp:coreProperties>
</file>