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1E3474">
        <w:tc>
          <w:tcPr>
            <w:tcW w:w="1386" w:type="dxa"/>
            <w:hideMark/>
          </w:tcPr>
          <w:p w:rsidR="00422710" w:rsidRPr="0054544D" w:rsidRDefault="00422710" w:rsidP="001E347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DA00E1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DA00E1" w:rsidRPr="00DA00E1" w:rsidRDefault="00422710" w:rsidP="00DA00E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806F8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DA00E1">
        <w:rPr>
          <w:rFonts w:ascii="Times New Roman" w:eastAsia="Calibri" w:hAnsi="Times New Roman" w:cs="Times New Roman"/>
          <w:b/>
          <w:sz w:val="28"/>
          <w:szCs w:val="28"/>
        </w:rPr>
        <w:t>1</w:t>
      </w:r>
    </w:p>
    <w:p w:rsidR="00DA00E1" w:rsidRPr="00DA00E1" w:rsidRDefault="00DA00E1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курсу «Моделирование»</w:t>
      </w: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Tr="00451293">
        <w:trPr>
          <w:trHeight w:val="4474"/>
        </w:trPr>
        <w:tc>
          <w:tcPr>
            <w:tcW w:w="9180" w:type="dxa"/>
          </w:tcPr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Pr="003865BD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«Программная реализация приближённого аналитического м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е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тода и численных алгоритмов первого и второго порядков точности при решении задачи Коши </w:t>
            </w:r>
            <w:proofErr w:type="gramStart"/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для</w:t>
            </w:r>
            <w:proofErr w:type="gramEnd"/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ОДУ»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Горячев В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 Г.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ИУ7-</w:t>
            </w:r>
            <w:r w:rsidR="001D467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5Б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D077D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Градов В. М.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Pr="0017737B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</w:t>
      </w:r>
      <w:r w:rsidR="00422710">
        <w:rPr>
          <w:rFonts w:ascii="Times New Roman" w:eastAsia="Calibri" w:hAnsi="Times New Roman" w:cs="Times New Roman"/>
          <w:sz w:val="28"/>
        </w:rPr>
        <w:t xml:space="preserve"> </w:t>
      </w:r>
    </w:p>
    <w:p w:rsidR="00422710" w:rsidRPr="000E075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DA00E1">
        <w:rPr>
          <w:rFonts w:ascii="Times New Roman" w:eastAsia="Calibri" w:hAnsi="Times New Roman" w:cs="Times New Roman"/>
          <w:sz w:val="28"/>
        </w:rPr>
        <w:t>1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D36BFC" w:rsidRPr="00D077D9" w:rsidRDefault="00D36BFC">
      <w:r w:rsidRPr="00D077D9">
        <w:br w:type="page"/>
      </w:r>
    </w:p>
    <w:p w:rsidR="00DF30EA" w:rsidRDefault="005F7A73" w:rsidP="00783D6C">
      <w:pPr>
        <w:tabs>
          <w:tab w:val="left" w:pos="3828"/>
        </w:tabs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5F7A7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5F7A73" w:rsidRPr="003865BD" w:rsidRDefault="005F7A73" w:rsidP="001D4673">
      <w:pPr>
        <w:tabs>
          <w:tab w:val="left" w:pos="3828"/>
        </w:tabs>
        <w:spacing w:after="0" w:line="276" w:lineRule="auto"/>
        <w:ind w:firstLine="284"/>
        <w:contextualSpacing/>
        <w:jc w:val="both"/>
      </w:pPr>
      <w:r w:rsidRPr="005F7A73">
        <w:rPr>
          <w:rFonts w:ascii="Times New Roman" w:hAnsi="Times New Roman" w:cs="Times New Roman"/>
          <w:sz w:val="28"/>
          <w:szCs w:val="28"/>
        </w:rPr>
        <w:t xml:space="preserve">Получение навыков </w:t>
      </w:r>
      <w:r w:rsidR="00DA00E1">
        <w:rPr>
          <w:rFonts w:ascii="Times New Roman" w:hAnsi="Times New Roman" w:cs="Times New Roman"/>
          <w:sz w:val="28"/>
          <w:szCs w:val="28"/>
        </w:rPr>
        <w:t xml:space="preserve">решения задачи Коши </w:t>
      </w:r>
      <w:proofErr w:type="gramStart"/>
      <w:r w:rsidR="00DA00E1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DA00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A00E1">
        <w:rPr>
          <w:rFonts w:ascii="Times New Roman" w:hAnsi="Times New Roman" w:cs="Times New Roman"/>
          <w:sz w:val="28"/>
          <w:szCs w:val="28"/>
        </w:rPr>
        <w:t>ОДУ</w:t>
      </w:r>
      <w:proofErr w:type="gramEnd"/>
      <w:r w:rsidR="00DA00E1">
        <w:rPr>
          <w:rFonts w:ascii="Times New Roman" w:hAnsi="Times New Roman" w:cs="Times New Roman"/>
          <w:sz w:val="28"/>
          <w:szCs w:val="28"/>
        </w:rPr>
        <w:t xml:space="preserve"> методами Пикара и явн</w:t>
      </w:r>
      <w:r w:rsidR="00DA00E1">
        <w:rPr>
          <w:rFonts w:ascii="Times New Roman" w:hAnsi="Times New Roman" w:cs="Times New Roman"/>
          <w:sz w:val="28"/>
          <w:szCs w:val="28"/>
        </w:rPr>
        <w:t>ы</w:t>
      </w:r>
      <w:r w:rsidR="00DA00E1">
        <w:rPr>
          <w:rFonts w:ascii="Times New Roman" w:hAnsi="Times New Roman" w:cs="Times New Roman"/>
          <w:sz w:val="28"/>
          <w:szCs w:val="28"/>
        </w:rPr>
        <w:t>ми методами первого порядка точности (Эйлера) и второго порядка точности (Рунге-Кутта).</w:t>
      </w:r>
    </w:p>
    <w:p w:rsidR="008B5D92" w:rsidRDefault="001D4673" w:rsidP="00783D6C">
      <w:pPr>
        <w:spacing w:after="0" w:line="276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1D4673" w:rsidRDefault="001D4673" w:rsidP="001D4673">
      <w:pPr>
        <w:pStyle w:val="a4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ОДУ,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имеющее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аналитического решения</w:t>
      </w:r>
    </w:p>
    <w:p w:rsidR="001D4673" w:rsidRPr="001D4673" w:rsidRDefault="001D4673" w:rsidP="001D4673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D4673" w:rsidRDefault="00783D6C" w:rsidP="00783D6C">
      <w:pPr>
        <w:spacing w:after="0" w:line="276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1D4673" w:rsidRPr="001D4673" w:rsidRDefault="001D4673" w:rsidP="001D4673">
      <w:pPr>
        <w:pStyle w:val="a4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Таблица, содержащая значения аргумента с заданным шагом в интервале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[0,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D46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результаты расчёта функции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46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в приближениях Пикара (от 1-го до 4-го), а также численными методами. Границу интервала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Pr="001D46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выб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>рать максимальной возможной из условия, чтобы численные методы обе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>печивали точность вычисления решения уравнения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до второго знака после запятой.</w:t>
      </w:r>
    </w:p>
    <w:p w:rsidR="00783D6C" w:rsidRPr="00783D6C" w:rsidRDefault="00783D6C" w:rsidP="00783D6C">
      <w:pPr>
        <w:spacing w:after="0" w:line="276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1D4673" w:rsidRDefault="00783D6C" w:rsidP="00783D6C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783D6C" w:rsidRPr="00783D6C" w:rsidRDefault="00783D6C" w:rsidP="00111DA9">
      <w:pPr>
        <w:spacing w:after="0" w:line="276" w:lineRule="auto"/>
        <w:ind w:left="284" w:firstLine="424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Формулировка задачи Коши</w:t>
      </w:r>
      <w:r w:rsidR="00111DA9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="00111DA9">
        <w:rPr>
          <w:rFonts w:ascii="Times New Roman" w:hAnsi="Times New Roman" w:cs="Times New Roman"/>
          <w:iCs/>
          <w:sz w:val="28"/>
          <w:szCs w:val="28"/>
        </w:rPr>
        <w:t>для</w:t>
      </w:r>
      <w:proofErr w:type="gramEnd"/>
      <w:r w:rsidR="00111DA9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="00111DA9">
        <w:rPr>
          <w:rFonts w:ascii="Times New Roman" w:hAnsi="Times New Roman" w:cs="Times New Roman"/>
          <w:iCs/>
          <w:sz w:val="28"/>
          <w:szCs w:val="28"/>
        </w:rPr>
        <w:t>ОДУ</w:t>
      </w:r>
      <w:proofErr w:type="gramEnd"/>
      <w:r w:rsidR="00111DA9">
        <w:rPr>
          <w:rFonts w:ascii="Times New Roman" w:hAnsi="Times New Roman" w:cs="Times New Roman"/>
          <w:iCs/>
          <w:sz w:val="28"/>
          <w:szCs w:val="28"/>
        </w:rPr>
        <w:t xml:space="preserve"> первого порядка, разрешённого отн</w:t>
      </w:r>
      <w:r w:rsidR="00111DA9">
        <w:rPr>
          <w:rFonts w:ascii="Times New Roman" w:hAnsi="Times New Roman" w:cs="Times New Roman"/>
          <w:iCs/>
          <w:sz w:val="28"/>
          <w:szCs w:val="28"/>
        </w:rPr>
        <w:t>о</w:t>
      </w:r>
      <w:r w:rsidR="00111DA9">
        <w:rPr>
          <w:rFonts w:ascii="Times New Roman" w:hAnsi="Times New Roman" w:cs="Times New Roman"/>
          <w:iCs/>
          <w:sz w:val="28"/>
          <w:szCs w:val="28"/>
        </w:rPr>
        <w:t>сительно производной:</w:t>
      </w:r>
    </w:p>
    <w:p w:rsidR="00783D6C" w:rsidRPr="00783D6C" w:rsidRDefault="00783D6C" w:rsidP="00783D6C">
      <w:pPr>
        <w:spacing w:after="0" w:line="276" w:lineRule="auto"/>
        <w:ind w:left="284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=f(x, u)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=n</m:t>
                  </m:r>
                </m:e>
              </m:eqArr>
            </m:e>
          </m:d>
        </m:oMath>
      </m:oMathPara>
    </w:p>
    <w:p w:rsidR="00783D6C" w:rsidRPr="00783D6C" w:rsidRDefault="00783D6C" w:rsidP="00783D6C">
      <w:pPr>
        <w:spacing w:after="0" w:line="276" w:lineRule="auto"/>
        <w:ind w:left="284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783D6C" w:rsidRPr="00111DA9" w:rsidRDefault="00111DA9" w:rsidP="00111DA9">
      <w:pPr>
        <w:spacing w:after="0" w:line="276" w:lineRule="auto"/>
        <w:ind w:left="284" w:firstLine="424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Если а</w:t>
      </w:r>
      <w:r w:rsidR="00783D6C" w:rsidRPr="00783D6C">
        <w:rPr>
          <w:rFonts w:ascii="Times New Roman" w:hAnsi="Times New Roman" w:cs="Times New Roman"/>
          <w:iCs/>
          <w:sz w:val="28"/>
          <w:szCs w:val="28"/>
        </w:rPr>
        <w:t>налитического решения нет</w:t>
      </w:r>
      <w:r>
        <w:rPr>
          <w:rFonts w:ascii="Times New Roman" w:hAnsi="Times New Roman" w:cs="Times New Roman"/>
          <w:iCs/>
          <w:sz w:val="28"/>
          <w:szCs w:val="28"/>
        </w:rPr>
        <w:t>, эту</w:t>
      </w:r>
      <w:r w:rsidR="00783D6C" w:rsidRPr="00783D6C">
        <w:rPr>
          <w:rFonts w:ascii="Times New Roman" w:hAnsi="Times New Roman" w:cs="Times New Roman"/>
          <w:iCs/>
          <w:sz w:val="28"/>
          <w:szCs w:val="28"/>
        </w:rPr>
        <w:t xml:space="preserve"> задачу можно решить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приближением по методу</w:t>
      </w:r>
      <w:r w:rsidR="00783D6C" w:rsidRPr="00783D6C">
        <w:rPr>
          <w:rFonts w:ascii="Times New Roman" w:hAnsi="Times New Roman" w:cs="Times New Roman"/>
          <w:iCs/>
          <w:sz w:val="28"/>
          <w:szCs w:val="28"/>
        </w:rPr>
        <w:t xml:space="preserve"> Пикара:</w:t>
      </w:r>
    </w:p>
    <w:p w:rsidR="00111DA9" w:rsidRPr="00783D6C" w:rsidRDefault="00111DA9" w:rsidP="00783D6C">
      <w:pPr>
        <w:spacing w:after="0" w:line="276" w:lineRule="auto"/>
        <w:ind w:left="284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f(t,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e>
                          </m:d>
                        </m:sup>
                      </m:sSup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(t))dt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83D6C" w:rsidRPr="00783D6C" w:rsidRDefault="00783D6C" w:rsidP="00783D6C">
      <w:pPr>
        <w:spacing w:after="0" w:line="276" w:lineRule="auto"/>
        <w:ind w:left="284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783D6C" w:rsidRPr="00783D6C" w:rsidRDefault="00111DA9" w:rsidP="00111DA9">
      <w:pPr>
        <w:spacing w:after="0" w:line="276" w:lineRule="auto"/>
        <w:ind w:left="284" w:firstLine="424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Распишем 4 приближения заданного ОДУ</w:t>
      </w:r>
    </w:p>
    <w:p w:rsidR="00111DA9" w:rsidRPr="001D4673" w:rsidRDefault="00111DA9" w:rsidP="00111DA9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83D6C" w:rsidRPr="00783D6C" w:rsidRDefault="00111DA9" w:rsidP="00111DA9">
      <w:pPr>
        <w:spacing w:after="0" w:line="276" w:lineRule="auto"/>
        <w:ind w:left="284" w:firstLine="424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Получаем:</w:t>
      </w:r>
    </w:p>
    <w:p w:rsidR="00783D6C" w:rsidRPr="00783D6C" w:rsidRDefault="00783D6C" w:rsidP="00783D6C">
      <w:pPr>
        <w:spacing w:after="0" w:line="276" w:lineRule="auto"/>
        <w:ind w:left="284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783D6C" w:rsidRPr="00783D6C" w:rsidRDefault="00783D6C" w:rsidP="00783D6C">
      <w:pPr>
        <w:spacing w:after="0" w:line="276" w:lineRule="auto"/>
        <w:ind w:left="284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]dt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63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783D6C" w:rsidRPr="00783D6C" w:rsidRDefault="00783D6C" w:rsidP="00783D6C">
      <w:pPr>
        <w:spacing w:after="0" w:line="276" w:lineRule="auto"/>
        <w:ind w:left="284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7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]dt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2079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59535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783D6C" w:rsidRPr="00783D6C" w:rsidRDefault="00783D6C" w:rsidP="00783D6C">
      <w:pPr>
        <w:spacing w:after="0" w:line="276" w:lineRule="auto"/>
        <w:ind w:left="284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7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2079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59535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]dt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2079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59535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93555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3393495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2488563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86266215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99411543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3341878155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109876902975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111DA9" w:rsidRDefault="00111DA9" w:rsidP="00783D6C">
      <w:pPr>
        <w:spacing w:after="0" w:line="276" w:lineRule="auto"/>
        <w:ind w:left="284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111DA9" w:rsidRDefault="00111DA9" w:rsidP="00783D6C">
      <w:pPr>
        <w:spacing w:after="0" w:line="276" w:lineRule="auto"/>
        <w:ind w:left="284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Другим способом решения данной задачи являются численные методы, в час</w:t>
      </w:r>
      <w:r>
        <w:rPr>
          <w:rFonts w:ascii="Times New Roman" w:hAnsi="Times New Roman" w:cs="Times New Roman"/>
          <w:iCs/>
          <w:sz w:val="28"/>
          <w:szCs w:val="28"/>
        </w:rPr>
        <w:t>т</w:t>
      </w:r>
      <w:r>
        <w:rPr>
          <w:rFonts w:ascii="Times New Roman" w:hAnsi="Times New Roman" w:cs="Times New Roman"/>
          <w:iCs/>
          <w:sz w:val="28"/>
          <w:szCs w:val="28"/>
        </w:rPr>
        <w:t>ности, рассматриваемые в рамках лабораторной работы методы Эйлера и Ру</w:t>
      </w:r>
      <w:r>
        <w:rPr>
          <w:rFonts w:ascii="Times New Roman" w:hAnsi="Times New Roman" w:cs="Times New Roman"/>
          <w:iCs/>
          <w:sz w:val="28"/>
          <w:szCs w:val="28"/>
        </w:rPr>
        <w:t>н</w:t>
      </w:r>
      <w:r>
        <w:rPr>
          <w:rFonts w:ascii="Times New Roman" w:hAnsi="Times New Roman" w:cs="Times New Roman"/>
          <w:iCs/>
          <w:sz w:val="28"/>
          <w:szCs w:val="28"/>
        </w:rPr>
        <w:t>ге-Кутта.</w:t>
      </w:r>
    </w:p>
    <w:p w:rsidR="00111DA9" w:rsidRPr="00111DA9" w:rsidRDefault="00111DA9" w:rsidP="00111DA9">
      <w:pPr>
        <w:pStyle w:val="a4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DA9">
        <w:rPr>
          <w:rFonts w:ascii="Times New Roman" w:hAnsi="Times New Roman" w:cs="Times New Roman"/>
          <w:iCs/>
          <w:sz w:val="28"/>
          <w:szCs w:val="28"/>
        </w:rPr>
        <w:t>Метод Эйлера, имеющий 1-й порядок точности:</w:t>
      </w:r>
    </w:p>
    <w:p w:rsidR="00111DA9" w:rsidRPr="00783D6C" w:rsidRDefault="00111DA9" w:rsidP="00111DA9">
      <w:pPr>
        <w:spacing w:after="0" w:line="276" w:lineRule="auto"/>
        <w:ind w:left="284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111DA9" w:rsidRDefault="00111DA9" w:rsidP="00111DA9">
      <w:pPr>
        <w:pStyle w:val="a4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Метод Рунге-Кутта, 2-го порядка точности:</w:t>
      </w:r>
    </w:p>
    <w:p w:rsidR="00111DA9" w:rsidRPr="00111DA9" w:rsidRDefault="00111DA9" w:rsidP="00111DA9">
      <w:pPr>
        <w:spacing w:after="0" w:line="276" w:lineRule="auto"/>
        <w:ind w:left="284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+α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111DA9" w:rsidRPr="00AE4276" w:rsidRDefault="00111DA9" w:rsidP="00111DA9">
      <w:pPr>
        <w:spacing w:after="0" w:line="276" w:lineRule="auto"/>
        <w:ind w:left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или 1.</m:t>
        </m:r>
      </m:oMath>
      <w:r w:rsidR="00AE4276">
        <w:rPr>
          <w:rFonts w:ascii="Times New Roman" w:eastAsiaTheme="minorEastAsia" w:hAnsi="Times New Roman" w:cs="Times New Roman"/>
          <w:sz w:val="28"/>
          <w:szCs w:val="28"/>
        </w:rPr>
        <w:t xml:space="preserve"> Допустимо и</w:t>
      </w:r>
      <w:r w:rsidR="00AE4276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AE4276">
        <w:rPr>
          <w:rFonts w:ascii="Times New Roman" w:eastAsiaTheme="minorEastAsia" w:hAnsi="Times New Roman" w:cs="Times New Roman"/>
          <w:sz w:val="28"/>
          <w:szCs w:val="28"/>
        </w:rPr>
        <w:t>пользование любого из этих двух значений альфа.</w:t>
      </w:r>
    </w:p>
    <w:p w:rsidR="00783D6C" w:rsidRPr="00783D6C" w:rsidRDefault="00783D6C" w:rsidP="001D4673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AE4276" w:rsidRPr="00AE4276" w:rsidRDefault="00783D6C" w:rsidP="00AE4276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AE4276">
        <w:rPr>
          <w:rFonts w:ascii="Times New Roman" w:hAnsi="Times New Roman" w:cs="Times New Roman"/>
          <w:b/>
          <w:sz w:val="28"/>
          <w:szCs w:val="28"/>
        </w:rPr>
        <w:t>од программы (значимые участки)</w:t>
      </w:r>
    </w:p>
    <w:p w:rsidR="00783D6C" w:rsidRDefault="00AE4276" w:rsidP="00AE4276">
      <w:pPr>
        <w:spacing w:after="0" w:line="276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Приближения метода Пикара: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65226B" w:rsidTr="0065226B">
        <w:tc>
          <w:tcPr>
            <w:tcW w:w="10137" w:type="dxa"/>
          </w:tcPr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double </w:t>
            </w:r>
            <w:r w:rsidRPr="00AE4276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picar1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(double x) {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return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x * x * x / 3.0;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double </w:t>
            </w:r>
            <w:r w:rsidRPr="00AE4276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picar2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(double x) {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double temp = picar1(x);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return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temp * (1. + temp * x / 7.0);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double </w:t>
            </w:r>
            <w:r w:rsidRPr="00AE4276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picar3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(double x) {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double t = </w:t>
            </w:r>
            <w:proofErr w:type="spellStart"/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powl</w:t>
            </w:r>
            <w:proofErr w:type="spellEnd"/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(x, 11);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return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picar2(x) + t / 1039.5 + t * </w:t>
            </w:r>
            <w:proofErr w:type="spellStart"/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powl</w:t>
            </w:r>
            <w:proofErr w:type="spellEnd"/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(x, 4) / 59535.0;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double </w:t>
            </w:r>
            <w:r w:rsidRPr="00AE4276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picar4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(double x) {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double factor = </w:t>
            </w:r>
            <w:proofErr w:type="spellStart"/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powl</w:t>
            </w:r>
            <w:proofErr w:type="spellEnd"/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(x, 4);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//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x^4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double t = </w:t>
            </w:r>
            <w:proofErr w:type="spellStart"/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powl</w:t>
            </w:r>
            <w:proofErr w:type="spellEnd"/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(factor, 3) / x;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//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(x^4)^3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/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x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=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x^11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double result = picar3(x);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result += ((t *= factor) / 46777.5);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//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x^15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result += ((t *= factor) / 1696747.5);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//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x^19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result += ((t) / 1244281.5);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//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x^19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result += ((t *= factor) / 43133107.5);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//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x^23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result += (t / 99411543.);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//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x^23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result += ((t *= factor) / 1670939077.5); 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//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x^27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result += ((t *= factor) / 109876902975.0); 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//</w:t>
            </w: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x^31</w:t>
            </w:r>
          </w:p>
          <w:p w:rsidR="0065226B" w:rsidRPr="00AE4276" w:rsidRDefault="0065226B" w:rsidP="0065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E427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>return</w:t>
            </w:r>
            <w:proofErr w:type="spellEnd"/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result</w:t>
            </w:r>
            <w:proofErr w:type="spellEnd"/>
            <w:r w:rsidRPr="00AE427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;</w:t>
            </w:r>
          </w:p>
          <w:p w:rsidR="0065226B" w:rsidRPr="0065226B" w:rsidRDefault="0065226B" w:rsidP="0065226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42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</w:tc>
      </w:tr>
    </w:tbl>
    <w:p w:rsidR="00AE4276" w:rsidRDefault="00AE4276" w:rsidP="00AE4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1D4673" w:rsidRDefault="0065226B" w:rsidP="001D4673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Эйлера: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9853"/>
      </w:tblGrid>
      <w:tr w:rsidR="0065226B" w:rsidTr="0065226B">
        <w:tc>
          <w:tcPr>
            <w:tcW w:w="10137" w:type="dxa"/>
          </w:tcPr>
          <w:p w:rsidR="0065226B" w:rsidRPr="0065226B" w:rsidRDefault="0065226B" w:rsidP="0065226B">
            <w:pPr>
              <w:pStyle w:val="HTML"/>
              <w:rPr>
                <w:color w:val="000000" w:themeColor="text1"/>
                <w:sz w:val="24"/>
                <w:szCs w:val="24"/>
                <w:lang w:val="en-US"/>
              </w:rPr>
            </w:pPr>
            <w:r w:rsidRPr="0065226B"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  <w:lastRenderedPageBreak/>
              <w:t>inline</w:t>
            </w:r>
            <w:r w:rsidRPr="0065226B">
              <w:rPr>
                <w:color w:val="000000" w:themeColor="text1"/>
                <w:sz w:val="24"/>
                <w:szCs w:val="24"/>
                <w:lang w:val="en-US"/>
              </w:rPr>
              <w:t xml:space="preserve"> double </w:t>
            </w:r>
            <w:r w:rsidRPr="0065226B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function</w:t>
            </w:r>
            <w:r w:rsidRPr="0065226B">
              <w:rPr>
                <w:color w:val="000000" w:themeColor="text1"/>
                <w:sz w:val="24"/>
                <w:szCs w:val="24"/>
                <w:lang w:val="en-US"/>
              </w:rPr>
              <w:t>(double x, double u) {</w:t>
            </w:r>
          </w:p>
          <w:p w:rsidR="0065226B" w:rsidRPr="0065226B" w:rsidRDefault="0065226B" w:rsidP="0065226B">
            <w:pPr>
              <w:pStyle w:val="HTML"/>
              <w:rPr>
                <w:color w:val="000000" w:themeColor="text1"/>
                <w:sz w:val="24"/>
                <w:szCs w:val="24"/>
                <w:lang w:val="en-US"/>
              </w:rPr>
            </w:pPr>
            <w:r w:rsidRPr="0065226B">
              <w:rPr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65226B"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  <w:t>return</w:t>
            </w:r>
            <w:r w:rsidRPr="0065226B">
              <w:rPr>
                <w:color w:val="000000" w:themeColor="text1"/>
                <w:sz w:val="24"/>
                <w:szCs w:val="24"/>
                <w:lang w:val="en-US"/>
              </w:rPr>
              <w:t xml:space="preserve"> x * x + u * u;</w:t>
            </w:r>
          </w:p>
          <w:p w:rsidR="0065226B" w:rsidRPr="0065226B" w:rsidRDefault="0065226B" w:rsidP="0065226B">
            <w:pPr>
              <w:pStyle w:val="HTML"/>
              <w:rPr>
                <w:color w:val="000000" w:themeColor="text1"/>
                <w:sz w:val="24"/>
                <w:szCs w:val="24"/>
                <w:lang w:val="en-US"/>
              </w:rPr>
            </w:pPr>
            <w:r w:rsidRPr="0065226B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5226B" w:rsidRPr="0065226B" w:rsidRDefault="0065226B" w:rsidP="0065226B">
            <w:pPr>
              <w:pStyle w:val="HTML"/>
              <w:rPr>
                <w:color w:val="000000" w:themeColor="text1"/>
                <w:sz w:val="24"/>
                <w:szCs w:val="24"/>
                <w:lang w:val="en-US"/>
              </w:rPr>
            </w:pPr>
          </w:p>
          <w:p w:rsidR="0065226B" w:rsidRPr="0065226B" w:rsidRDefault="0065226B" w:rsidP="0065226B">
            <w:pPr>
              <w:pStyle w:val="HTML"/>
              <w:rPr>
                <w:color w:val="000000" w:themeColor="text1"/>
                <w:sz w:val="24"/>
                <w:szCs w:val="24"/>
                <w:lang w:val="en-US"/>
              </w:rPr>
            </w:pPr>
            <w:r w:rsidRPr="0065226B">
              <w:rPr>
                <w:color w:val="000000" w:themeColor="text1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Pr="0065226B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eylerMethod</w:t>
            </w:r>
            <w:proofErr w:type="spellEnd"/>
            <w:r w:rsidRPr="0065226B">
              <w:rPr>
                <w:color w:val="000000" w:themeColor="text1"/>
                <w:sz w:val="24"/>
                <w:szCs w:val="24"/>
                <w:lang w:val="en-US"/>
              </w:rPr>
              <w:t>(double x, double y, double h) {</w:t>
            </w:r>
          </w:p>
          <w:p w:rsidR="0065226B" w:rsidRPr="0065226B" w:rsidRDefault="0065226B" w:rsidP="0065226B">
            <w:pPr>
              <w:pStyle w:val="HTML"/>
              <w:rPr>
                <w:color w:val="000000" w:themeColor="text1"/>
                <w:sz w:val="24"/>
                <w:szCs w:val="24"/>
                <w:lang w:val="en-US"/>
              </w:rPr>
            </w:pPr>
            <w:r w:rsidRPr="0065226B">
              <w:rPr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65226B"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  <w:t>return</w:t>
            </w:r>
            <w:r w:rsidRPr="0065226B">
              <w:rPr>
                <w:color w:val="000000" w:themeColor="text1"/>
                <w:sz w:val="24"/>
                <w:szCs w:val="24"/>
                <w:lang w:val="en-US"/>
              </w:rPr>
              <w:t xml:space="preserve"> y + h * function(x, y);</w:t>
            </w:r>
          </w:p>
          <w:p w:rsidR="0065226B" w:rsidRPr="0065226B" w:rsidRDefault="0065226B" w:rsidP="0065226B">
            <w:pPr>
              <w:pStyle w:val="HTML"/>
            </w:pPr>
            <w:r w:rsidRPr="0065226B">
              <w:rPr>
                <w:color w:val="000000" w:themeColor="text1"/>
                <w:sz w:val="24"/>
                <w:szCs w:val="24"/>
              </w:rPr>
              <w:t>};</w:t>
            </w:r>
          </w:p>
        </w:tc>
      </w:tr>
    </w:tbl>
    <w:p w:rsidR="0065226B" w:rsidRDefault="0065226B" w:rsidP="001D4673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5C7B5E" w:rsidRDefault="005C7B5E" w:rsidP="001D4673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Рунге-Кутта: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9853"/>
      </w:tblGrid>
      <w:tr w:rsidR="005C7B5E" w:rsidTr="005C7B5E">
        <w:tc>
          <w:tcPr>
            <w:tcW w:w="10137" w:type="dxa"/>
          </w:tcPr>
          <w:p w:rsidR="005C7B5E" w:rsidRPr="005C7B5E" w:rsidRDefault="005C7B5E" w:rsidP="005C7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5C7B5E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inline</w:t>
            </w:r>
            <w:r w:rsidRPr="005C7B5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double </w:t>
            </w:r>
            <w:r w:rsidRPr="005C7B5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function</w:t>
            </w:r>
            <w:r w:rsidRPr="005C7B5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(double x, double u) {</w:t>
            </w:r>
          </w:p>
          <w:p w:rsidR="005C7B5E" w:rsidRPr="005C7B5E" w:rsidRDefault="005C7B5E" w:rsidP="005C7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5C7B5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</w:t>
            </w:r>
            <w:r w:rsidRPr="005C7B5E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return</w:t>
            </w:r>
            <w:r w:rsidRPr="005C7B5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x * x + u * u;</w:t>
            </w:r>
          </w:p>
          <w:p w:rsidR="005C7B5E" w:rsidRPr="005C7B5E" w:rsidRDefault="005C7B5E" w:rsidP="005C7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5C7B5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  <w:p w:rsidR="005C7B5E" w:rsidRPr="005C7B5E" w:rsidRDefault="005C7B5E" w:rsidP="005C7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5C7B5E" w:rsidRPr="005C7B5E" w:rsidRDefault="005C7B5E" w:rsidP="005C7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5C7B5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double </w:t>
            </w:r>
            <w:proofErr w:type="spellStart"/>
            <w:r w:rsidRPr="005C7B5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methodRK</w:t>
            </w:r>
            <w:proofErr w:type="spellEnd"/>
            <w:r w:rsidRPr="005C7B5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(double x, double y, double h) {</w:t>
            </w:r>
          </w:p>
          <w:p w:rsidR="005C7B5E" w:rsidRPr="005C7B5E" w:rsidRDefault="005C7B5E" w:rsidP="005C7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5C7B5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proofErr w:type="gramStart"/>
            <w:r w:rsidRPr="005C7B5E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const</w:t>
            </w:r>
            <w:proofErr w:type="spellEnd"/>
            <w:proofErr w:type="gramEnd"/>
            <w:r w:rsidRPr="005C7B5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double alpha = 1.;</w:t>
            </w:r>
          </w:p>
          <w:p w:rsidR="005C7B5E" w:rsidRPr="005C7B5E" w:rsidRDefault="005C7B5E" w:rsidP="005C7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5C7B5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double k1 = function(x, y);</w:t>
            </w:r>
          </w:p>
          <w:p w:rsidR="005C7B5E" w:rsidRPr="005C7B5E" w:rsidRDefault="005C7B5E" w:rsidP="005C7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5C7B5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5C7B5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double</w:t>
            </w:r>
            <w:proofErr w:type="gramEnd"/>
            <w:r w:rsidRPr="005C7B5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k2 = function(x + h / (2. * alpha), y + h / (2. * a</w:t>
            </w:r>
            <w:r w:rsidRPr="005C7B5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</w:t>
            </w:r>
            <w:r w:rsidRPr="005C7B5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pha) * k1);</w:t>
            </w:r>
          </w:p>
          <w:p w:rsidR="005C7B5E" w:rsidRPr="005C7B5E" w:rsidRDefault="005C7B5E" w:rsidP="005C7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5C7B5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</w:t>
            </w:r>
            <w:r w:rsidRPr="005C7B5E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return</w:t>
            </w:r>
            <w:r w:rsidRPr="005C7B5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y + h * ((1 - alpha) * k1 + alpha * k2);</w:t>
            </w:r>
          </w:p>
          <w:p w:rsidR="005C7B5E" w:rsidRPr="005C7B5E" w:rsidRDefault="005C7B5E" w:rsidP="005C7B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B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};</w:t>
            </w:r>
          </w:p>
        </w:tc>
      </w:tr>
    </w:tbl>
    <w:p w:rsidR="005C7B5E" w:rsidRDefault="005C7B5E" w:rsidP="001D4673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563" w:rsidRPr="00705563" w:rsidRDefault="00705563" w:rsidP="00705563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5563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705563" w:rsidRPr="00705563" w:rsidRDefault="00705563" w:rsidP="0099561F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Столбцы: значения аргумента; 1-е, 2-е, 3-е, 4-е приближения метода Пикара; метод Эйлера; метод Рунге-Кутта.</w:t>
      </w:r>
    </w:p>
    <w:p w:rsidR="005C7B5E" w:rsidRDefault="005C7B5E" w:rsidP="0099561F">
      <w:pPr>
        <w:spacing w:after="0" w:line="276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3360" cy="2545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61F" w:rsidRPr="0099561F" w:rsidRDefault="0099561F" w:rsidP="001D4673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D4673" w:rsidRPr="001D4673" w:rsidRDefault="001D4673" w:rsidP="00783D6C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Вопросы </w:t>
      </w:r>
      <w:r w:rsidR="00783D6C">
        <w:rPr>
          <w:rFonts w:ascii="Times New Roman" w:hAnsi="Times New Roman" w:cs="Times New Roman"/>
          <w:b/>
          <w:sz w:val="28"/>
          <w:szCs w:val="28"/>
        </w:rPr>
        <w:t>при защите лабораторной работы</w:t>
      </w:r>
    </w:p>
    <w:p w:rsidR="001D4673" w:rsidRDefault="001D4673" w:rsidP="001D4673">
      <w:pPr>
        <w:pStyle w:val="a4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Укажите интервалы значений аргумента, в которых можно считать решен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ем заданного уравнения каждое из первых 4-х приближений Пикара. То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ность результата оценивать до второй цифры после запятой. Объяснить свой ответ.</w:t>
      </w:r>
    </w:p>
    <w:p w:rsidR="005A346F" w:rsidRDefault="005A346F" w:rsidP="0046357F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46357F" w:rsidRDefault="0046357F" w:rsidP="005A346F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оценивать до второго знака после запятой, то это интервал </w:t>
      </w:r>
      <w:r w:rsidRPr="0046357F">
        <w:rPr>
          <w:rFonts w:ascii="Times New Roman" w:hAnsi="Times New Roman" w:cs="Times New Roman"/>
          <w:sz w:val="28"/>
          <w:szCs w:val="28"/>
        </w:rPr>
        <w:t>[0, 0.68].</w:t>
      </w:r>
      <w:r w:rsidR="00E377B0">
        <w:rPr>
          <w:rFonts w:ascii="Times New Roman" w:hAnsi="Times New Roman" w:cs="Times New Roman"/>
          <w:sz w:val="28"/>
          <w:szCs w:val="28"/>
        </w:rPr>
        <w:t xml:space="preserve"> Это можно понять по совпадению результатов вычислений каждого приближ</w:t>
      </w:r>
      <w:r w:rsidR="00E377B0">
        <w:rPr>
          <w:rFonts w:ascii="Times New Roman" w:hAnsi="Times New Roman" w:cs="Times New Roman"/>
          <w:sz w:val="28"/>
          <w:szCs w:val="28"/>
        </w:rPr>
        <w:t>е</w:t>
      </w:r>
      <w:r w:rsidR="00E377B0">
        <w:rPr>
          <w:rFonts w:ascii="Times New Roman" w:hAnsi="Times New Roman" w:cs="Times New Roman"/>
          <w:sz w:val="28"/>
          <w:szCs w:val="28"/>
        </w:rPr>
        <w:t>ния, поскольку если результат приближения меньшего порядка совпадает с р</w:t>
      </w:r>
      <w:r w:rsidR="00E377B0">
        <w:rPr>
          <w:rFonts w:ascii="Times New Roman" w:hAnsi="Times New Roman" w:cs="Times New Roman"/>
          <w:sz w:val="28"/>
          <w:szCs w:val="28"/>
        </w:rPr>
        <w:t>е</w:t>
      </w:r>
      <w:r w:rsidR="00E377B0">
        <w:rPr>
          <w:rFonts w:ascii="Times New Roman" w:hAnsi="Times New Roman" w:cs="Times New Roman"/>
          <w:sz w:val="28"/>
          <w:szCs w:val="28"/>
        </w:rPr>
        <w:t>зультатом более высокого, то для данного значения аргумента его можно сч</w:t>
      </w:r>
      <w:r w:rsidR="00E377B0">
        <w:rPr>
          <w:rFonts w:ascii="Times New Roman" w:hAnsi="Times New Roman" w:cs="Times New Roman"/>
          <w:sz w:val="28"/>
          <w:szCs w:val="28"/>
        </w:rPr>
        <w:t>и</w:t>
      </w:r>
      <w:r w:rsidR="00E377B0">
        <w:rPr>
          <w:rFonts w:ascii="Times New Roman" w:hAnsi="Times New Roman" w:cs="Times New Roman"/>
          <w:sz w:val="28"/>
          <w:szCs w:val="28"/>
        </w:rPr>
        <w:t>тать верным.</w:t>
      </w:r>
    </w:p>
    <w:p w:rsidR="00C1517D" w:rsidRDefault="00C1517D" w:rsidP="00C1517D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Говоря о каждом приближении в отдельности, то для 1-го приближения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тервал - </w:t>
      </w:r>
      <w:r w:rsidRPr="0046357F">
        <w:rPr>
          <w:rFonts w:ascii="Times New Roman" w:hAnsi="Times New Roman" w:cs="Times New Roman"/>
          <w:sz w:val="28"/>
          <w:szCs w:val="28"/>
        </w:rPr>
        <w:t>[0, 0.68]</w:t>
      </w:r>
      <w:r>
        <w:rPr>
          <w:rFonts w:ascii="Times New Roman" w:hAnsi="Times New Roman" w:cs="Times New Roman"/>
          <w:sz w:val="28"/>
          <w:szCs w:val="28"/>
        </w:rPr>
        <w:t>. За его пределами значение этой функции перестаёт совпадать со значениями функций более высоких порядков. Для 2-го приближения – [0, 1.12</w:t>
      </w:r>
      <w:r w:rsidRPr="0046357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тем же причинам. </w:t>
      </w:r>
    </w:p>
    <w:p w:rsidR="00C1517D" w:rsidRPr="0046357F" w:rsidRDefault="00C1517D" w:rsidP="00C1517D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Отдельно стоит сказать об интервале для 3-го и 4-го приближений: он у них общий, </w:t>
      </w:r>
      <w:r>
        <w:rPr>
          <w:rFonts w:ascii="Times New Roman" w:hAnsi="Times New Roman" w:cs="Times New Roman"/>
          <w:sz w:val="28"/>
          <w:szCs w:val="28"/>
        </w:rPr>
        <w:t>[0, 1.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46357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Дал</w:t>
      </w:r>
      <w:r w:rsidR="007E39B8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 значения расходятся, и мы не можем как-либо гарант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ровать, что 4-е приближение вычисляет правильно – требуется приближение </w:t>
      </w:r>
      <w:r w:rsidR="00AF0465">
        <w:rPr>
          <w:rFonts w:ascii="Times New Roman" w:hAnsi="Times New Roman" w:cs="Times New Roman"/>
          <w:sz w:val="28"/>
          <w:szCs w:val="28"/>
        </w:rPr>
        <w:t>ещё более высокого порядка.</w:t>
      </w:r>
      <w:bookmarkStart w:id="0" w:name="_GoBack"/>
      <w:bookmarkEnd w:id="0"/>
    </w:p>
    <w:p w:rsidR="003C358B" w:rsidRPr="0046357F" w:rsidRDefault="003C358B" w:rsidP="003C358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358B" w:rsidRDefault="003C358B" w:rsidP="003C358B">
      <w:pPr>
        <w:pStyle w:val="a4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Пояснить, каким образом можно доказать правильность полученного 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зультата при фиксированном значении аргумента в численных методах.</w:t>
      </w:r>
    </w:p>
    <w:p w:rsidR="005A346F" w:rsidRDefault="005A346F" w:rsidP="005A346F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5520C" w:rsidRPr="005A346F" w:rsidRDefault="005C5293" w:rsidP="005A346F">
      <w:pPr>
        <w:pStyle w:val="a4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численные методы получают значение итеративно, точность и пр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вильность результата зависят от шага аргумента, при выборе которого стоит уч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тывать </w:t>
      </w:r>
      <w:r w:rsidR="00040BEA">
        <w:rPr>
          <w:rFonts w:ascii="Times New Roman" w:hAnsi="Times New Roman" w:cs="Times New Roman"/>
          <w:sz w:val="28"/>
          <w:szCs w:val="28"/>
        </w:rPr>
        <w:t>также компьютерную погрешность и представление числе в комп</w:t>
      </w:r>
      <w:r w:rsidR="00040BEA">
        <w:rPr>
          <w:rFonts w:ascii="Times New Roman" w:hAnsi="Times New Roman" w:cs="Times New Roman"/>
          <w:sz w:val="28"/>
          <w:szCs w:val="28"/>
        </w:rPr>
        <w:t>ь</w:t>
      </w:r>
      <w:r w:rsidR="00040BEA">
        <w:rPr>
          <w:rFonts w:ascii="Times New Roman" w:hAnsi="Times New Roman" w:cs="Times New Roman"/>
          <w:sz w:val="28"/>
          <w:szCs w:val="28"/>
        </w:rPr>
        <w:t>ютере. Если мы начинаем вычисл</w:t>
      </w:r>
      <w:r w:rsidR="000604DF">
        <w:rPr>
          <w:rFonts w:ascii="Times New Roman" w:hAnsi="Times New Roman" w:cs="Times New Roman"/>
          <w:sz w:val="28"/>
          <w:szCs w:val="28"/>
        </w:rPr>
        <w:t>я</w:t>
      </w:r>
      <w:r w:rsidR="00040BEA">
        <w:rPr>
          <w:rFonts w:ascii="Times New Roman" w:hAnsi="Times New Roman" w:cs="Times New Roman"/>
          <w:sz w:val="28"/>
          <w:szCs w:val="28"/>
        </w:rPr>
        <w:t>ть с большим шагом, а потом постепенно с</w:t>
      </w:r>
      <w:r w:rsidR="00040BEA">
        <w:rPr>
          <w:rFonts w:ascii="Times New Roman" w:hAnsi="Times New Roman" w:cs="Times New Roman"/>
          <w:sz w:val="28"/>
          <w:szCs w:val="28"/>
        </w:rPr>
        <w:t>о</w:t>
      </w:r>
      <w:r w:rsidR="00040BEA">
        <w:rPr>
          <w:rFonts w:ascii="Times New Roman" w:hAnsi="Times New Roman" w:cs="Times New Roman"/>
          <w:sz w:val="28"/>
          <w:szCs w:val="28"/>
        </w:rPr>
        <w:t>кращаем его, то это надо делать до тех пор, пока изменение результата в инт</w:t>
      </w:r>
      <w:r w:rsidR="00040BEA">
        <w:rPr>
          <w:rFonts w:ascii="Times New Roman" w:hAnsi="Times New Roman" w:cs="Times New Roman"/>
          <w:sz w:val="28"/>
          <w:szCs w:val="28"/>
        </w:rPr>
        <w:t>е</w:t>
      </w:r>
      <w:r w:rsidR="00040BEA">
        <w:rPr>
          <w:rFonts w:ascii="Times New Roman" w:hAnsi="Times New Roman" w:cs="Times New Roman"/>
          <w:sz w:val="28"/>
          <w:szCs w:val="28"/>
        </w:rPr>
        <w:t xml:space="preserve">ресующей нас точке будет </w:t>
      </w:r>
      <w:r w:rsidR="00E377B0">
        <w:rPr>
          <w:rFonts w:ascii="Times New Roman" w:hAnsi="Times New Roman" w:cs="Times New Roman"/>
          <w:sz w:val="28"/>
          <w:szCs w:val="28"/>
        </w:rPr>
        <w:t>существенным относительно</w:t>
      </w:r>
      <w:r w:rsidR="0088690E">
        <w:rPr>
          <w:rFonts w:ascii="Times New Roman" w:hAnsi="Times New Roman" w:cs="Times New Roman"/>
          <w:sz w:val="28"/>
          <w:szCs w:val="28"/>
        </w:rPr>
        <w:t xml:space="preserve"> самого</w:t>
      </w:r>
      <w:r w:rsidR="00E377B0">
        <w:rPr>
          <w:rFonts w:ascii="Times New Roman" w:hAnsi="Times New Roman" w:cs="Times New Roman"/>
          <w:sz w:val="28"/>
          <w:szCs w:val="28"/>
        </w:rPr>
        <w:t xml:space="preserve"> значе</w:t>
      </w:r>
      <w:r w:rsidR="0088690E">
        <w:rPr>
          <w:rFonts w:ascii="Times New Roman" w:hAnsi="Times New Roman" w:cs="Times New Roman"/>
          <w:sz w:val="28"/>
          <w:szCs w:val="28"/>
        </w:rPr>
        <w:t>ния</w:t>
      </w:r>
      <w:r w:rsidR="00040BEA">
        <w:rPr>
          <w:rFonts w:ascii="Times New Roman" w:hAnsi="Times New Roman" w:cs="Times New Roman"/>
          <w:sz w:val="28"/>
          <w:szCs w:val="28"/>
        </w:rPr>
        <w:t>. Как только результат практически перестанет изменяться с уменьшением шага, можно считать, что его правильность провер</w:t>
      </w:r>
      <w:r w:rsidR="00040BEA">
        <w:rPr>
          <w:rFonts w:ascii="Times New Roman" w:hAnsi="Times New Roman" w:cs="Times New Roman"/>
          <w:sz w:val="28"/>
          <w:szCs w:val="28"/>
        </w:rPr>
        <w:t>е</w:t>
      </w:r>
      <w:r w:rsidR="00040BEA">
        <w:rPr>
          <w:rFonts w:ascii="Times New Roman" w:hAnsi="Times New Roman" w:cs="Times New Roman"/>
          <w:sz w:val="28"/>
          <w:szCs w:val="28"/>
        </w:rPr>
        <w:t>на.</w:t>
      </w:r>
    </w:p>
    <w:p w:rsidR="0065520C" w:rsidRPr="005A346F" w:rsidRDefault="000604DF" w:rsidP="005A346F">
      <w:pPr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A346F">
        <w:rPr>
          <w:rFonts w:ascii="Times New Roman" w:hAnsi="Times New Roman" w:cs="Times New Roman"/>
          <w:sz w:val="28"/>
          <w:szCs w:val="28"/>
        </w:rPr>
        <w:t xml:space="preserve">Например, при шаге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Pr="005A346F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</m:t>
        </m:r>
      </m:oMath>
      <w:r w:rsidRPr="005A346F">
        <w:rPr>
          <w:rFonts w:ascii="Times New Roman" w:eastAsiaTheme="minorEastAsia" w:hAnsi="Times New Roman" w:cs="Times New Roman"/>
          <w:sz w:val="28"/>
          <w:szCs w:val="28"/>
        </w:rPr>
        <w:t xml:space="preserve"> метод Эйлера выдаст значение ~142. Уменьшаем шаг на порядок – получаем ~277, ещё на порядок – 313. «З</w:t>
      </w:r>
      <w:r w:rsidRPr="005A346F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5A346F">
        <w:rPr>
          <w:rFonts w:ascii="Times New Roman" w:eastAsiaTheme="minorEastAsia" w:hAnsi="Times New Roman" w:cs="Times New Roman"/>
          <w:sz w:val="28"/>
          <w:szCs w:val="28"/>
        </w:rPr>
        <w:t>медление» уже заметно. Продолжаем уменьшать шаг на порядок – 317,25. Делать шаг мен</w:t>
      </w:r>
      <w:r w:rsidRPr="005A346F">
        <w:rPr>
          <w:rFonts w:ascii="Times New Roman" w:eastAsiaTheme="minorEastAsia" w:hAnsi="Times New Roman" w:cs="Times New Roman"/>
          <w:sz w:val="28"/>
          <w:szCs w:val="28"/>
        </w:rPr>
        <w:t>ь</w:t>
      </w:r>
      <w:r w:rsidRPr="005A346F">
        <w:rPr>
          <w:rFonts w:ascii="Times New Roman" w:eastAsiaTheme="minorEastAsia" w:hAnsi="Times New Roman" w:cs="Times New Roman"/>
          <w:sz w:val="28"/>
          <w:szCs w:val="28"/>
        </w:rPr>
        <w:t xml:space="preserve">ше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  <w:r w:rsidRPr="005A346F">
        <w:rPr>
          <w:rFonts w:ascii="Times New Roman" w:eastAsiaTheme="minorEastAsia" w:hAnsi="Times New Roman" w:cs="Times New Roman"/>
          <w:sz w:val="28"/>
          <w:szCs w:val="28"/>
        </w:rPr>
        <w:t xml:space="preserve"> уже почти не имеет смысл, но уменьшим его в последний раз и получим, при шаге, равном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</m:oMath>
      <w:r w:rsidRPr="005A346F">
        <w:rPr>
          <w:rFonts w:ascii="Times New Roman" w:eastAsiaTheme="minorEastAsia" w:hAnsi="Times New Roman" w:cs="Times New Roman"/>
          <w:sz w:val="28"/>
          <w:szCs w:val="28"/>
        </w:rPr>
        <w:t>, 317,67. Значение, выдава</w:t>
      </w:r>
      <w:r w:rsidRPr="005A346F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5A346F">
        <w:rPr>
          <w:rFonts w:ascii="Times New Roman" w:eastAsiaTheme="minorEastAsia" w:hAnsi="Times New Roman" w:cs="Times New Roman"/>
          <w:sz w:val="28"/>
          <w:szCs w:val="28"/>
        </w:rPr>
        <w:t>мое методом, практически не изменилось (относительно начальных измен</w:t>
      </w:r>
      <w:r w:rsidRPr="005A346F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5A346F">
        <w:rPr>
          <w:rFonts w:ascii="Times New Roman" w:eastAsiaTheme="minorEastAsia" w:hAnsi="Times New Roman" w:cs="Times New Roman"/>
          <w:sz w:val="28"/>
          <w:szCs w:val="28"/>
        </w:rPr>
        <w:t>ний).</w:t>
      </w:r>
    </w:p>
    <w:p w:rsidR="003C358B" w:rsidRPr="000604DF" w:rsidRDefault="003C358B" w:rsidP="003C358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358B" w:rsidRPr="003C358B" w:rsidRDefault="003C358B" w:rsidP="003C358B">
      <w:pPr>
        <w:pStyle w:val="a4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Каково значение функции при </w:t>
      </w:r>
      <m:oMath>
        <m:r>
          <w:rPr>
            <w:rFonts w:ascii="Cambria Math" w:hAnsi="Cambria Math" w:cs="Times New Roman"/>
            <w:sz w:val="28"/>
            <w:szCs w:val="28"/>
          </w:rPr>
          <m:t>x=2</m:t>
        </m:r>
      </m:oMath>
      <w:r w:rsidRPr="003C358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т.е. привести значение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3C358B">
        <w:rPr>
          <w:rFonts w:ascii="Times New Roman" w:eastAsiaTheme="minorEastAsia" w:hAnsi="Times New Roman" w:cs="Times New Roman"/>
          <w:sz w:val="28"/>
          <w:szCs w:val="28"/>
        </w:rPr>
        <w:t>(2).</w:t>
      </w:r>
    </w:p>
    <w:p w:rsidR="003C358B" w:rsidRPr="00783D6C" w:rsidRDefault="003C358B" w:rsidP="00783D6C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x=2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метода Пикара 1-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2-го, 3-го и 4-го приближений результ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ты будут 2</w:t>
      </w:r>
      <w:r w:rsidR="00783D6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83D6C" w:rsidRPr="00783D6C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783D6C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783D6C" w:rsidRPr="00783D6C">
        <w:rPr>
          <w:rFonts w:ascii="Times New Roman" w:eastAsiaTheme="minorEastAsia" w:hAnsi="Times New Roman" w:cs="Times New Roman"/>
          <w:sz w:val="28"/>
          <w:szCs w:val="28"/>
        </w:rPr>
        <w:t>, 4</w:t>
      </w:r>
      <w:r w:rsidR="00783D6C">
        <w:rPr>
          <w:rFonts w:ascii="Times New Roman" w:eastAsiaTheme="minorEastAsia" w:hAnsi="Times New Roman" w:cs="Times New Roman"/>
          <w:sz w:val="28"/>
          <w:szCs w:val="28"/>
        </w:rPr>
        <w:t>,7</w:t>
      </w:r>
      <w:r w:rsidR="00783D6C" w:rsidRPr="00783D6C">
        <w:rPr>
          <w:rFonts w:ascii="Times New Roman" w:eastAsiaTheme="minorEastAsia" w:hAnsi="Times New Roman" w:cs="Times New Roman"/>
          <w:sz w:val="28"/>
          <w:szCs w:val="28"/>
        </w:rPr>
        <w:t>, 7</w:t>
      </w:r>
      <w:r w:rsidR="00783D6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83D6C" w:rsidRPr="00783D6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783D6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783D6C" w:rsidRPr="00783D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3D6C">
        <w:rPr>
          <w:rFonts w:ascii="Times New Roman" w:eastAsiaTheme="minorEastAsia" w:hAnsi="Times New Roman" w:cs="Times New Roman"/>
          <w:sz w:val="28"/>
          <w:szCs w:val="28"/>
        </w:rPr>
        <w:t xml:space="preserve">и 9,03 соответственно. </w:t>
      </w:r>
      <w:r w:rsidR="000604DF">
        <w:rPr>
          <w:rFonts w:ascii="Times New Roman" w:eastAsiaTheme="minorEastAsia" w:hAnsi="Times New Roman" w:cs="Times New Roman"/>
          <w:sz w:val="28"/>
          <w:szCs w:val="28"/>
        </w:rPr>
        <w:t>При шаге</w:t>
      </w:r>
      <w:r w:rsidR="000604DF" w:rsidRPr="000604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</m:t>
            </m:r>
          </m:sup>
        </m:sSup>
      </m:oMath>
      <w:r w:rsidR="000604DF" w:rsidRPr="000604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04DF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783D6C">
        <w:rPr>
          <w:rFonts w:ascii="Times New Roman" w:eastAsiaTheme="minorEastAsia" w:hAnsi="Times New Roman" w:cs="Times New Roman"/>
          <w:sz w:val="28"/>
          <w:szCs w:val="28"/>
        </w:rPr>
        <w:t>етод Эйлера в</w:t>
      </w:r>
      <w:r w:rsidR="00783D6C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783D6C">
        <w:rPr>
          <w:rFonts w:ascii="Times New Roman" w:eastAsiaTheme="minorEastAsia" w:hAnsi="Times New Roman" w:cs="Times New Roman"/>
          <w:sz w:val="28"/>
          <w:szCs w:val="28"/>
        </w:rPr>
        <w:t>да</w:t>
      </w:r>
      <w:r w:rsidR="000604DF">
        <w:rPr>
          <w:rFonts w:ascii="Times New Roman" w:eastAsiaTheme="minorEastAsia" w:hAnsi="Times New Roman" w:cs="Times New Roman"/>
          <w:sz w:val="28"/>
          <w:szCs w:val="28"/>
        </w:rPr>
        <w:t>ё</w:t>
      </w:r>
      <w:r w:rsidR="00783D6C">
        <w:rPr>
          <w:rFonts w:ascii="Times New Roman" w:eastAsiaTheme="minorEastAsia" w:hAnsi="Times New Roman" w:cs="Times New Roman"/>
          <w:sz w:val="28"/>
          <w:szCs w:val="28"/>
        </w:rPr>
        <w:t>т значение 313,04, а метод Рунге-Кутта – 318,73.</w:t>
      </w:r>
    </w:p>
    <w:p w:rsidR="003C358B" w:rsidRPr="003C358B" w:rsidRDefault="003C358B" w:rsidP="00783D6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C358B" w:rsidRPr="003C358B" w:rsidSect="00D36BFC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A69"/>
    <w:multiLevelType w:val="hybridMultilevel"/>
    <w:tmpl w:val="C102F5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68D1185"/>
    <w:multiLevelType w:val="hybridMultilevel"/>
    <w:tmpl w:val="A614DACC"/>
    <w:lvl w:ilvl="0" w:tplc="B3D68C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71D00DD"/>
    <w:multiLevelType w:val="hybridMultilevel"/>
    <w:tmpl w:val="A320B1E0"/>
    <w:lvl w:ilvl="0" w:tplc="062627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02A3C1E"/>
    <w:multiLevelType w:val="hybridMultilevel"/>
    <w:tmpl w:val="8E5614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12A7A35"/>
    <w:multiLevelType w:val="hybridMultilevel"/>
    <w:tmpl w:val="38F4616A"/>
    <w:lvl w:ilvl="0" w:tplc="6F06C9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5233B58"/>
    <w:multiLevelType w:val="hybridMultilevel"/>
    <w:tmpl w:val="C638D25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49B2005"/>
    <w:multiLevelType w:val="hybridMultilevel"/>
    <w:tmpl w:val="48A42B2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F031FB4"/>
    <w:multiLevelType w:val="hybridMultilevel"/>
    <w:tmpl w:val="8D625410"/>
    <w:lvl w:ilvl="0" w:tplc="003ECB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10"/>
    <w:rsid w:val="000405E3"/>
    <w:rsid w:val="00040BEA"/>
    <w:rsid w:val="0004347C"/>
    <w:rsid w:val="00046DC9"/>
    <w:rsid w:val="000604DF"/>
    <w:rsid w:val="00070402"/>
    <w:rsid w:val="00081D64"/>
    <w:rsid w:val="000F00B7"/>
    <w:rsid w:val="00111DA9"/>
    <w:rsid w:val="001631F2"/>
    <w:rsid w:val="0017737B"/>
    <w:rsid w:val="001D4673"/>
    <w:rsid w:val="001E3474"/>
    <w:rsid w:val="00202AE1"/>
    <w:rsid w:val="00224D49"/>
    <w:rsid w:val="0026407C"/>
    <w:rsid w:val="0029434A"/>
    <w:rsid w:val="00296798"/>
    <w:rsid w:val="002B63BA"/>
    <w:rsid w:val="002D2401"/>
    <w:rsid w:val="002D7BEE"/>
    <w:rsid w:val="00342578"/>
    <w:rsid w:val="00371235"/>
    <w:rsid w:val="003865BD"/>
    <w:rsid w:val="003A54CA"/>
    <w:rsid w:val="003C358B"/>
    <w:rsid w:val="003E383C"/>
    <w:rsid w:val="003E386A"/>
    <w:rsid w:val="00410940"/>
    <w:rsid w:val="00412AD3"/>
    <w:rsid w:val="00422710"/>
    <w:rsid w:val="00451293"/>
    <w:rsid w:val="0046357F"/>
    <w:rsid w:val="004D441D"/>
    <w:rsid w:val="004E05B9"/>
    <w:rsid w:val="004E7395"/>
    <w:rsid w:val="004F1937"/>
    <w:rsid w:val="004F700F"/>
    <w:rsid w:val="0055526E"/>
    <w:rsid w:val="005704F1"/>
    <w:rsid w:val="005A346F"/>
    <w:rsid w:val="005C5293"/>
    <w:rsid w:val="005C7B5E"/>
    <w:rsid w:val="005E4D95"/>
    <w:rsid w:val="005F7A73"/>
    <w:rsid w:val="006050F9"/>
    <w:rsid w:val="0060714A"/>
    <w:rsid w:val="0065226B"/>
    <w:rsid w:val="0065520C"/>
    <w:rsid w:val="006D6053"/>
    <w:rsid w:val="006F57F3"/>
    <w:rsid w:val="00705563"/>
    <w:rsid w:val="00753A3E"/>
    <w:rsid w:val="00783D6C"/>
    <w:rsid w:val="00797D3F"/>
    <w:rsid w:val="007B0FAA"/>
    <w:rsid w:val="007E39B8"/>
    <w:rsid w:val="007F21E0"/>
    <w:rsid w:val="007F7FB2"/>
    <w:rsid w:val="00806F88"/>
    <w:rsid w:val="00823C54"/>
    <w:rsid w:val="00880038"/>
    <w:rsid w:val="0088690E"/>
    <w:rsid w:val="008939AE"/>
    <w:rsid w:val="008B5D92"/>
    <w:rsid w:val="008B76E6"/>
    <w:rsid w:val="008C4E5E"/>
    <w:rsid w:val="008E1C86"/>
    <w:rsid w:val="0093224F"/>
    <w:rsid w:val="00947620"/>
    <w:rsid w:val="0099235B"/>
    <w:rsid w:val="0099561F"/>
    <w:rsid w:val="009B1B29"/>
    <w:rsid w:val="00AB0645"/>
    <w:rsid w:val="00AC51A1"/>
    <w:rsid w:val="00AE4276"/>
    <w:rsid w:val="00AF0465"/>
    <w:rsid w:val="00B17079"/>
    <w:rsid w:val="00C05152"/>
    <w:rsid w:val="00C140A7"/>
    <w:rsid w:val="00C1517D"/>
    <w:rsid w:val="00C7307B"/>
    <w:rsid w:val="00CA4187"/>
    <w:rsid w:val="00D077D9"/>
    <w:rsid w:val="00D36BFC"/>
    <w:rsid w:val="00D72776"/>
    <w:rsid w:val="00D96E94"/>
    <w:rsid w:val="00DA00E1"/>
    <w:rsid w:val="00DF30EA"/>
    <w:rsid w:val="00E377B0"/>
    <w:rsid w:val="00E90819"/>
    <w:rsid w:val="00EB3958"/>
    <w:rsid w:val="00EC16FD"/>
    <w:rsid w:val="00EF5F80"/>
    <w:rsid w:val="00F10E56"/>
    <w:rsid w:val="00F31A22"/>
    <w:rsid w:val="00F31B29"/>
    <w:rsid w:val="00F659CF"/>
    <w:rsid w:val="00F84AC7"/>
    <w:rsid w:val="00F96457"/>
    <w:rsid w:val="00FB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34D88-0A9B-4304-A1D4-FDCDC9CE0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5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Виктор Виктор</cp:lastModifiedBy>
  <cp:revision>11</cp:revision>
  <cp:lastPrinted>2020-06-03T09:27:00Z</cp:lastPrinted>
  <dcterms:created xsi:type="dcterms:W3CDTF">2020-06-05T10:54:00Z</dcterms:created>
  <dcterms:modified xsi:type="dcterms:W3CDTF">2021-02-25T13:17:00Z</dcterms:modified>
</cp:coreProperties>
</file>