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45E" w:rsidRPr="00995945" w:rsidRDefault="00E7445E" w:rsidP="00EE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GB"/>
        </w:rPr>
      </w:pPr>
    </w:p>
    <w:p w:rsidR="00DE5EEA" w:rsidRDefault="00EE1969" w:rsidP="00EE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GB"/>
        </w:rPr>
      </w:pPr>
      <w:r w:rsidRPr="00995945">
        <w:rPr>
          <w:rFonts w:ascii="Lucida Console" w:eastAsia="Times New Roman" w:hAnsi="Lucida Console" w:cs="Courier New"/>
          <w:color w:val="000000"/>
          <w:bdr w:val="none" w:sz="0" w:space="0" w:color="auto" w:frame="1"/>
          <w:lang w:eastAsia="en-GB"/>
        </w:rPr>
        <w:t xml:space="preserve">All 2017 data </w:t>
      </w:r>
      <w:r w:rsidRPr="00C62B16">
        <w:rPr>
          <w:rFonts w:ascii="Lucida Console" w:eastAsia="Times New Roman" w:hAnsi="Lucida Console" w:cs="Courier New"/>
          <w:noProof/>
          <w:color w:val="000000"/>
          <w:bdr w:val="none" w:sz="0" w:space="0" w:color="auto" w:frame="1"/>
          <w:lang w:eastAsia="en-GB"/>
        </w:rPr>
        <w:t>was</w:t>
      </w:r>
      <w:r w:rsidR="00C62B16">
        <w:rPr>
          <w:rFonts w:ascii="Lucida Console" w:eastAsia="Times New Roman" w:hAnsi="Lucida Console" w:cs="Courier New"/>
          <w:noProof/>
          <w:color w:val="000000"/>
          <w:bdr w:val="none" w:sz="0" w:space="0" w:color="auto" w:frame="1"/>
          <w:lang w:eastAsia="en-GB"/>
        </w:rPr>
        <w:t xml:space="preserve"> </w:t>
      </w:r>
      <w:r w:rsidRPr="00C62B16">
        <w:rPr>
          <w:rFonts w:ascii="Lucida Console" w:eastAsia="Times New Roman" w:hAnsi="Lucida Console" w:cs="Courier New"/>
          <w:noProof/>
          <w:color w:val="000000"/>
          <w:bdr w:val="none" w:sz="0" w:space="0" w:color="auto" w:frame="1"/>
          <w:lang w:eastAsia="en-GB"/>
        </w:rPr>
        <w:t>imported</w:t>
      </w:r>
      <w:r w:rsidRPr="00995945">
        <w:rPr>
          <w:rFonts w:ascii="Lucida Console" w:eastAsia="Times New Roman" w:hAnsi="Lucida Console" w:cs="Courier New"/>
          <w:color w:val="000000"/>
          <w:bdr w:val="none" w:sz="0" w:space="0" w:color="auto" w:frame="1"/>
          <w:lang w:eastAsia="en-GB"/>
        </w:rPr>
        <w:t>—data was the CEFR scoring of all GRC 600 Unit 1 essays as to get the raw score upon intake.  Scoring used the following ca</w:t>
      </w:r>
      <w:r w:rsidRPr="00995945">
        <w:rPr>
          <w:rFonts w:ascii="Lucida Console" w:eastAsia="Times New Roman" w:hAnsi="Lucida Console" w:cs="Courier New"/>
          <w:color w:val="000000"/>
          <w:bdr w:val="none" w:sz="0" w:space="0" w:color="auto" w:frame="1"/>
          <w:lang w:eastAsia="en-GB"/>
        </w:rPr>
        <w:t>tegorie</w:t>
      </w:r>
      <w:r w:rsidRPr="00995945">
        <w:rPr>
          <w:rFonts w:ascii="Lucida Console" w:eastAsia="Times New Roman" w:hAnsi="Lucida Console" w:cs="Courier New"/>
          <w:color w:val="000000"/>
          <w:bdr w:val="none" w:sz="0" w:space="0" w:color="auto" w:frame="1"/>
          <w:lang w:eastAsia="en-GB"/>
        </w:rPr>
        <w:t xml:space="preserve">s: </w:t>
      </w:r>
    </w:p>
    <w:p w:rsidR="00DE5EEA" w:rsidRDefault="00DE5EEA" w:rsidP="00EE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GB"/>
        </w:rPr>
      </w:pPr>
    </w:p>
    <w:tbl>
      <w:tblPr>
        <w:tblStyle w:val="TableGrid"/>
        <w:tblW w:w="1296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5"/>
        <w:gridCol w:w="2495"/>
        <w:gridCol w:w="9356"/>
      </w:tblGrid>
      <w:tr w:rsidR="00DE5EEA" w:rsidRPr="00DE5EEA" w:rsidTr="006419FA">
        <w:trPr>
          <w:trHeight w:val="311"/>
        </w:trPr>
        <w:tc>
          <w:tcPr>
            <w:tcW w:w="1115" w:type="dxa"/>
            <w:tcBorders>
              <w:top w:val="single" w:sz="4" w:space="0" w:color="auto"/>
              <w:bottom w:val="single" w:sz="4" w:space="0" w:color="auto"/>
            </w:tcBorders>
          </w:tcPr>
          <w:p w:rsidR="00DE5EEA" w:rsidRPr="00DE5EEA" w:rsidRDefault="00DE5EE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DE5EEA">
              <w:rPr>
                <w:rFonts w:ascii="Lucida Console" w:eastAsia="Times New Roman" w:hAnsi="Lucida Console" w:cs="Courier New"/>
                <w:color w:val="000000"/>
                <w:bdr w:val="none" w:sz="0" w:space="0" w:color="auto" w:frame="1"/>
                <w:lang w:eastAsia="en-GB"/>
              </w:rPr>
              <w:t>Code</w:t>
            </w:r>
          </w:p>
        </w:tc>
        <w:tc>
          <w:tcPr>
            <w:tcW w:w="2495" w:type="dxa"/>
            <w:tcBorders>
              <w:top w:val="single" w:sz="4" w:space="0" w:color="auto"/>
              <w:bottom w:val="single" w:sz="4" w:space="0" w:color="auto"/>
            </w:tcBorders>
          </w:tcPr>
          <w:p w:rsidR="00DE5EEA" w:rsidRPr="00DE5EEA" w:rsidRDefault="00DE5EE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center"/>
              <w:rPr>
                <w:rFonts w:ascii="Lucida Console" w:eastAsia="Times New Roman" w:hAnsi="Lucida Console" w:cs="Courier New"/>
                <w:color w:val="000000"/>
                <w:bdr w:val="none" w:sz="0" w:space="0" w:color="auto" w:frame="1"/>
                <w:lang w:eastAsia="en-GB"/>
              </w:rPr>
            </w:pPr>
            <w:r w:rsidRPr="00DE5EEA">
              <w:rPr>
                <w:rFonts w:ascii="Lucida Console" w:eastAsia="Times New Roman" w:hAnsi="Lucida Console" w:cs="Courier New"/>
                <w:color w:val="000000"/>
                <w:bdr w:val="none" w:sz="0" w:space="0" w:color="auto" w:frame="1"/>
                <w:lang w:eastAsia="en-GB"/>
              </w:rPr>
              <w:t>CEFR</w:t>
            </w:r>
            <w:r w:rsidRPr="00DE5EEA">
              <w:rPr>
                <w:rFonts w:ascii="Lucida Console" w:eastAsia="Times New Roman" w:hAnsi="Lucida Console" w:cs="Courier New"/>
                <w:color w:val="000000"/>
                <w:bdr w:val="none" w:sz="0" w:space="0" w:color="auto" w:frame="1"/>
                <w:lang w:eastAsia="en-GB"/>
              </w:rPr>
              <w:br/>
              <w:t>Variable</w:t>
            </w:r>
          </w:p>
        </w:tc>
        <w:tc>
          <w:tcPr>
            <w:tcW w:w="9356" w:type="dxa"/>
            <w:tcBorders>
              <w:top w:val="single" w:sz="4" w:space="0" w:color="auto"/>
              <w:bottom w:val="single" w:sz="4" w:space="0" w:color="auto"/>
            </w:tcBorders>
          </w:tcPr>
          <w:p w:rsidR="00DE5EEA" w:rsidRPr="00DE5EEA" w:rsidRDefault="00DE5EE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center"/>
              <w:rPr>
                <w:rFonts w:ascii="Lucida Console" w:eastAsia="Times New Roman" w:hAnsi="Lucida Console" w:cs="Courier New"/>
                <w:color w:val="000000"/>
                <w:bdr w:val="none" w:sz="0" w:space="0" w:color="auto" w:frame="1"/>
                <w:lang w:eastAsia="en-GB"/>
              </w:rPr>
            </w:pPr>
            <w:r w:rsidRPr="00DE5EEA">
              <w:rPr>
                <w:rFonts w:ascii="Lucida Console" w:eastAsia="Times New Roman" w:hAnsi="Lucida Console" w:cs="Courier New"/>
                <w:color w:val="000000"/>
                <w:bdr w:val="none" w:sz="0" w:space="0" w:color="auto" w:frame="1"/>
                <w:lang w:eastAsia="en-GB"/>
              </w:rPr>
              <w:t>Basic Idea</w:t>
            </w:r>
          </w:p>
        </w:tc>
      </w:tr>
      <w:tr w:rsidR="00DE5EEA" w:rsidTr="006419FA">
        <w:trPr>
          <w:trHeight w:val="456"/>
        </w:trPr>
        <w:tc>
          <w:tcPr>
            <w:tcW w:w="1115" w:type="dxa"/>
            <w:tcBorders>
              <w:top w:val="single" w:sz="4" w:space="0" w:color="auto"/>
            </w:tcBorders>
          </w:tcPr>
          <w:p w:rsidR="00DE5EEA" w:rsidRDefault="00DE5EE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Pr>
                <w:rFonts w:ascii="Lucida Console" w:eastAsia="Times New Roman" w:hAnsi="Lucida Console" w:cs="Courier New"/>
                <w:color w:val="000000"/>
                <w:bdr w:val="none" w:sz="0" w:space="0" w:color="auto" w:frame="1"/>
                <w:lang w:eastAsia="en-GB"/>
              </w:rPr>
              <w:t>WI</w:t>
            </w:r>
          </w:p>
        </w:tc>
        <w:tc>
          <w:tcPr>
            <w:tcW w:w="2495" w:type="dxa"/>
            <w:tcBorders>
              <w:top w:val="single" w:sz="4" w:space="0" w:color="auto"/>
            </w:tcBorders>
          </w:tcPr>
          <w:p w:rsidR="00DE5EEA" w:rsidRDefault="00DE5EE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Pr>
                <w:rFonts w:ascii="Lucida Console" w:eastAsia="Times New Roman" w:hAnsi="Lucida Console" w:cs="Courier New"/>
                <w:color w:val="000000"/>
                <w:bdr w:val="none" w:sz="0" w:space="0" w:color="auto" w:frame="1"/>
                <w:lang w:eastAsia="en-GB"/>
              </w:rPr>
              <w:t>Written</w:t>
            </w:r>
            <w:r>
              <w:rPr>
                <w:rFonts w:ascii="Lucida Console" w:eastAsia="Times New Roman" w:hAnsi="Lucida Console" w:cs="Courier New"/>
                <w:color w:val="000000"/>
                <w:bdr w:val="none" w:sz="0" w:space="0" w:color="auto" w:frame="1"/>
                <w:lang w:eastAsia="en-GB"/>
              </w:rPr>
              <w:br/>
              <w:t>Interaction</w:t>
            </w:r>
          </w:p>
        </w:tc>
        <w:tc>
          <w:tcPr>
            <w:tcW w:w="9356" w:type="dxa"/>
            <w:tcBorders>
              <w:top w:val="single" w:sz="4" w:space="0" w:color="auto"/>
            </w:tcBorders>
          </w:tcPr>
          <w:p w:rsidR="00DE5EEA" w:rsidRDefault="00DE5EE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Pr>
                <w:rFonts w:ascii="Lucida Console" w:eastAsia="Times New Roman" w:hAnsi="Lucida Console" w:cs="Courier New"/>
                <w:color w:val="000000"/>
                <w:bdr w:val="none" w:sz="0" w:space="0" w:color="auto" w:frame="1"/>
                <w:lang w:eastAsia="en-GB"/>
              </w:rPr>
              <w:t>Can</w:t>
            </w:r>
            <w:r w:rsidRPr="00995945">
              <w:rPr>
                <w:rFonts w:ascii="Lucida Console" w:eastAsia="Times New Roman" w:hAnsi="Lucida Console" w:cs="Courier New"/>
                <w:color w:val="000000"/>
                <w:bdr w:val="none" w:sz="0" w:space="0" w:color="auto" w:frame="1"/>
                <w:lang w:eastAsia="en-GB"/>
              </w:rPr>
              <w:t xml:space="preserve"> express him/herself with clarity and precision, relating to the addressee flexibly and </w:t>
            </w:r>
            <w:r w:rsidRPr="001849B3">
              <w:rPr>
                <w:rFonts w:ascii="Lucida Console" w:eastAsia="Times New Roman" w:hAnsi="Lucida Console" w:cs="Courier New"/>
                <w:noProof/>
                <w:color w:val="000000"/>
                <w:bdr w:val="none" w:sz="0" w:space="0" w:color="auto" w:frame="1"/>
                <w:lang w:eastAsia="en-GB"/>
              </w:rPr>
              <w:t>effectively</w:t>
            </w:r>
            <w:r w:rsidRPr="00995945">
              <w:rPr>
                <w:rFonts w:ascii="Lucida Console" w:eastAsia="Times New Roman" w:hAnsi="Lucida Console" w:cs="Courier New"/>
                <w:color w:val="000000"/>
                <w:bdr w:val="none" w:sz="0" w:space="0" w:color="auto" w:frame="1"/>
                <w:lang w:eastAsia="en-GB"/>
              </w:rPr>
              <w:t>.</w:t>
            </w:r>
          </w:p>
        </w:tc>
      </w:tr>
      <w:tr w:rsidR="00DE5EEA" w:rsidTr="006419FA">
        <w:trPr>
          <w:trHeight w:val="934"/>
        </w:trPr>
        <w:tc>
          <w:tcPr>
            <w:tcW w:w="1115" w:type="dxa"/>
          </w:tcPr>
          <w:p w:rsidR="00DE5EEA" w:rsidRDefault="00DE5EE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Pr>
                <w:rFonts w:ascii="Lucida Console" w:eastAsia="Times New Roman" w:hAnsi="Lucida Console" w:cs="Courier New"/>
                <w:color w:val="000000"/>
                <w:bdr w:val="none" w:sz="0" w:space="0" w:color="auto" w:frame="1"/>
                <w:lang w:eastAsia="en-GB"/>
              </w:rPr>
              <w:t>WP</w:t>
            </w:r>
          </w:p>
        </w:tc>
        <w:tc>
          <w:tcPr>
            <w:tcW w:w="2495" w:type="dxa"/>
          </w:tcPr>
          <w:p w:rsidR="00DE5EEA" w:rsidRDefault="00DE5EE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Pr>
                <w:rFonts w:ascii="Lucida Console" w:eastAsia="Times New Roman" w:hAnsi="Lucida Console" w:cs="Courier New"/>
                <w:color w:val="000000"/>
                <w:bdr w:val="none" w:sz="0" w:space="0" w:color="auto" w:frame="1"/>
                <w:lang w:eastAsia="en-GB"/>
              </w:rPr>
              <w:t xml:space="preserve">Written </w:t>
            </w:r>
            <w:r>
              <w:rPr>
                <w:rFonts w:ascii="Lucida Console" w:eastAsia="Times New Roman" w:hAnsi="Lucida Console" w:cs="Courier New"/>
                <w:color w:val="000000"/>
                <w:bdr w:val="none" w:sz="0" w:space="0" w:color="auto" w:frame="1"/>
                <w:lang w:eastAsia="en-GB"/>
              </w:rPr>
              <w:br/>
              <w:t>Production</w:t>
            </w:r>
          </w:p>
        </w:tc>
        <w:tc>
          <w:tcPr>
            <w:tcW w:w="9356" w:type="dxa"/>
          </w:tcPr>
          <w:p w:rsidR="00DE5EEA" w:rsidRDefault="00DE5EE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Pr>
                <w:rFonts w:ascii="Lucida Console" w:eastAsia="Times New Roman" w:hAnsi="Lucida Console" w:cs="Courier New"/>
                <w:color w:val="000000"/>
                <w:bdr w:val="none" w:sz="0" w:space="0" w:color="auto" w:frame="1"/>
                <w:lang w:eastAsia="en-GB"/>
              </w:rPr>
              <w:t>C</w:t>
            </w:r>
            <w:r w:rsidRPr="00995945">
              <w:rPr>
                <w:rFonts w:ascii="Lucida Console" w:eastAsia="Times New Roman" w:hAnsi="Lucida Console" w:cs="Courier New"/>
                <w:color w:val="000000"/>
                <w:bdr w:val="none" w:sz="0" w:space="0" w:color="auto" w:frame="1"/>
                <w:lang w:eastAsia="en-GB"/>
              </w:rPr>
              <w:t xml:space="preserve">an write </w:t>
            </w:r>
            <w:r w:rsidRPr="001849B3">
              <w:rPr>
                <w:rFonts w:ascii="Lucida Console" w:eastAsia="Times New Roman" w:hAnsi="Lucida Console" w:cs="Courier New"/>
                <w:noProof/>
                <w:color w:val="000000"/>
                <w:bdr w:val="none" w:sz="0" w:space="0" w:color="auto" w:frame="1"/>
                <w:lang w:eastAsia="en-GB"/>
              </w:rPr>
              <w:t>clear</w:t>
            </w:r>
            <w:r w:rsidRPr="00995945">
              <w:rPr>
                <w:rFonts w:ascii="Lucida Console" w:eastAsia="Times New Roman" w:hAnsi="Lucida Console" w:cs="Courier New"/>
                <w:color w:val="000000"/>
                <w:bdr w:val="none" w:sz="0" w:space="0" w:color="auto" w:frame="1"/>
                <w:lang w:eastAsia="en-GB"/>
              </w:rPr>
              <w:t xml:space="preserve">, well-structured texts of complex subjects, underlining the </w:t>
            </w:r>
            <w:r w:rsidRPr="001849B3">
              <w:rPr>
                <w:rFonts w:ascii="Lucida Console" w:eastAsia="Times New Roman" w:hAnsi="Lucida Console" w:cs="Courier New"/>
                <w:noProof/>
                <w:color w:val="000000"/>
                <w:bdr w:val="none" w:sz="0" w:space="0" w:color="auto" w:frame="1"/>
                <w:lang w:eastAsia="en-GB"/>
              </w:rPr>
              <w:t>relevant</w:t>
            </w:r>
            <w:r w:rsidRPr="00995945">
              <w:rPr>
                <w:rFonts w:ascii="Lucida Console" w:eastAsia="Times New Roman" w:hAnsi="Lucida Console" w:cs="Courier New"/>
                <w:color w:val="000000"/>
                <w:bdr w:val="none" w:sz="0" w:space="0" w:color="auto" w:frame="1"/>
                <w:lang w:eastAsia="en-GB"/>
              </w:rPr>
              <w:t xml:space="preserve"> salient issues, expanding and supporting points of view at some length with subsidiary points, reasons and relevant examples, and rounding off with an appropriate conclusion</w:t>
            </w:r>
            <w:r>
              <w:rPr>
                <w:rFonts w:ascii="Lucida Console" w:eastAsia="Times New Roman" w:hAnsi="Lucida Console" w:cs="Courier New"/>
                <w:color w:val="000000"/>
                <w:bdr w:val="none" w:sz="0" w:space="0" w:color="auto" w:frame="1"/>
                <w:lang w:eastAsia="en-GB"/>
              </w:rPr>
              <w:t>.</w:t>
            </w:r>
          </w:p>
        </w:tc>
      </w:tr>
      <w:tr w:rsidR="00DE5EEA" w:rsidTr="006419FA">
        <w:trPr>
          <w:trHeight w:val="467"/>
        </w:trPr>
        <w:tc>
          <w:tcPr>
            <w:tcW w:w="1115" w:type="dxa"/>
          </w:tcPr>
          <w:p w:rsidR="00DE5EEA" w:rsidRDefault="00DE5EE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Pr>
                <w:rFonts w:ascii="Lucida Console" w:eastAsia="Times New Roman" w:hAnsi="Lucida Console" w:cs="Courier New"/>
                <w:color w:val="000000"/>
                <w:bdr w:val="none" w:sz="0" w:space="0" w:color="auto" w:frame="1"/>
                <w:lang w:eastAsia="en-GB"/>
              </w:rPr>
              <w:t>CO</w:t>
            </w:r>
          </w:p>
        </w:tc>
        <w:tc>
          <w:tcPr>
            <w:tcW w:w="2495" w:type="dxa"/>
          </w:tcPr>
          <w:p w:rsidR="00DE5EEA" w:rsidRDefault="00DE5EE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995945">
              <w:rPr>
                <w:rFonts w:ascii="Lucida Console" w:eastAsia="Times New Roman" w:hAnsi="Lucida Console" w:cs="Courier New"/>
                <w:color w:val="000000"/>
                <w:bdr w:val="none" w:sz="0" w:space="0" w:color="auto" w:frame="1"/>
                <w:lang w:eastAsia="en-GB"/>
              </w:rPr>
              <w:t>Correspondence</w:t>
            </w:r>
          </w:p>
        </w:tc>
        <w:tc>
          <w:tcPr>
            <w:tcW w:w="9356" w:type="dxa"/>
          </w:tcPr>
          <w:p w:rsidR="00DE5EEA" w:rsidRPr="00DE5EEA" w:rsidRDefault="00DE5EEA" w:rsidP="00641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Pr>
                <w:rFonts w:ascii="Lucida Console" w:eastAsia="Times New Roman" w:hAnsi="Lucida Console" w:cs="Courier New"/>
                <w:color w:val="000000"/>
                <w:bdr w:val="none" w:sz="0" w:space="0" w:color="auto" w:frame="1"/>
                <w:lang w:eastAsia="en-GB"/>
              </w:rPr>
              <w:t>A</w:t>
            </w:r>
            <w:r w:rsidRPr="00DE5EEA">
              <w:rPr>
                <w:rFonts w:ascii="Lucida Console" w:eastAsia="Times New Roman" w:hAnsi="Lucida Console" w:cs="Courier New"/>
                <w:color w:val="000000"/>
                <w:bdr w:val="none" w:sz="0" w:space="0" w:color="auto" w:frame="1"/>
                <w:lang w:eastAsia="en-GB"/>
              </w:rPr>
              <w:t>ble to produce clear and effective personal correspondence.</w:t>
            </w:r>
          </w:p>
          <w:p w:rsidR="00DE5EEA" w:rsidRDefault="00DE5EE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p>
        </w:tc>
      </w:tr>
      <w:tr w:rsidR="00DE5EEA" w:rsidTr="006419FA">
        <w:trPr>
          <w:trHeight w:val="768"/>
        </w:trPr>
        <w:tc>
          <w:tcPr>
            <w:tcW w:w="1115"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995945">
              <w:rPr>
                <w:rFonts w:ascii="Lucida Console" w:eastAsia="Times New Roman" w:hAnsi="Lucida Console" w:cs="Courier New"/>
                <w:color w:val="000000"/>
                <w:bdr w:val="none" w:sz="0" w:space="0" w:color="auto" w:frame="1"/>
                <w:lang w:eastAsia="en-GB"/>
              </w:rPr>
              <w:t>CW</w:t>
            </w:r>
          </w:p>
        </w:tc>
        <w:tc>
          <w:tcPr>
            <w:tcW w:w="2495"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995945">
              <w:rPr>
                <w:rFonts w:ascii="Lucida Console" w:eastAsia="Times New Roman" w:hAnsi="Lucida Console" w:cs="Courier New"/>
                <w:color w:val="000000"/>
                <w:bdr w:val="none" w:sz="0" w:space="0" w:color="auto" w:frame="1"/>
                <w:lang w:eastAsia="en-GB"/>
              </w:rPr>
              <w:t xml:space="preserve">Creative </w:t>
            </w:r>
            <w:r>
              <w:rPr>
                <w:rFonts w:ascii="Lucida Console" w:eastAsia="Times New Roman" w:hAnsi="Lucida Console" w:cs="Courier New"/>
                <w:color w:val="000000"/>
                <w:bdr w:val="none" w:sz="0" w:space="0" w:color="auto" w:frame="1"/>
                <w:lang w:eastAsia="en-GB"/>
              </w:rPr>
              <w:br/>
            </w:r>
            <w:r w:rsidRPr="00995945">
              <w:rPr>
                <w:rFonts w:ascii="Lucida Console" w:eastAsia="Times New Roman" w:hAnsi="Lucida Console" w:cs="Courier New"/>
                <w:color w:val="000000"/>
                <w:bdr w:val="none" w:sz="0" w:space="0" w:color="auto" w:frame="1"/>
                <w:lang w:eastAsia="en-GB"/>
              </w:rPr>
              <w:t>Writing</w:t>
            </w:r>
          </w:p>
        </w:tc>
        <w:tc>
          <w:tcPr>
            <w:tcW w:w="9356" w:type="dxa"/>
          </w:tcPr>
          <w:p w:rsidR="006419FA" w:rsidRPr="006419FA" w:rsidRDefault="006419FA" w:rsidP="00641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6419FA">
              <w:rPr>
                <w:rFonts w:ascii="Lucida Console" w:eastAsia="Times New Roman" w:hAnsi="Lucida Console" w:cs="Courier New"/>
                <w:color w:val="000000"/>
                <w:bdr w:val="none" w:sz="0" w:space="0" w:color="auto" w:frame="1"/>
                <w:lang w:eastAsia="en-GB"/>
              </w:rPr>
              <w:t>C</w:t>
            </w:r>
            <w:r w:rsidRPr="006419FA">
              <w:rPr>
                <w:rFonts w:ascii="Lucida Console" w:eastAsia="Times New Roman" w:hAnsi="Lucida Console" w:cs="Courier New"/>
                <w:color w:val="000000"/>
                <w:bdr w:val="none" w:sz="0" w:space="0" w:color="auto" w:frame="1"/>
                <w:lang w:eastAsia="en-GB"/>
              </w:rPr>
              <w:t xml:space="preserve">an write clear, detailed, well-structured and developed descriptions and </w:t>
            </w:r>
            <w:r w:rsidRPr="001849B3">
              <w:rPr>
                <w:rFonts w:ascii="Lucida Console" w:eastAsia="Times New Roman" w:hAnsi="Lucida Console" w:cs="Courier New"/>
                <w:noProof/>
                <w:color w:val="000000"/>
                <w:bdr w:val="none" w:sz="0" w:space="0" w:color="auto" w:frame="1"/>
                <w:lang w:eastAsia="en-GB"/>
              </w:rPr>
              <w:t>imaginative</w:t>
            </w:r>
            <w:r w:rsidRPr="006419FA">
              <w:rPr>
                <w:rFonts w:ascii="Lucida Console" w:eastAsia="Times New Roman" w:hAnsi="Lucida Console" w:cs="Courier New"/>
                <w:color w:val="000000"/>
                <w:bdr w:val="none" w:sz="0" w:space="0" w:color="auto" w:frame="1"/>
                <w:lang w:eastAsia="en-GB"/>
              </w:rPr>
              <w:t xml:space="preserve"> texts in an assured, personal, natural style appropriate to the reader in mind.</w:t>
            </w:r>
          </w:p>
          <w:p w:rsidR="00DE5EEA" w:rsidRDefault="00DE5EE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p>
        </w:tc>
      </w:tr>
      <w:tr w:rsidR="00DE5EEA" w:rsidTr="006419FA">
        <w:trPr>
          <w:trHeight w:val="467"/>
        </w:trPr>
        <w:tc>
          <w:tcPr>
            <w:tcW w:w="1115"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995945">
              <w:rPr>
                <w:rFonts w:ascii="Lucida Console" w:eastAsia="Times New Roman" w:hAnsi="Lucida Console" w:cs="Courier New"/>
                <w:color w:val="000000"/>
                <w:bdr w:val="none" w:sz="0" w:space="0" w:color="auto" w:frame="1"/>
                <w:lang w:eastAsia="en-GB"/>
              </w:rPr>
              <w:t>ES</w:t>
            </w:r>
          </w:p>
        </w:tc>
        <w:tc>
          <w:tcPr>
            <w:tcW w:w="2495"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6419FA">
              <w:rPr>
                <w:rFonts w:ascii="Lucida Console" w:eastAsia="Times New Roman" w:hAnsi="Lucida Console" w:cs="Courier New"/>
                <w:color w:val="000000"/>
                <w:bdr w:val="none" w:sz="0" w:space="0" w:color="auto" w:frame="1"/>
                <w:lang w:eastAsia="en-GB"/>
              </w:rPr>
              <w:t>Essaying</w:t>
            </w:r>
          </w:p>
        </w:tc>
        <w:tc>
          <w:tcPr>
            <w:tcW w:w="9356"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Pr>
                <w:rFonts w:ascii="Lucida Console" w:eastAsia="Times New Roman" w:hAnsi="Lucida Console" w:cs="Courier New"/>
                <w:color w:val="000000"/>
                <w:bdr w:val="none" w:sz="0" w:space="0" w:color="auto" w:frame="1"/>
                <w:lang w:eastAsia="en-GB"/>
              </w:rPr>
              <w:t>C</w:t>
            </w:r>
            <w:r w:rsidRPr="006419FA">
              <w:rPr>
                <w:rFonts w:ascii="Lucida Console" w:eastAsia="Times New Roman" w:hAnsi="Lucida Console" w:cs="Courier New"/>
                <w:color w:val="000000"/>
                <w:bdr w:val="none" w:sz="0" w:space="0" w:color="auto" w:frame="1"/>
                <w:lang w:eastAsia="en-GB"/>
              </w:rPr>
              <w:t xml:space="preserve">an write clear, well-structured expositions of complex subjects, underlining the </w:t>
            </w:r>
            <w:r w:rsidRPr="001849B3">
              <w:rPr>
                <w:rFonts w:ascii="Lucida Console" w:eastAsia="Times New Roman" w:hAnsi="Lucida Console" w:cs="Courier New"/>
                <w:noProof/>
                <w:color w:val="000000"/>
                <w:bdr w:val="none" w:sz="0" w:space="0" w:color="auto" w:frame="1"/>
                <w:lang w:eastAsia="en-GB"/>
              </w:rPr>
              <w:t>relevant</w:t>
            </w:r>
            <w:r w:rsidRPr="006419FA">
              <w:rPr>
                <w:rFonts w:ascii="Lucida Console" w:eastAsia="Times New Roman" w:hAnsi="Lucida Console" w:cs="Courier New"/>
                <w:color w:val="000000"/>
                <w:bdr w:val="none" w:sz="0" w:space="0" w:color="auto" w:frame="1"/>
                <w:lang w:eastAsia="en-GB"/>
              </w:rPr>
              <w:t xml:space="preserve"> salient issues.</w:t>
            </w:r>
          </w:p>
        </w:tc>
      </w:tr>
      <w:tr w:rsidR="00DE5EEA" w:rsidTr="006419FA">
        <w:trPr>
          <w:trHeight w:val="623"/>
        </w:trPr>
        <w:tc>
          <w:tcPr>
            <w:tcW w:w="1115"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995945">
              <w:rPr>
                <w:rFonts w:ascii="Lucida Console" w:eastAsia="Times New Roman" w:hAnsi="Lucida Console" w:cs="Courier New"/>
                <w:color w:val="000000"/>
                <w:bdr w:val="none" w:sz="0" w:space="0" w:color="auto" w:frame="1"/>
                <w:lang w:eastAsia="en-GB"/>
              </w:rPr>
              <w:t>RA</w:t>
            </w:r>
          </w:p>
        </w:tc>
        <w:tc>
          <w:tcPr>
            <w:tcW w:w="2495"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6419FA">
              <w:rPr>
                <w:rFonts w:ascii="Lucida Console" w:eastAsia="Times New Roman" w:hAnsi="Lucida Console" w:cs="Courier New"/>
                <w:color w:val="000000"/>
                <w:bdr w:val="none" w:sz="0" w:space="0" w:color="auto" w:frame="1"/>
                <w:lang w:eastAsia="en-GB"/>
              </w:rPr>
              <w:t>Range</w:t>
            </w:r>
          </w:p>
        </w:tc>
        <w:tc>
          <w:tcPr>
            <w:tcW w:w="9356"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6419FA">
              <w:rPr>
                <w:rFonts w:ascii="Lucida Console" w:eastAsia="Times New Roman" w:hAnsi="Lucida Console" w:cs="Courier New"/>
                <w:color w:val="000000"/>
                <w:bdr w:val="none" w:sz="0" w:space="0" w:color="auto" w:frame="1"/>
                <w:lang w:eastAsia="en-GB"/>
              </w:rPr>
              <w:t>C</w:t>
            </w:r>
            <w:r w:rsidRPr="006419FA">
              <w:rPr>
                <w:rFonts w:ascii="Lucida Console" w:eastAsia="Times New Roman" w:hAnsi="Lucida Console" w:cs="Courier New"/>
                <w:color w:val="000000"/>
                <w:bdr w:val="none" w:sz="0" w:space="0" w:color="auto" w:frame="1"/>
                <w:lang w:eastAsia="en-GB"/>
              </w:rPr>
              <w:t>an select an appropriate formulation from a broad range of language to express him/herself clearly, without having to restrict what he/she wants to say.</w:t>
            </w:r>
          </w:p>
        </w:tc>
      </w:tr>
      <w:tr w:rsidR="00DE5EEA" w:rsidTr="006419FA">
        <w:trPr>
          <w:trHeight w:val="301"/>
        </w:trPr>
        <w:tc>
          <w:tcPr>
            <w:tcW w:w="1115"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995945">
              <w:rPr>
                <w:rFonts w:ascii="Lucida Console" w:eastAsia="Times New Roman" w:hAnsi="Lucida Console" w:cs="Courier New"/>
                <w:color w:val="000000"/>
                <w:bdr w:val="none" w:sz="0" w:space="0" w:color="auto" w:frame="1"/>
                <w:lang w:eastAsia="en-GB"/>
              </w:rPr>
              <w:t>CN</w:t>
            </w:r>
          </w:p>
        </w:tc>
        <w:tc>
          <w:tcPr>
            <w:tcW w:w="2495"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6419FA">
              <w:rPr>
                <w:rFonts w:ascii="Lucida Console" w:eastAsia="Times New Roman" w:hAnsi="Lucida Console" w:cs="Courier New"/>
                <w:color w:val="000000"/>
                <w:bdr w:val="none" w:sz="0" w:space="0" w:color="auto" w:frame="1"/>
                <w:lang w:eastAsia="en-GB"/>
              </w:rPr>
              <w:t>Control</w:t>
            </w:r>
          </w:p>
        </w:tc>
        <w:tc>
          <w:tcPr>
            <w:tcW w:w="9356"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6419FA">
              <w:rPr>
                <w:rFonts w:ascii="Lucida Console" w:eastAsia="Times New Roman" w:hAnsi="Lucida Console" w:cs="Courier New"/>
                <w:color w:val="000000"/>
                <w:bdr w:val="none" w:sz="0" w:space="0" w:color="auto" w:frame="1"/>
                <w:lang w:eastAsia="en-GB"/>
              </w:rPr>
              <w:t>C</w:t>
            </w:r>
            <w:r w:rsidRPr="006419FA">
              <w:rPr>
                <w:rFonts w:ascii="Lucida Console" w:eastAsia="Times New Roman" w:hAnsi="Lucida Console" w:cs="Courier New"/>
                <w:color w:val="000000"/>
                <w:bdr w:val="none" w:sz="0" w:space="0" w:color="auto" w:frame="1"/>
                <w:lang w:eastAsia="en-GB"/>
              </w:rPr>
              <w:t>onsistently correct and appropriate use of vocabulary.</w:t>
            </w:r>
          </w:p>
        </w:tc>
      </w:tr>
      <w:tr w:rsidR="00DE5EEA" w:rsidTr="006419FA">
        <w:trPr>
          <w:trHeight w:val="778"/>
        </w:trPr>
        <w:tc>
          <w:tcPr>
            <w:tcW w:w="1115"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995945">
              <w:rPr>
                <w:rFonts w:ascii="Lucida Console" w:eastAsia="Times New Roman" w:hAnsi="Lucida Console" w:cs="Courier New"/>
                <w:color w:val="000000"/>
                <w:bdr w:val="none" w:sz="0" w:space="0" w:color="auto" w:frame="1"/>
                <w:lang w:eastAsia="en-GB"/>
              </w:rPr>
              <w:t>VC</w:t>
            </w:r>
          </w:p>
        </w:tc>
        <w:tc>
          <w:tcPr>
            <w:tcW w:w="2495"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6419FA">
              <w:rPr>
                <w:rFonts w:ascii="Lucida Console" w:eastAsia="Times New Roman" w:hAnsi="Lucida Console" w:cs="Courier New"/>
                <w:color w:val="000000"/>
                <w:bdr w:val="none" w:sz="0" w:space="0" w:color="auto" w:frame="1"/>
                <w:lang w:eastAsia="en-GB"/>
              </w:rPr>
              <w:t>Vocabulary</w:t>
            </w:r>
          </w:p>
        </w:tc>
        <w:tc>
          <w:tcPr>
            <w:tcW w:w="9356" w:type="dxa"/>
          </w:tcPr>
          <w:p w:rsidR="006419FA" w:rsidRPr="006419FA" w:rsidRDefault="006419FA" w:rsidP="00641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6419FA">
              <w:rPr>
                <w:rFonts w:ascii="Lucida Console" w:eastAsia="Times New Roman" w:hAnsi="Lucida Console" w:cs="Courier New"/>
                <w:color w:val="000000"/>
                <w:bdr w:val="none" w:sz="0" w:space="0" w:color="auto" w:frame="1"/>
                <w:lang w:eastAsia="en-GB"/>
              </w:rPr>
              <w:t>H</w:t>
            </w:r>
            <w:r w:rsidRPr="006419FA">
              <w:rPr>
                <w:rFonts w:ascii="Lucida Console" w:eastAsia="Times New Roman" w:hAnsi="Lucida Console" w:cs="Courier New"/>
                <w:color w:val="000000"/>
                <w:bdr w:val="none" w:sz="0" w:space="0" w:color="auto" w:frame="1"/>
                <w:lang w:eastAsia="en-GB"/>
              </w:rPr>
              <w:t xml:space="preserve">as a good command of </w:t>
            </w:r>
            <w:r w:rsidRPr="001849B3">
              <w:rPr>
                <w:rFonts w:ascii="Lucida Console" w:eastAsia="Times New Roman" w:hAnsi="Lucida Console" w:cs="Courier New"/>
                <w:noProof/>
                <w:color w:val="000000"/>
                <w:bdr w:val="none" w:sz="0" w:space="0" w:color="auto" w:frame="1"/>
                <w:lang w:eastAsia="en-GB"/>
              </w:rPr>
              <w:t>a very broad</w:t>
            </w:r>
            <w:r w:rsidRPr="006419FA">
              <w:rPr>
                <w:rFonts w:ascii="Lucida Console" w:eastAsia="Times New Roman" w:hAnsi="Lucida Console" w:cs="Courier New"/>
                <w:color w:val="000000"/>
                <w:bdr w:val="none" w:sz="0" w:space="0" w:color="auto" w:frame="1"/>
                <w:lang w:eastAsia="en-GB"/>
              </w:rPr>
              <w:t xml:space="preserve"> lexical repertoire including idiomatic expressions and colloquialisms; shows awareness of connotative levels of meaning. </w:t>
            </w:r>
          </w:p>
          <w:p w:rsidR="00DE5EEA" w:rsidRDefault="00DE5EE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p>
        </w:tc>
      </w:tr>
      <w:tr w:rsidR="00DE5EEA" w:rsidTr="006419FA">
        <w:trPr>
          <w:trHeight w:val="623"/>
        </w:trPr>
        <w:tc>
          <w:tcPr>
            <w:tcW w:w="1115"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995945">
              <w:rPr>
                <w:rFonts w:ascii="Lucida Console" w:eastAsia="Times New Roman" w:hAnsi="Lucida Console" w:cs="Courier New"/>
                <w:color w:val="000000"/>
                <w:bdr w:val="none" w:sz="0" w:space="0" w:color="auto" w:frame="1"/>
                <w:lang w:eastAsia="en-GB"/>
              </w:rPr>
              <w:t>GA</w:t>
            </w:r>
          </w:p>
        </w:tc>
        <w:tc>
          <w:tcPr>
            <w:tcW w:w="2495"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6419FA">
              <w:rPr>
                <w:rFonts w:ascii="Lucida Console" w:eastAsia="Times New Roman" w:hAnsi="Lucida Console" w:cs="Courier New"/>
                <w:color w:val="000000"/>
                <w:bdr w:val="none" w:sz="0" w:space="0" w:color="auto" w:frame="1"/>
                <w:lang w:eastAsia="en-GB"/>
              </w:rPr>
              <w:t>Grammar</w:t>
            </w:r>
          </w:p>
        </w:tc>
        <w:tc>
          <w:tcPr>
            <w:tcW w:w="9356"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6419FA">
              <w:rPr>
                <w:rFonts w:ascii="Lucida Console" w:eastAsia="Times New Roman" w:hAnsi="Lucida Console" w:cs="Courier New"/>
                <w:color w:val="000000"/>
                <w:bdr w:val="none" w:sz="0" w:space="0" w:color="auto" w:frame="1"/>
                <w:lang w:eastAsia="en-GB"/>
              </w:rPr>
              <w:t xml:space="preserve">Maintains consistent grammatical control of complex language, even while attention is otherwise engaged (e.g. In </w:t>
            </w:r>
            <w:r w:rsidRPr="001849B3">
              <w:rPr>
                <w:rFonts w:ascii="Lucida Console" w:eastAsia="Times New Roman" w:hAnsi="Lucida Console" w:cs="Courier New"/>
                <w:noProof/>
                <w:color w:val="000000"/>
                <w:bdr w:val="none" w:sz="0" w:space="0" w:color="auto" w:frame="1"/>
                <w:lang w:eastAsia="en-GB"/>
              </w:rPr>
              <w:t>forward planning</w:t>
            </w:r>
            <w:r w:rsidRPr="006419FA">
              <w:rPr>
                <w:rFonts w:ascii="Lucida Console" w:eastAsia="Times New Roman" w:hAnsi="Lucida Console" w:cs="Courier New"/>
                <w:color w:val="000000"/>
                <w:bdr w:val="none" w:sz="0" w:space="0" w:color="auto" w:frame="1"/>
                <w:lang w:eastAsia="en-GB"/>
              </w:rPr>
              <w:t>, in monitoring others’ reactions).</w:t>
            </w:r>
          </w:p>
        </w:tc>
      </w:tr>
      <w:tr w:rsidR="00DE5EEA" w:rsidTr="006419FA">
        <w:trPr>
          <w:trHeight w:val="301"/>
        </w:trPr>
        <w:tc>
          <w:tcPr>
            <w:tcW w:w="1115"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995945">
              <w:rPr>
                <w:rFonts w:ascii="Lucida Console" w:eastAsia="Times New Roman" w:hAnsi="Lucida Console" w:cs="Courier New"/>
                <w:color w:val="000000"/>
                <w:bdr w:val="none" w:sz="0" w:space="0" w:color="auto" w:frame="1"/>
                <w:lang w:eastAsia="en-GB"/>
              </w:rPr>
              <w:t>OR</w:t>
            </w:r>
          </w:p>
        </w:tc>
        <w:tc>
          <w:tcPr>
            <w:tcW w:w="2495"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6419FA">
              <w:rPr>
                <w:rFonts w:ascii="Lucida Console" w:eastAsia="Times New Roman" w:hAnsi="Lucida Console" w:cs="Courier New"/>
                <w:color w:val="000000"/>
                <w:bdr w:val="none" w:sz="0" w:space="0" w:color="auto" w:frame="1"/>
                <w:lang w:eastAsia="en-GB"/>
              </w:rPr>
              <w:t>Orthography</w:t>
            </w:r>
          </w:p>
        </w:tc>
        <w:tc>
          <w:tcPr>
            <w:tcW w:w="9356" w:type="dxa"/>
          </w:tcPr>
          <w:p w:rsidR="00DE5EEA" w:rsidRDefault="006419FA" w:rsidP="00641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6419FA">
              <w:rPr>
                <w:rFonts w:ascii="Lucida Console" w:eastAsia="Times New Roman" w:hAnsi="Lucida Console" w:cs="Courier New"/>
                <w:color w:val="000000"/>
                <w:bdr w:val="none" w:sz="0" w:space="0" w:color="auto" w:frame="1"/>
                <w:lang w:eastAsia="en-GB"/>
              </w:rPr>
              <w:t>L</w:t>
            </w:r>
            <w:r w:rsidRPr="006419FA">
              <w:rPr>
                <w:rFonts w:ascii="Lucida Console" w:eastAsia="Times New Roman" w:hAnsi="Lucida Console" w:cs="Courier New"/>
                <w:color w:val="000000"/>
                <w:bdr w:val="none" w:sz="0" w:space="0" w:color="auto" w:frame="1"/>
                <w:lang w:eastAsia="en-GB"/>
              </w:rPr>
              <w:t>ayout, paragraphing and punctuation are consistent and helpful.</w:t>
            </w:r>
          </w:p>
        </w:tc>
      </w:tr>
      <w:tr w:rsidR="00DE5EEA" w:rsidTr="006419FA">
        <w:trPr>
          <w:trHeight w:val="623"/>
        </w:trPr>
        <w:tc>
          <w:tcPr>
            <w:tcW w:w="1115"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995945">
              <w:rPr>
                <w:rFonts w:ascii="Lucida Console" w:eastAsia="Times New Roman" w:hAnsi="Lucida Console" w:cs="Courier New"/>
                <w:color w:val="000000"/>
                <w:bdr w:val="none" w:sz="0" w:space="0" w:color="auto" w:frame="1"/>
                <w:lang w:eastAsia="en-GB"/>
              </w:rPr>
              <w:t>TD</w:t>
            </w:r>
          </w:p>
        </w:tc>
        <w:tc>
          <w:tcPr>
            <w:tcW w:w="2495"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6419FA">
              <w:rPr>
                <w:rFonts w:ascii="Lucida Console" w:eastAsia="Times New Roman" w:hAnsi="Lucida Console" w:cs="Courier New"/>
                <w:color w:val="000000"/>
                <w:bdr w:val="none" w:sz="0" w:space="0" w:color="auto" w:frame="1"/>
                <w:lang w:eastAsia="en-GB"/>
              </w:rPr>
              <w:t xml:space="preserve">Thematic </w:t>
            </w:r>
            <w:r>
              <w:rPr>
                <w:rFonts w:ascii="Lucida Console" w:eastAsia="Times New Roman" w:hAnsi="Lucida Console" w:cs="Courier New"/>
                <w:color w:val="000000"/>
                <w:bdr w:val="none" w:sz="0" w:space="0" w:color="auto" w:frame="1"/>
                <w:lang w:eastAsia="en-GB"/>
              </w:rPr>
              <w:br/>
            </w:r>
            <w:r w:rsidRPr="006419FA">
              <w:rPr>
                <w:rFonts w:ascii="Lucida Console" w:eastAsia="Times New Roman" w:hAnsi="Lucida Console" w:cs="Courier New"/>
                <w:color w:val="000000"/>
                <w:bdr w:val="none" w:sz="0" w:space="0" w:color="auto" w:frame="1"/>
                <w:lang w:eastAsia="en-GB"/>
              </w:rPr>
              <w:t>Development</w:t>
            </w:r>
          </w:p>
        </w:tc>
        <w:tc>
          <w:tcPr>
            <w:tcW w:w="9356"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6419FA">
              <w:rPr>
                <w:rFonts w:ascii="Lucida Console" w:eastAsia="Times New Roman" w:hAnsi="Lucida Console" w:cs="Courier New"/>
                <w:color w:val="000000"/>
                <w:bdr w:val="none" w:sz="0" w:space="0" w:color="auto" w:frame="1"/>
                <w:lang w:eastAsia="en-GB"/>
              </w:rPr>
              <w:t>C</w:t>
            </w:r>
            <w:r w:rsidRPr="006419FA">
              <w:rPr>
                <w:rFonts w:ascii="Lucida Console" w:eastAsia="Times New Roman" w:hAnsi="Lucida Console" w:cs="Courier New"/>
                <w:color w:val="000000"/>
                <w:bdr w:val="none" w:sz="0" w:space="0" w:color="auto" w:frame="1"/>
                <w:lang w:eastAsia="en-GB"/>
              </w:rPr>
              <w:t xml:space="preserve">an give elaborate descriptions and narratives, integrating </w:t>
            </w:r>
            <w:r w:rsidRPr="001849B3">
              <w:rPr>
                <w:rFonts w:ascii="Lucida Console" w:eastAsia="Times New Roman" w:hAnsi="Lucida Console" w:cs="Courier New"/>
                <w:noProof/>
                <w:color w:val="000000"/>
                <w:bdr w:val="none" w:sz="0" w:space="0" w:color="auto" w:frame="1"/>
                <w:lang w:eastAsia="en-GB"/>
              </w:rPr>
              <w:t>subthemes</w:t>
            </w:r>
            <w:r w:rsidRPr="006419FA">
              <w:rPr>
                <w:rFonts w:ascii="Lucida Console" w:eastAsia="Times New Roman" w:hAnsi="Lucida Console" w:cs="Courier New"/>
                <w:color w:val="000000"/>
                <w:bdr w:val="none" w:sz="0" w:space="0" w:color="auto" w:frame="1"/>
                <w:lang w:eastAsia="en-GB"/>
              </w:rPr>
              <w:t xml:space="preserve">, developing </w:t>
            </w:r>
            <w:proofErr w:type="gramStart"/>
            <w:r w:rsidRPr="006419FA">
              <w:rPr>
                <w:rFonts w:ascii="Lucida Console" w:eastAsia="Times New Roman" w:hAnsi="Lucida Console" w:cs="Courier New"/>
                <w:color w:val="000000"/>
                <w:bdr w:val="none" w:sz="0" w:space="0" w:color="auto" w:frame="1"/>
                <w:lang w:eastAsia="en-GB"/>
              </w:rPr>
              <w:t>particular points</w:t>
            </w:r>
            <w:proofErr w:type="gramEnd"/>
            <w:r w:rsidRPr="006419FA">
              <w:rPr>
                <w:rFonts w:ascii="Lucida Console" w:eastAsia="Times New Roman" w:hAnsi="Lucida Console" w:cs="Courier New"/>
                <w:color w:val="000000"/>
                <w:bdr w:val="none" w:sz="0" w:space="0" w:color="auto" w:frame="1"/>
                <w:lang w:eastAsia="en-GB"/>
              </w:rPr>
              <w:t xml:space="preserve"> and rounding off </w:t>
            </w:r>
            <w:r w:rsidRPr="001849B3">
              <w:rPr>
                <w:rFonts w:ascii="Lucida Console" w:eastAsia="Times New Roman" w:hAnsi="Lucida Console" w:cs="Courier New"/>
                <w:noProof/>
                <w:color w:val="000000"/>
                <w:bdr w:val="none" w:sz="0" w:space="0" w:color="auto" w:frame="1"/>
                <w:lang w:eastAsia="en-GB"/>
              </w:rPr>
              <w:t>with</w:t>
            </w:r>
            <w:r w:rsidRPr="006419FA">
              <w:rPr>
                <w:rFonts w:ascii="Lucida Console" w:eastAsia="Times New Roman" w:hAnsi="Lucida Console" w:cs="Courier New"/>
                <w:color w:val="000000"/>
                <w:bdr w:val="none" w:sz="0" w:space="0" w:color="auto" w:frame="1"/>
                <w:lang w:eastAsia="en-GB"/>
              </w:rPr>
              <w:t xml:space="preserve"> an appropriate conclusion.</w:t>
            </w:r>
          </w:p>
        </w:tc>
      </w:tr>
      <w:tr w:rsidR="00DE5EEA" w:rsidTr="006419FA">
        <w:trPr>
          <w:trHeight w:val="467"/>
        </w:trPr>
        <w:tc>
          <w:tcPr>
            <w:tcW w:w="1115"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995945">
              <w:rPr>
                <w:rFonts w:ascii="Lucida Console" w:eastAsia="Times New Roman" w:hAnsi="Lucida Console" w:cs="Courier New"/>
                <w:color w:val="000000"/>
                <w:bdr w:val="none" w:sz="0" w:space="0" w:color="auto" w:frame="1"/>
                <w:lang w:eastAsia="en-GB"/>
              </w:rPr>
              <w:t>CH</w:t>
            </w:r>
          </w:p>
        </w:tc>
        <w:tc>
          <w:tcPr>
            <w:tcW w:w="2495"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6419FA">
              <w:rPr>
                <w:rFonts w:ascii="Lucida Console" w:eastAsia="Times New Roman" w:hAnsi="Lucida Console" w:cs="Courier New"/>
                <w:color w:val="000000"/>
                <w:bdr w:val="none" w:sz="0" w:space="0" w:color="auto" w:frame="1"/>
                <w:lang w:eastAsia="en-GB"/>
              </w:rPr>
              <w:t>Coherence</w:t>
            </w:r>
          </w:p>
        </w:tc>
        <w:tc>
          <w:tcPr>
            <w:tcW w:w="9356"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6419FA">
              <w:rPr>
                <w:rFonts w:ascii="Lucida Console" w:eastAsia="Times New Roman" w:hAnsi="Lucida Console" w:cs="Courier New"/>
                <w:color w:val="000000"/>
                <w:bdr w:val="none" w:sz="0" w:space="0" w:color="auto" w:frame="1"/>
                <w:lang w:eastAsia="en-GB"/>
              </w:rPr>
              <w:t>C</w:t>
            </w:r>
            <w:r w:rsidRPr="006419FA">
              <w:rPr>
                <w:rFonts w:ascii="Lucida Console" w:eastAsia="Times New Roman" w:hAnsi="Lucida Console" w:cs="Courier New"/>
                <w:color w:val="000000"/>
                <w:bdr w:val="none" w:sz="0" w:space="0" w:color="auto" w:frame="1"/>
                <w:lang w:eastAsia="en-GB"/>
              </w:rPr>
              <w:t xml:space="preserve">an produce clear, smoothly flowing, well-structured speech, showing </w:t>
            </w:r>
            <w:r w:rsidRPr="001849B3">
              <w:rPr>
                <w:rFonts w:ascii="Lucida Console" w:eastAsia="Times New Roman" w:hAnsi="Lucida Console" w:cs="Courier New"/>
                <w:noProof/>
                <w:color w:val="000000"/>
                <w:bdr w:val="none" w:sz="0" w:space="0" w:color="auto" w:frame="1"/>
                <w:lang w:eastAsia="en-GB"/>
              </w:rPr>
              <w:t>controlled use</w:t>
            </w:r>
            <w:r w:rsidRPr="006419FA">
              <w:rPr>
                <w:rFonts w:ascii="Lucida Console" w:eastAsia="Times New Roman" w:hAnsi="Lucida Console" w:cs="Courier New"/>
                <w:color w:val="000000"/>
                <w:bdr w:val="none" w:sz="0" w:space="0" w:color="auto" w:frame="1"/>
                <w:lang w:eastAsia="en-GB"/>
              </w:rPr>
              <w:t xml:space="preserve"> of organisational patterns, connectors and cohesive devices.</w:t>
            </w:r>
          </w:p>
        </w:tc>
      </w:tr>
      <w:tr w:rsidR="00DE5EEA" w:rsidTr="006419FA">
        <w:trPr>
          <w:trHeight w:val="456"/>
        </w:trPr>
        <w:tc>
          <w:tcPr>
            <w:tcW w:w="1115"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995945">
              <w:rPr>
                <w:rFonts w:ascii="Lucida Console" w:eastAsia="Times New Roman" w:hAnsi="Lucida Console" w:cs="Courier New"/>
                <w:color w:val="000000"/>
                <w:bdr w:val="none" w:sz="0" w:space="0" w:color="auto" w:frame="1"/>
                <w:lang w:eastAsia="en-GB"/>
              </w:rPr>
              <w:t>SL</w:t>
            </w:r>
          </w:p>
        </w:tc>
        <w:tc>
          <w:tcPr>
            <w:tcW w:w="2495"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6419FA">
              <w:rPr>
                <w:rFonts w:ascii="Lucida Console" w:eastAsia="Times New Roman" w:hAnsi="Lucida Console" w:cs="Courier New"/>
                <w:color w:val="000000"/>
                <w:bdr w:val="none" w:sz="0" w:space="0" w:color="auto" w:frame="1"/>
                <w:lang w:eastAsia="en-GB"/>
              </w:rPr>
              <w:t>Sociolinguistic</w:t>
            </w:r>
          </w:p>
        </w:tc>
        <w:tc>
          <w:tcPr>
            <w:tcW w:w="9356" w:type="dxa"/>
          </w:tcPr>
          <w:p w:rsidR="00DE5EEA" w:rsidRDefault="006419FA" w:rsidP="006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Lucida Console" w:eastAsia="Times New Roman" w:hAnsi="Lucida Console" w:cs="Courier New"/>
                <w:color w:val="000000"/>
                <w:bdr w:val="none" w:sz="0" w:space="0" w:color="auto" w:frame="1"/>
                <w:lang w:eastAsia="en-GB"/>
              </w:rPr>
            </w:pPr>
            <w:r w:rsidRPr="001849B3">
              <w:rPr>
                <w:rFonts w:ascii="Lucida Console" w:eastAsia="Times New Roman" w:hAnsi="Lucida Console" w:cs="Courier New"/>
                <w:noProof/>
                <w:color w:val="000000"/>
                <w:bdr w:val="none" w:sz="0" w:space="0" w:color="auto" w:frame="1"/>
                <w:lang w:eastAsia="en-GB"/>
              </w:rPr>
              <w:t>H</w:t>
            </w:r>
            <w:r w:rsidRPr="001849B3">
              <w:rPr>
                <w:rFonts w:ascii="Lucida Console" w:eastAsia="Times New Roman" w:hAnsi="Lucida Console" w:cs="Courier New"/>
                <w:noProof/>
                <w:color w:val="000000"/>
                <w:bdr w:val="none" w:sz="0" w:space="0" w:color="auto" w:frame="1"/>
                <w:lang w:eastAsia="en-GB"/>
              </w:rPr>
              <w:t>as a good command of idiomatic expressions and colloquialisms with awareness of connotative levels of meaning</w:t>
            </w:r>
            <w:r w:rsidRPr="001849B3">
              <w:rPr>
                <w:rFonts w:ascii="Lucida Console" w:eastAsia="Times New Roman" w:hAnsi="Lucida Console" w:cs="Courier New"/>
                <w:noProof/>
                <w:color w:val="000000"/>
                <w:bdr w:val="none" w:sz="0" w:space="0" w:color="auto" w:frame="1"/>
                <w:lang w:eastAsia="en-GB"/>
              </w:rPr>
              <w:t>.</w:t>
            </w:r>
          </w:p>
        </w:tc>
      </w:tr>
    </w:tbl>
    <w:p w:rsidR="00EE1969" w:rsidRPr="00995945" w:rsidRDefault="00EE1969" w:rsidP="00EE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GB"/>
        </w:rPr>
      </w:pPr>
      <w:r w:rsidRPr="00995945">
        <w:rPr>
          <w:rFonts w:ascii="Lucida Console" w:eastAsia="Times New Roman" w:hAnsi="Lucida Console" w:cs="Courier New"/>
          <w:color w:val="000000"/>
          <w:bdr w:val="none" w:sz="0" w:space="0" w:color="auto" w:frame="1"/>
          <w:lang w:eastAsia="en-GB"/>
        </w:rPr>
        <w:br/>
      </w:r>
      <w:r w:rsidR="00E7445E" w:rsidRPr="001849B3">
        <w:rPr>
          <w:rFonts w:ascii="Lucida Console" w:eastAsia="Times New Roman" w:hAnsi="Lucida Console" w:cs="Courier New"/>
          <w:noProof/>
          <w:color w:val="000000"/>
          <w:bdr w:val="none" w:sz="0" w:space="0" w:color="auto" w:frame="1"/>
          <w:lang w:eastAsia="en-GB"/>
        </w:rPr>
        <w:t>Parallel analysis</w:t>
      </w:r>
      <w:r w:rsidR="00E7445E" w:rsidRPr="00995945">
        <w:rPr>
          <w:rFonts w:ascii="Lucida Console" w:eastAsia="Times New Roman" w:hAnsi="Lucida Console" w:cs="Courier New"/>
          <w:color w:val="000000"/>
          <w:bdr w:val="none" w:sz="0" w:space="0" w:color="auto" w:frame="1"/>
          <w:lang w:eastAsia="en-GB"/>
        </w:rPr>
        <w:t xml:space="preserve"> suggests that the number of factors </w:t>
      </w:r>
      <w:r w:rsidR="00995945" w:rsidRPr="00995945">
        <w:rPr>
          <w:rFonts w:ascii="Lucida Console" w:eastAsia="Times New Roman" w:hAnsi="Lucida Console" w:cs="Courier New"/>
          <w:color w:val="000000"/>
          <w:bdr w:val="none" w:sz="0" w:space="0" w:color="auto" w:frame="1"/>
          <w:lang w:eastAsia="en-GB"/>
        </w:rPr>
        <w:t>= 1</w:t>
      </w:r>
      <w:r w:rsidRPr="00995945">
        <w:rPr>
          <w:rFonts w:ascii="Lucida Console" w:eastAsia="Times New Roman" w:hAnsi="Lucida Console" w:cs="Courier New"/>
          <w:color w:val="000000"/>
          <w:bdr w:val="none" w:sz="0" w:space="0" w:color="auto" w:frame="1"/>
          <w:lang w:eastAsia="en-GB"/>
        </w:rPr>
        <w:t xml:space="preserve">.  Thus, models with 1 and </w:t>
      </w:r>
      <w:r w:rsidRPr="001849B3">
        <w:rPr>
          <w:rFonts w:ascii="Lucida Console" w:eastAsia="Times New Roman" w:hAnsi="Lucida Console" w:cs="Courier New"/>
          <w:noProof/>
          <w:color w:val="000000"/>
          <w:bdr w:val="none" w:sz="0" w:space="0" w:color="auto" w:frame="1"/>
          <w:lang w:eastAsia="en-GB"/>
        </w:rPr>
        <w:t>2</w:t>
      </w:r>
      <w:r w:rsidRPr="00995945">
        <w:rPr>
          <w:rFonts w:ascii="Lucida Console" w:eastAsia="Times New Roman" w:hAnsi="Lucida Console" w:cs="Courier New"/>
          <w:color w:val="000000"/>
          <w:bdr w:val="none" w:sz="0" w:space="0" w:color="auto" w:frame="1"/>
          <w:lang w:eastAsia="en-GB"/>
        </w:rPr>
        <w:t xml:space="preserve"> factors will </w:t>
      </w:r>
      <w:r w:rsidRPr="001849B3">
        <w:rPr>
          <w:rFonts w:ascii="Lucida Console" w:eastAsia="Times New Roman" w:hAnsi="Lucida Console" w:cs="Courier New"/>
          <w:noProof/>
          <w:color w:val="000000"/>
          <w:bdr w:val="none" w:sz="0" w:space="0" w:color="auto" w:frame="1"/>
          <w:lang w:eastAsia="en-GB"/>
        </w:rPr>
        <w:t>be tested</w:t>
      </w:r>
      <w:r w:rsidRPr="00995945">
        <w:rPr>
          <w:rFonts w:ascii="Lucida Console" w:eastAsia="Times New Roman" w:hAnsi="Lucida Console" w:cs="Courier New"/>
          <w:color w:val="000000"/>
          <w:bdr w:val="none" w:sz="0" w:space="0" w:color="auto" w:frame="1"/>
          <w:lang w:eastAsia="en-GB"/>
        </w:rPr>
        <w:t xml:space="preserve">; using a </w:t>
      </w:r>
      <w:proofErr w:type="spellStart"/>
      <w:r w:rsidRPr="00995945">
        <w:rPr>
          <w:rFonts w:ascii="Lucida Console" w:eastAsia="Times New Roman" w:hAnsi="Lucida Console" w:cs="Courier New"/>
          <w:color w:val="000000"/>
          <w:bdr w:val="none" w:sz="0" w:space="0" w:color="auto" w:frame="1"/>
          <w:lang w:eastAsia="en-GB"/>
        </w:rPr>
        <w:t>cutoff</w:t>
      </w:r>
      <w:proofErr w:type="spellEnd"/>
      <w:r w:rsidRPr="00995945">
        <w:rPr>
          <w:rFonts w:ascii="Lucida Console" w:eastAsia="Times New Roman" w:hAnsi="Lucida Console" w:cs="Courier New"/>
          <w:color w:val="000000"/>
          <w:bdr w:val="none" w:sz="0" w:space="0" w:color="auto" w:frame="1"/>
          <w:lang w:eastAsia="en-GB"/>
        </w:rPr>
        <w:t xml:space="preserve"> for factor weights.</w:t>
      </w:r>
    </w:p>
    <w:p w:rsidR="00EE1969" w:rsidRPr="00995945" w:rsidRDefault="00EE1969" w:rsidP="00EE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GB"/>
        </w:rPr>
      </w:pPr>
    </w:p>
    <w:p w:rsidR="00C55EB5" w:rsidRPr="00995945" w:rsidRDefault="00C55EB5" w:rsidP="00EE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GB"/>
        </w:rPr>
      </w:pPr>
      <w:r w:rsidRPr="00995945">
        <w:rPr>
          <w:rFonts w:ascii="Lucida Console" w:eastAsia="Times New Roman" w:hAnsi="Lucida Console" w:cs="Courier New"/>
          <w:color w:val="000000"/>
          <w:bdr w:val="none" w:sz="0" w:space="0" w:color="auto" w:frame="1"/>
          <w:lang w:eastAsia="en-GB"/>
        </w:rPr>
        <w:t xml:space="preserve">Kendell correlation was significant for all pairs of CEFR variables.  Thus, use Promax method for </w:t>
      </w:r>
      <w:proofErr w:type="gramStart"/>
      <w:r w:rsidRPr="00995945">
        <w:rPr>
          <w:rFonts w:ascii="Lucida Console" w:eastAsia="Times New Roman" w:hAnsi="Lucida Console" w:cs="Courier New"/>
          <w:color w:val="000000"/>
          <w:bdr w:val="none" w:sz="0" w:space="0" w:color="auto" w:frame="1"/>
          <w:lang w:eastAsia="en-GB"/>
        </w:rPr>
        <w:t>fa(</w:t>
      </w:r>
      <w:proofErr w:type="gramEnd"/>
      <w:r w:rsidRPr="00995945">
        <w:rPr>
          <w:rFonts w:ascii="Lucida Console" w:eastAsia="Times New Roman" w:hAnsi="Lucida Console" w:cs="Courier New"/>
          <w:color w:val="000000"/>
          <w:bdr w:val="none" w:sz="0" w:space="0" w:color="auto" w:frame="1"/>
          <w:lang w:eastAsia="en-GB"/>
        </w:rPr>
        <w:t>) call (</w:t>
      </w:r>
      <w:r w:rsidR="00EE1969" w:rsidRPr="00995945">
        <w:rPr>
          <w:rFonts w:ascii="Lucida Console" w:eastAsia="Times New Roman" w:hAnsi="Lucida Console" w:cs="Arial"/>
          <w:color w:val="000000"/>
          <w:bdr w:val="none" w:sz="0" w:space="0" w:color="auto" w:frame="1"/>
          <w:lang w:eastAsia="en-GB"/>
        </w:rPr>
        <w:t>α</w:t>
      </w:r>
      <w:r w:rsidR="00EE1969" w:rsidRPr="00995945">
        <w:rPr>
          <w:rFonts w:ascii="Lucida Console" w:eastAsia="Times New Roman" w:hAnsi="Lucida Console" w:cs="Courier New"/>
          <w:color w:val="000000"/>
          <w:bdr w:val="none" w:sz="0" w:space="0" w:color="auto" w:frame="1"/>
          <w:lang w:eastAsia="en-GB"/>
        </w:rPr>
        <w:t xml:space="preserve"> </w:t>
      </w:r>
      <w:r w:rsidRPr="00995945">
        <w:rPr>
          <w:rFonts w:ascii="Lucida Console" w:eastAsia="Times New Roman" w:hAnsi="Lucida Console" w:cs="Courier New"/>
          <w:color w:val="000000"/>
          <w:bdr w:val="none" w:sz="0" w:space="0" w:color="auto" w:frame="1"/>
          <w:lang w:eastAsia="en-GB"/>
        </w:rPr>
        <w:t>= 0.01).</w:t>
      </w:r>
    </w:p>
    <w:p w:rsidR="00EE1969" w:rsidRPr="00995945" w:rsidRDefault="00EE1969" w:rsidP="00EE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GB"/>
        </w:rPr>
      </w:pPr>
    </w:p>
    <w:p w:rsidR="00EE1969" w:rsidRPr="00995945" w:rsidRDefault="00EE1969" w:rsidP="00EE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GB"/>
        </w:rPr>
      </w:pPr>
      <w:r w:rsidRPr="00995945">
        <w:rPr>
          <w:rFonts w:ascii="Lucida Console" w:eastAsia="Times New Roman" w:hAnsi="Lucida Console" w:cs="Courier New"/>
          <w:color w:val="000000"/>
          <w:bdr w:val="none" w:sz="0" w:space="0" w:color="auto" w:frame="1"/>
          <w:lang w:eastAsia="en-GB"/>
        </w:rPr>
        <w:t>Two models were produced.  Only the 2-factor model demonstrated an acceptable Tucker-Lewis Index greater than 0.95 (TLI = 0.974).  The ultra-Heywood model (weights &gt; 1.0) is:</w:t>
      </w:r>
    </w:p>
    <w:p w:rsidR="00EE1969" w:rsidRPr="00995945" w:rsidRDefault="00EE1969" w:rsidP="00EE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GB"/>
        </w:rPr>
      </w:pPr>
    </w:p>
    <w:p w:rsidR="00B90D3F" w:rsidRPr="00995945" w:rsidRDefault="00B90D3F" w:rsidP="00E0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GB"/>
        </w:rPr>
      </w:pPr>
    </w:p>
    <w:p w:rsidR="00E07EF3" w:rsidRPr="00995945" w:rsidRDefault="00E07EF3" w:rsidP="00E0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GB"/>
        </w:rPr>
      </w:pPr>
      <w:r w:rsidRPr="00995945">
        <w:rPr>
          <w:rFonts w:ascii="Lucida Console" w:eastAsia="Times New Roman" w:hAnsi="Lucida Console" w:cs="Courier New"/>
          <w:color w:val="000000"/>
          <w:bdr w:val="none" w:sz="0" w:space="0" w:color="auto" w:frame="1"/>
          <w:lang w:eastAsia="en-GB"/>
        </w:rPr>
        <w:t xml:space="preserve">   </w:t>
      </w:r>
      <w:r w:rsidRPr="00995945">
        <w:rPr>
          <w:rFonts w:ascii="Lucida Console" w:eastAsia="Times New Roman" w:hAnsi="Lucida Console" w:cs="Courier New"/>
          <w:color w:val="000000"/>
          <w:highlight w:val="yellow"/>
          <w:bdr w:val="none" w:sz="0" w:space="0" w:color="auto" w:frame="1"/>
          <w:lang w:eastAsia="en-GB"/>
        </w:rPr>
        <w:t>MR1</w:t>
      </w:r>
      <w:r w:rsidRPr="00995945">
        <w:rPr>
          <w:rFonts w:ascii="Lucida Console" w:eastAsia="Times New Roman" w:hAnsi="Lucida Console" w:cs="Courier New"/>
          <w:color w:val="000000"/>
          <w:bdr w:val="none" w:sz="0" w:space="0" w:color="auto" w:frame="1"/>
          <w:lang w:eastAsia="en-GB"/>
        </w:rPr>
        <w:t xml:space="preserve">    </w:t>
      </w:r>
      <w:r w:rsidRPr="00995945">
        <w:rPr>
          <w:rFonts w:ascii="Lucida Console" w:eastAsia="Times New Roman" w:hAnsi="Lucida Console" w:cs="Courier New"/>
          <w:color w:val="000000"/>
          <w:highlight w:val="green"/>
          <w:bdr w:val="none" w:sz="0" w:space="0" w:color="auto" w:frame="1"/>
          <w:lang w:eastAsia="en-GB"/>
        </w:rPr>
        <w:t>MR2</w:t>
      </w:r>
      <w:r w:rsidRPr="00995945">
        <w:rPr>
          <w:rFonts w:ascii="Lucida Console" w:eastAsia="Times New Roman" w:hAnsi="Lucida Console" w:cs="Courier New"/>
          <w:color w:val="000000"/>
          <w:bdr w:val="none" w:sz="0" w:space="0" w:color="auto" w:frame="1"/>
          <w:lang w:eastAsia="en-GB"/>
        </w:rPr>
        <w:t xml:space="preserve">   </w:t>
      </w:r>
    </w:p>
    <w:p w:rsidR="00E07EF3" w:rsidRPr="00995945" w:rsidRDefault="00E07EF3" w:rsidP="00E0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highlight w:val="yellow"/>
          <w:bdr w:val="none" w:sz="0" w:space="0" w:color="auto" w:frame="1"/>
          <w:lang w:eastAsia="en-GB"/>
        </w:rPr>
      </w:pPr>
      <w:proofErr w:type="gramStart"/>
      <w:r w:rsidRPr="00995945">
        <w:rPr>
          <w:rFonts w:ascii="Lucida Console" w:eastAsia="Times New Roman" w:hAnsi="Lucida Console" w:cs="Courier New"/>
          <w:color w:val="000000"/>
          <w:highlight w:val="yellow"/>
          <w:bdr w:val="none" w:sz="0" w:space="0" w:color="auto" w:frame="1"/>
          <w:lang w:eastAsia="en-GB"/>
        </w:rPr>
        <w:t>WI  0.688</w:t>
      </w:r>
      <w:proofErr w:type="gramEnd"/>
      <w:r w:rsidRPr="00995945">
        <w:rPr>
          <w:rFonts w:ascii="Lucida Console" w:eastAsia="Times New Roman" w:hAnsi="Lucida Console" w:cs="Courier New"/>
          <w:color w:val="000000"/>
          <w:highlight w:val="yellow"/>
          <w:bdr w:val="none" w:sz="0" w:space="0" w:color="auto" w:frame="1"/>
          <w:lang w:eastAsia="en-GB"/>
        </w:rPr>
        <w:t xml:space="preserve">       </w:t>
      </w:r>
    </w:p>
    <w:p w:rsidR="00E07EF3" w:rsidRPr="00995945" w:rsidRDefault="00E07EF3" w:rsidP="00E0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highlight w:val="yellow"/>
          <w:bdr w:val="none" w:sz="0" w:space="0" w:color="auto" w:frame="1"/>
          <w:lang w:eastAsia="en-GB"/>
        </w:rPr>
      </w:pPr>
      <w:proofErr w:type="gramStart"/>
      <w:r w:rsidRPr="00995945">
        <w:rPr>
          <w:rFonts w:ascii="Lucida Console" w:eastAsia="Times New Roman" w:hAnsi="Lucida Console" w:cs="Courier New"/>
          <w:color w:val="000000"/>
          <w:highlight w:val="yellow"/>
          <w:bdr w:val="none" w:sz="0" w:space="0" w:color="auto" w:frame="1"/>
          <w:lang w:eastAsia="en-GB"/>
        </w:rPr>
        <w:t>WP  0.926</w:t>
      </w:r>
      <w:proofErr w:type="gramEnd"/>
      <w:r w:rsidRPr="00995945">
        <w:rPr>
          <w:rFonts w:ascii="Lucida Console" w:eastAsia="Times New Roman" w:hAnsi="Lucida Console" w:cs="Courier New"/>
          <w:color w:val="000000"/>
          <w:highlight w:val="yellow"/>
          <w:bdr w:val="none" w:sz="0" w:space="0" w:color="auto" w:frame="1"/>
          <w:lang w:eastAsia="en-GB"/>
        </w:rPr>
        <w:t xml:space="preserve">       </w:t>
      </w:r>
    </w:p>
    <w:p w:rsidR="00E07EF3" w:rsidRPr="00995945" w:rsidRDefault="00E07EF3" w:rsidP="00E0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highlight w:val="yellow"/>
          <w:bdr w:val="none" w:sz="0" w:space="0" w:color="auto" w:frame="1"/>
          <w:lang w:eastAsia="en-GB"/>
        </w:rPr>
      </w:pPr>
      <w:proofErr w:type="gramStart"/>
      <w:r w:rsidRPr="00995945">
        <w:rPr>
          <w:rFonts w:ascii="Lucida Console" w:eastAsia="Times New Roman" w:hAnsi="Lucida Console" w:cs="Courier New"/>
          <w:color w:val="000000"/>
          <w:highlight w:val="yellow"/>
          <w:bdr w:val="none" w:sz="0" w:space="0" w:color="auto" w:frame="1"/>
          <w:lang w:eastAsia="en-GB"/>
        </w:rPr>
        <w:t>CO  0.825</w:t>
      </w:r>
      <w:proofErr w:type="gramEnd"/>
      <w:r w:rsidRPr="00995945">
        <w:rPr>
          <w:rFonts w:ascii="Lucida Console" w:eastAsia="Times New Roman" w:hAnsi="Lucida Console" w:cs="Courier New"/>
          <w:color w:val="000000"/>
          <w:highlight w:val="yellow"/>
          <w:bdr w:val="none" w:sz="0" w:space="0" w:color="auto" w:frame="1"/>
          <w:lang w:eastAsia="en-GB"/>
        </w:rPr>
        <w:t xml:space="preserve">       </w:t>
      </w:r>
    </w:p>
    <w:p w:rsidR="00E07EF3" w:rsidRPr="00995945" w:rsidRDefault="00E07EF3" w:rsidP="00E0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highlight w:val="yellow"/>
          <w:bdr w:val="none" w:sz="0" w:space="0" w:color="auto" w:frame="1"/>
          <w:lang w:eastAsia="en-GB"/>
        </w:rPr>
      </w:pPr>
      <w:proofErr w:type="gramStart"/>
      <w:r w:rsidRPr="00995945">
        <w:rPr>
          <w:rFonts w:ascii="Lucida Console" w:eastAsia="Times New Roman" w:hAnsi="Lucida Console" w:cs="Courier New"/>
          <w:color w:val="000000"/>
          <w:highlight w:val="yellow"/>
          <w:bdr w:val="none" w:sz="0" w:space="0" w:color="auto" w:frame="1"/>
          <w:lang w:eastAsia="en-GB"/>
        </w:rPr>
        <w:t>CW  0.896</w:t>
      </w:r>
      <w:proofErr w:type="gramEnd"/>
      <w:r w:rsidRPr="00995945">
        <w:rPr>
          <w:rFonts w:ascii="Lucida Console" w:eastAsia="Times New Roman" w:hAnsi="Lucida Console" w:cs="Courier New"/>
          <w:color w:val="000000"/>
          <w:highlight w:val="yellow"/>
          <w:bdr w:val="none" w:sz="0" w:space="0" w:color="auto" w:frame="1"/>
          <w:lang w:eastAsia="en-GB"/>
        </w:rPr>
        <w:t xml:space="preserve">       </w:t>
      </w:r>
    </w:p>
    <w:p w:rsidR="00E07EF3" w:rsidRPr="00995945" w:rsidRDefault="00E07EF3" w:rsidP="00E0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GB"/>
        </w:rPr>
      </w:pPr>
      <w:proofErr w:type="gramStart"/>
      <w:r w:rsidRPr="00995945">
        <w:rPr>
          <w:rFonts w:ascii="Lucida Console" w:eastAsia="Times New Roman" w:hAnsi="Lucida Console" w:cs="Courier New"/>
          <w:color w:val="000000"/>
          <w:highlight w:val="yellow"/>
          <w:bdr w:val="none" w:sz="0" w:space="0" w:color="auto" w:frame="1"/>
          <w:lang w:eastAsia="en-GB"/>
        </w:rPr>
        <w:t>ES  0.808</w:t>
      </w:r>
      <w:proofErr w:type="gramEnd"/>
      <w:r w:rsidRPr="00995945">
        <w:rPr>
          <w:rFonts w:ascii="Lucida Console" w:eastAsia="Times New Roman" w:hAnsi="Lucida Console" w:cs="Courier New"/>
          <w:color w:val="000000"/>
          <w:bdr w:val="none" w:sz="0" w:space="0" w:color="auto" w:frame="1"/>
          <w:lang w:eastAsia="en-GB"/>
        </w:rPr>
        <w:t xml:space="preserve">       </w:t>
      </w:r>
    </w:p>
    <w:p w:rsidR="00E07EF3" w:rsidRPr="00995945" w:rsidRDefault="00E07EF3" w:rsidP="00E0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trike/>
          <w:color w:val="000000"/>
          <w:bdr w:val="none" w:sz="0" w:space="0" w:color="auto" w:frame="1"/>
          <w:lang w:eastAsia="en-GB"/>
        </w:rPr>
      </w:pPr>
      <w:r w:rsidRPr="00995945">
        <w:rPr>
          <w:rFonts w:ascii="Lucida Console" w:eastAsia="Times New Roman" w:hAnsi="Lucida Console" w:cs="Courier New"/>
          <w:strike/>
          <w:color w:val="000000"/>
          <w:bdr w:val="none" w:sz="0" w:space="0" w:color="auto" w:frame="1"/>
          <w:lang w:eastAsia="en-GB"/>
        </w:rPr>
        <w:t xml:space="preserve">RA              </w:t>
      </w:r>
    </w:p>
    <w:p w:rsidR="00E07EF3" w:rsidRPr="00995945" w:rsidRDefault="00E07EF3" w:rsidP="00E0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highlight w:val="green"/>
          <w:bdr w:val="none" w:sz="0" w:space="0" w:color="auto" w:frame="1"/>
          <w:lang w:eastAsia="en-GB"/>
        </w:rPr>
      </w:pPr>
      <w:r w:rsidRPr="00995945">
        <w:rPr>
          <w:rFonts w:ascii="Lucida Console" w:eastAsia="Times New Roman" w:hAnsi="Lucida Console" w:cs="Courier New"/>
          <w:color w:val="000000"/>
          <w:highlight w:val="green"/>
          <w:bdr w:val="none" w:sz="0" w:space="0" w:color="auto" w:frame="1"/>
          <w:lang w:eastAsia="en-GB"/>
        </w:rPr>
        <w:t>CN         0.644</w:t>
      </w:r>
    </w:p>
    <w:p w:rsidR="00E07EF3" w:rsidRPr="00995945" w:rsidRDefault="00E07EF3" w:rsidP="00E0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GB"/>
        </w:rPr>
      </w:pPr>
      <w:r w:rsidRPr="00995945">
        <w:rPr>
          <w:rFonts w:ascii="Lucida Console" w:eastAsia="Times New Roman" w:hAnsi="Lucida Console" w:cs="Courier New"/>
          <w:color w:val="000000"/>
          <w:highlight w:val="green"/>
          <w:bdr w:val="none" w:sz="0" w:space="0" w:color="auto" w:frame="1"/>
          <w:lang w:eastAsia="en-GB"/>
        </w:rPr>
        <w:t>VC         1.058</w:t>
      </w:r>
    </w:p>
    <w:p w:rsidR="00E07EF3" w:rsidRPr="00995945" w:rsidRDefault="00E07EF3" w:rsidP="00E0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highlight w:val="yellow"/>
          <w:bdr w:val="none" w:sz="0" w:space="0" w:color="auto" w:frame="1"/>
          <w:lang w:eastAsia="en-GB"/>
        </w:rPr>
      </w:pPr>
      <w:proofErr w:type="gramStart"/>
      <w:r w:rsidRPr="00995945">
        <w:rPr>
          <w:rFonts w:ascii="Lucida Console" w:eastAsia="Times New Roman" w:hAnsi="Lucida Console" w:cs="Courier New"/>
          <w:color w:val="000000"/>
          <w:highlight w:val="yellow"/>
          <w:bdr w:val="none" w:sz="0" w:space="0" w:color="auto" w:frame="1"/>
          <w:lang w:eastAsia="en-GB"/>
        </w:rPr>
        <w:t>GA  0.770</w:t>
      </w:r>
      <w:proofErr w:type="gramEnd"/>
      <w:r w:rsidRPr="00995945">
        <w:rPr>
          <w:rFonts w:ascii="Lucida Console" w:eastAsia="Times New Roman" w:hAnsi="Lucida Console" w:cs="Courier New"/>
          <w:color w:val="000000"/>
          <w:highlight w:val="yellow"/>
          <w:bdr w:val="none" w:sz="0" w:space="0" w:color="auto" w:frame="1"/>
          <w:lang w:eastAsia="en-GB"/>
        </w:rPr>
        <w:t xml:space="preserve">       </w:t>
      </w:r>
    </w:p>
    <w:p w:rsidR="00E07EF3" w:rsidRPr="00995945" w:rsidRDefault="00E07EF3" w:rsidP="00E0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highlight w:val="yellow"/>
          <w:bdr w:val="none" w:sz="0" w:space="0" w:color="auto" w:frame="1"/>
          <w:lang w:eastAsia="en-GB"/>
        </w:rPr>
      </w:pPr>
      <w:proofErr w:type="gramStart"/>
      <w:r w:rsidRPr="00995945">
        <w:rPr>
          <w:rFonts w:ascii="Lucida Console" w:eastAsia="Times New Roman" w:hAnsi="Lucida Console" w:cs="Courier New"/>
          <w:color w:val="000000"/>
          <w:highlight w:val="yellow"/>
          <w:bdr w:val="none" w:sz="0" w:space="0" w:color="auto" w:frame="1"/>
          <w:lang w:eastAsia="en-GB"/>
        </w:rPr>
        <w:t>OR  0.864</w:t>
      </w:r>
      <w:proofErr w:type="gramEnd"/>
      <w:r w:rsidRPr="00995945">
        <w:rPr>
          <w:rFonts w:ascii="Lucida Console" w:eastAsia="Times New Roman" w:hAnsi="Lucida Console" w:cs="Courier New"/>
          <w:color w:val="000000"/>
          <w:highlight w:val="yellow"/>
          <w:bdr w:val="none" w:sz="0" w:space="0" w:color="auto" w:frame="1"/>
          <w:lang w:eastAsia="en-GB"/>
        </w:rPr>
        <w:t xml:space="preserve">       </w:t>
      </w:r>
    </w:p>
    <w:p w:rsidR="00E07EF3" w:rsidRPr="00995945" w:rsidRDefault="00E07EF3" w:rsidP="00E0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highlight w:val="yellow"/>
          <w:bdr w:val="none" w:sz="0" w:space="0" w:color="auto" w:frame="1"/>
          <w:lang w:eastAsia="en-GB"/>
        </w:rPr>
      </w:pPr>
      <w:proofErr w:type="gramStart"/>
      <w:r w:rsidRPr="00995945">
        <w:rPr>
          <w:rFonts w:ascii="Lucida Console" w:eastAsia="Times New Roman" w:hAnsi="Lucida Console" w:cs="Courier New"/>
          <w:color w:val="000000"/>
          <w:highlight w:val="yellow"/>
          <w:bdr w:val="none" w:sz="0" w:space="0" w:color="auto" w:frame="1"/>
          <w:lang w:eastAsia="en-GB"/>
        </w:rPr>
        <w:t>TD  0.789</w:t>
      </w:r>
      <w:proofErr w:type="gramEnd"/>
      <w:r w:rsidRPr="00995945">
        <w:rPr>
          <w:rFonts w:ascii="Lucida Console" w:eastAsia="Times New Roman" w:hAnsi="Lucida Console" w:cs="Courier New"/>
          <w:color w:val="000000"/>
          <w:highlight w:val="yellow"/>
          <w:bdr w:val="none" w:sz="0" w:space="0" w:color="auto" w:frame="1"/>
          <w:lang w:eastAsia="en-GB"/>
        </w:rPr>
        <w:t xml:space="preserve">       </w:t>
      </w:r>
    </w:p>
    <w:p w:rsidR="00E07EF3" w:rsidRPr="00995945" w:rsidRDefault="00E07EF3" w:rsidP="00E0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GB"/>
        </w:rPr>
      </w:pPr>
      <w:proofErr w:type="gramStart"/>
      <w:r w:rsidRPr="00995945">
        <w:rPr>
          <w:rFonts w:ascii="Lucida Console" w:eastAsia="Times New Roman" w:hAnsi="Lucida Console" w:cs="Courier New"/>
          <w:color w:val="000000"/>
          <w:highlight w:val="yellow"/>
          <w:bdr w:val="none" w:sz="0" w:space="0" w:color="auto" w:frame="1"/>
          <w:lang w:eastAsia="en-GB"/>
        </w:rPr>
        <w:t>CH  0.772</w:t>
      </w:r>
      <w:proofErr w:type="gramEnd"/>
      <w:r w:rsidRPr="00995945">
        <w:rPr>
          <w:rFonts w:ascii="Lucida Console" w:eastAsia="Times New Roman" w:hAnsi="Lucida Console" w:cs="Courier New"/>
          <w:color w:val="000000"/>
          <w:bdr w:val="none" w:sz="0" w:space="0" w:color="auto" w:frame="1"/>
          <w:lang w:eastAsia="en-GB"/>
        </w:rPr>
        <w:t xml:space="preserve">       </w:t>
      </w:r>
    </w:p>
    <w:p w:rsidR="00E07EF3" w:rsidRPr="00995945" w:rsidRDefault="00E07EF3" w:rsidP="00E07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trike/>
          <w:color w:val="000000"/>
          <w:bdr w:val="none" w:sz="0" w:space="0" w:color="auto" w:frame="1"/>
          <w:lang w:eastAsia="en-GB"/>
        </w:rPr>
      </w:pPr>
      <w:r w:rsidRPr="00995945">
        <w:rPr>
          <w:rFonts w:ascii="Lucida Console" w:eastAsia="Times New Roman" w:hAnsi="Lucida Console" w:cs="Courier New"/>
          <w:strike/>
          <w:color w:val="000000"/>
          <w:bdr w:val="none" w:sz="0" w:space="0" w:color="auto" w:frame="1"/>
          <w:lang w:eastAsia="en-GB"/>
        </w:rPr>
        <w:t xml:space="preserve">SL            </w:t>
      </w:r>
    </w:p>
    <w:p w:rsidR="00EE1969" w:rsidRPr="00995945" w:rsidRDefault="00EE1969" w:rsidP="00EE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GB"/>
        </w:rPr>
      </w:pPr>
    </w:p>
    <w:p w:rsidR="00EE1969" w:rsidRPr="00995945" w:rsidRDefault="00EE1969" w:rsidP="00EE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GB"/>
        </w:rPr>
      </w:pPr>
      <w:r w:rsidRPr="00995945">
        <w:rPr>
          <w:rFonts w:ascii="Lucida Console" w:eastAsia="Times New Roman" w:hAnsi="Lucida Console" w:cs="Courier New"/>
          <w:color w:val="000000"/>
          <w:bdr w:val="none" w:sz="0" w:space="0" w:color="auto" w:frame="1"/>
          <w:lang w:eastAsia="en-GB"/>
        </w:rPr>
        <w:t xml:space="preserve">A </w:t>
      </w:r>
      <w:proofErr w:type="spellStart"/>
      <w:r w:rsidRPr="00995945">
        <w:rPr>
          <w:rFonts w:ascii="Lucida Console" w:eastAsia="Times New Roman" w:hAnsi="Lucida Console" w:cs="Courier New"/>
          <w:color w:val="000000"/>
          <w:bdr w:val="none" w:sz="0" w:space="0" w:color="auto" w:frame="1"/>
          <w:lang w:eastAsia="en-GB"/>
        </w:rPr>
        <w:t>cutoff</w:t>
      </w:r>
      <w:proofErr w:type="spellEnd"/>
      <w:r w:rsidRPr="00995945">
        <w:rPr>
          <w:rFonts w:ascii="Lucida Console" w:eastAsia="Times New Roman" w:hAnsi="Lucida Console" w:cs="Courier New"/>
          <w:color w:val="000000"/>
          <w:bdr w:val="none" w:sz="0" w:space="0" w:color="auto" w:frame="1"/>
          <w:lang w:eastAsia="en-GB"/>
        </w:rPr>
        <w:t xml:space="preserve"> of </w:t>
      </w:r>
      <w:r w:rsidRPr="00995945">
        <w:rPr>
          <w:rFonts w:ascii="Lucida Console" w:eastAsia="Times New Roman" w:hAnsi="Lucida Console" w:cs="Courier New"/>
          <w:color w:val="000000"/>
          <w:bdr w:val="none" w:sz="0" w:space="0" w:color="auto" w:frame="1"/>
          <w:lang w:eastAsia="en-GB"/>
        </w:rPr>
        <w:t>0.596</w:t>
      </w:r>
      <w:r w:rsidRPr="00995945">
        <w:rPr>
          <w:rFonts w:ascii="Lucida Console" w:eastAsia="Times New Roman" w:hAnsi="Lucida Console" w:cs="Courier New"/>
          <w:color w:val="000000"/>
          <w:bdr w:val="none" w:sz="0" w:space="0" w:color="auto" w:frame="1"/>
          <w:lang w:eastAsia="en-GB"/>
        </w:rPr>
        <w:t xml:space="preserve"> </w:t>
      </w:r>
      <w:r w:rsidRPr="00C62B16">
        <w:rPr>
          <w:rFonts w:ascii="Lucida Console" w:eastAsia="Times New Roman" w:hAnsi="Lucida Console" w:cs="Courier New"/>
          <w:noProof/>
          <w:color w:val="000000"/>
          <w:bdr w:val="none" w:sz="0" w:space="0" w:color="auto" w:frame="1"/>
          <w:lang w:eastAsia="en-GB"/>
        </w:rPr>
        <w:t>was imposed</w:t>
      </w:r>
      <w:r w:rsidRPr="00995945">
        <w:rPr>
          <w:rFonts w:ascii="Lucida Console" w:eastAsia="Times New Roman" w:hAnsi="Lucida Console" w:cs="Courier New"/>
          <w:color w:val="000000"/>
          <w:bdr w:val="none" w:sz="0" w:space="0" w:color="auto" w:frame="1"/>
          <w:lang w:eastAsia="en-GB"/>
        </w:rPr>
        <w:t xml:space="preserve"> </w:t>
      </w:r>
      <w:r w:rsidRPr="00C62B16">
        <w:rPr>
          <w:rFonts w:ascii="Lucida Console" w:eastAsia="Times New Roman" w:hAnsi="Lucida Console" w:cs="Courier New"/>
          <w:noProof/>
          <w:color w:val="000000"/>
          <w:bdr w:val="none" w:sz="0" w:space="0" w:color="auto" w:frame="1"/>
          <w:lang w:eastAsia="en-GB"/>
        </w:rPr>
        <w:t>in accordance with</w:t>
      </w:r>
      <w:r w:rsidRPr="00995945">
        <w:rPr>
          <w:rFonts w:ascii="Lucida Console" w:eastAsia="Times New Roman" w:hAnsi="Lucida Console" w:cs="Courier New"/>
          <w:color w:val="000000"/>
          <w:bdr w:val="none" w:sz="0" w:space="0" w:color="auto" w:frame="1"/>
          <w:lang w:eastAsia="en-GB"/>
        </w:rPr>
        <w:t xml:space="preserve"> the power law</w:t>
      </w:r>
      <w:r w:rsidR="001849B3">
        <w:rPr>
          <w:rFonts w:ascii="Lucida Console" w:eastAsia="Times New Roman" w:hAnsi="Lucida Console" w:cs="Courier New"/>
          <w:color w:val="000000"/>
          <w:bdr w:val="none" w:sz="0" w:space="0" w:color="auto" w:frame="1"/>
          <w:lang w:eastAsia="en-GB"/>
        </w:rPr>
        <w:t xml:space="preserve"> involvi</w:t>
      </w:r>
      <w:bookmarkStart w:id="0" w:name="_GoBack"/>
      <w:bookmarkEnd w:id="0"/>
      <w:r w:rsidR="001849B3">
        <w:rPr>
          <w:rFonts w:ascii="Lucida Console" w:eastAsia="Times New Roman" w:hAnsi="Lucida Console" w:cs="Courier New"/>
          <w:color w:val="000000"/>
          <w:bdr w:val="none" w:sz="0" w:space="0" w:color="auto" w:frame="1"/>
          <w:lang w:eastAsia="en-GB"/>
        </w:rPr>
        <w:t>ng the number of modelled observations</w:t>
      </w:r>
      <w:r w:rsidRPr="00995945">
        <w:rPr>
          <w:rFonts w:ascii="Lucida Console" w:eastAsia="Times New Roman" w:hAnsi="Lucida Console" w:cs="Courier New"/>
          <w:color w:val="000000"/>
          <w:bdr w:val="none" w:sz="0" w:space="0" w:color="auto" w:frame="1"/>
          <w:lang w:eastAsia="en-GB"/>
        </w:rPr>
        <w:t>:</w:t>
      </w:r>
      <w:r w:rsidR="00E07EF3" w:rsidRPr="00995945">
        <w:rPr>
          <w:rFonts w:ascii="Lucida Console" w:eastAsia="Times New Roman" w:hAnsi="Lucida Console" w:cs="Courier New"/>
          <w:color w:val="000000"/>
          <w:bdr w:val="none" w:sz="0" w:space="0" w:color="auto" w:frame="1"/>
          <w:lang w:eastAsia="en-GB"/>
        </w:rPr>
        <w:t xml:space="preserve"> </w:t>
      </w:r>
      <w:r w:rsidRPr="00995945">
        <w:rPr>
          <w:rFonts w:ascii="Lucida Console" w:eastAsia="Times New Roman" w:hAnsi="Lucida Console" w:cs="Courier New"/>
          <w:color w:val="000000"/>
          <w:bdr w:val="none" w:sz="0" w:space="0" w:color="auto" w:frame="1"/>
          <w:lang w:eastAsia="en-GB"/>
        </w:rPr>
        <w:t>4.9123*n</w:t>
      </w:r>
      <w:r w:rsidRPr="00995945">
        <w:rPr>
          <w:rFonts w:ascii="Lucida Console" w:eastAsia="Times New Roman" w:hAnsi="Lucida Console" w:cs="Courier New"/>
          <w:color w:val="000000"/>
          <w:bdr w:val="none" w:sz="0" w:space="0" w:color="auto" w:frame="1"/>
          <w:vertAlign w:val="superscript"/>
          <w:lang w:eastAsia="en-GB"/>
        </w:rPr>
        <w:t>-0.476</w:t>
      </w:r>
      <w:r w:rsidR="001849B3">
        <w:rPr>
          <w:rFonts w:ascii="Lucida Console" w:eastAsia="Times New Roman" w:hAnsi="Lucida Console" w:cs="Courier New"/>
          <w:color w:val="000000"/>
          <w:bdr w:val="none" w:sz="0" w:space="0" w:color="auto" w:frame="1"/>
          <w:lang w:eastAsia="en-GB"/>
        </w:rPr>
        <w:t xml:space="preserve"> (n = 84).</w:t>
      </w:r>
      <w:r w:rsidR="00E07EF3" w:rsidRPr="00995945">
        <w:rPr>
          <w:rFonts w:ascii="Lucida Console" w:eastAsia="Times New Roman" w:hAnsi="Lucida Console" w:cs="Courier New"/>
          <w:color w:val="000000"/>
          <w:bdr w:val="none" w:sz="0" w:space="0" w:color="auto" w:frame="1"/>
          <w:lang w:eastAsia="en-GB"/>
        </w:rPr>
        <w:t xml:space="preserve"> RA and SL are insignificant variables in the model.  Thus, we have two factors:</w:t>
      </w:r>
    </w:p>
    <w:p w:rsidR="00E07EF3" w:rsidRPr="00995945" w:rsidRDefault="00E07EF3" w:rsidP="00E07EF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GB"/>
        </w:rPr>
      </w:pPr>
      <w:r w:rsidRPr="00995945">
        <w:rPr>
          <w:rFonts w:ascii="Lucida Console" w:eastAsia="Times New Roman" w:hAnsi="Lucida Console" w:cs="Courier New"/>
          <w:color w:val="000000"/>
          <w:bdr w:val="none" w:sz="0" w:space="0" w:color="auto" w:frame="1"/>
          <w:lang w:eastAsia="en-GB"/>
        </w:rPr>
        <w:t>MR1: WI, WP, CO, CW, ES, GA, OR, TD, CH</w:t>
      </w:r>
    </w:p>
    <w:p w:rsidR="00E07EF3" w:rsidRPr="00995945" w:rsidRDefault="00E07EF3" w:rsidP="00E07EF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GB"/>
        </w:rPr>
      </w:pPr>
      <w:r w:rsidRPr="00995945">
        <w:rPr>
          <w:rFonts w:ascii="Lucida Console" w:eastAsia="Times New Roman" w:hAnsi="Lucida Console" w:cs="Courier New"/>
          <w:color w:val="000000"/>
          <w:bdr w:val="none" w:sz="0" w:space="0" w:color="auto" w:frame="1"/>
          <w:lang w:eastAsia="en-GB"/>
        </w:rPr>
        <w:t>MR2: CN, VC</w:t>
      </w:r>
    </w:p>
    <w:p w:rsidR="00E07EF3" w:rsidRPr="00995945" w:rsidRDefault="00E07EF3" w:rsidP="00EE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en-GB"/>
        </w:rPr>
      </w:pPr>
    </w:p>
    <w:p w:rsidR="00BF4368" w:rsidRPr="00995945" w:rsidRDefault="00BF4368" w:rsidP="00EE1969">
      <w:pPr>
        <w:rPr>
          <w:rFonts w:ascii="Lucida Console" w:hAnsi="Lucida Console"/>
        </w:rPr>
      </w:pPr>
      <w:r w:rsidRPr="00995945">
        <w:rPr>
          <w:rFonts w:ascii="Lucida Console" w:hAnsi="Lucida Console"/>
        </w:rPr>
        <w:t xml:space="preserve">The first factor (MR1) asks us to consider the student’s ability to produce an essay able to relate more complex experiences and concepts (WI, WP, CO, CW, ES) while adhering to the basic rules of written expression/essaying (GA, OR, TD, CH).  </w:t>
      </w:r>
      <w:r w:rsidRPr="00C62B16">
        <w:rPr>
          <w:rFonts w:ascii="Lucida Console" w:hAnsi="Lucida Console"/>
          <w:noProof/>
        </w:rPr>
        <w:t>This</w:t>
      </w:r>
      <w:r w:rsidRPr="00995945">
        <w:rPr>
          <w:rFonts w:ascii="Lucida Console" w:hAnsi="Lucida Console"/>
        </w:rPr>
        <w:t xml:space="preserve"> hints at</w:t>
      </w:r>
      <w:r w:rsidR="00C62B16">
        <w:rPr>
          <w:rFonts w:ascii="Lucida Console" w:hAnsi="Lucida Console"/>
        </w:rPr>
        <w:t xml:space="preserve"> the</w:t>
      </w:r>
      <w:r w:rsidRPr="00995945">
        <w:rPr>
          <w:rFonts w:ascii="Lucida Console" w:hAnsi="Lucida Console"/>
        </w:rPr>
        <w:t xml:space="preserve"> </w:t>
      </w:r>
      <w:r w:rsidRPr="00C62B16">
        <w:rPr>
          <w:rFonts w:ascii="Lucida Console" w:hAnsi="Lucida Console"/>
          <w:noProof/>
        </w:rPr>
        <w:t>ability</w:t>
      </w:r>
      <w:r w:rsidRPr="00995945">
        <w:rPr>
          <w:rFonts w:ascii="Lucida Console" w:hAnsi="Lucida Console"/>
        </w:rPr>
        <w:t xml:space="preserve"> to use phenomenological/systems thinking as to present a </w:t>
      </w:r>
      <w:r w:rsidR="006419FA">
        <w:rPr>
          <w:rFonts w:ascii="Lucida Console" w:hAnsi="Lucida Console"/>
        </w:rPr>
        <w:t xml:space="preserve">structured </w:t>
      </w:r>
      <w:r w:rsidRPr="00995945">
        <w:rPr>
          <w:rFonts w:ascii="Lucida Console" w:hAnsi="Lucida Console"/>
        </w:rPr>
        <w:t>perspective.</w:t>
      </w:r>
    </w:p>
    <w:p w:rsidR="000F6139" w:rsidRPr="00995945" w:rsidRDefault="00BF4368" w:rsidP="00EE1969">
      <w:pPr>
        <w:rPr>
          <w:rFonts w:ascii="Lucida Console" w:hAnsi="Lucida Console"/>
        </w:rPr>
      </w:pPr>
      <w:r w:rsidRPr="00995945">
        <w:rPr>
          <w:rFonts w:ascii="Lucida Console" w:hAnsi="Lucida Console"/>
        </w:rPr>
        <w:t xml:space="preserve">The second factor (MR2) is a mixing of </w:t>
      </w:r>
      <w:r w:rsidRPr="00995945">
        <w:rPr>
          <w:rFonts w:ascii="Lucida Console" w:hAnsi="Lucida Console"/>
          <w:i/>
        </w:rPr>
        <w:t>control and vocabulary</w:t>
      </w:r>
      <w:r w:rsidRPr="00995945">
        <w:rPr>
          <w:rFonts w:ascii="Lucida Console" w:hAnsi="Lucida Console"/>
        </w:rPr>
        <w:t xml:space="preserve">.  This factor asks us to consider whether the student can manage word choice while </w:t>
      </w:r>
      <w:r w:rsidRPr="00C62B16">
        <w:rPr>
          <w:rFonts w:ascii="Lucida Console" w:hAnsi="Lucida Console"/>
          <w:noProof/>
        </w:rPr>
        <w:t>purs</w:t>
      </w:r>
      <w:r w:rsidR="00C62B16">
        <w:rPr>
          <w:rFonts w:ascii="Lucida Console" w:hAnsi="Lucida Console"/>
          <w:noProof/>
        </w:rPr>
        <w:t>u</w:t>
      </w:r>
      <w:r w:rsidRPr="00C62B16">
        <w:rPr>
          <w:rFonts w:ascii="Lucida Console" w:hAnsi="Lucida Console"/>
          <w:noProof/>
        </w:rPr>
        <w:t>ing</w:t>
      </w:r>
      <w:r w:rsidRPr="00995945">
        <w:rPr>
          <w:rFonts w:ascii="Lucida Console" w:hAnsi="Lucida Console"/>
        </w:rPr>
        <w:t xml:space="preserve"> a broad lexical base.</w:t>
      </w:r>
    </w:p>
    <w:p w:rsidR="00BF4368" w:rsidRPr="00995945" w:rsidRDefault="00BF4368" w:rsidP="00EE1969">
      <w:pPr>
        <w:rPr>
          <w:rFonts w:ascii="Lucida Console" w:hAnsi="Lucida Console"/>
        </w:rPr>
      </w:pPr>
      <w:r w:rsidRPr="00995945">
        <w:rPr>
          <w:rFonts w:ascii="Lucida Console" w:hAnsi="Lucida Console"/>
        </w:rPr>
        <w:t xml:space="preserve">The analysis offers two aspects </w:t>
      </w:r>
      <w:r w:rsidRPr="00C62B16">
        <w:rPr>
          <w:rFonts w:ascii="Lucida Console" w:hAnsi="Lucida Console"/>
          <w:noProof/>
        </w:rPr>
        <w:t>for</w:t>
      </w:r>
      <w:r w:rsidRPr="00995945">
        <w:rPr>
          <w:rFonts w:ascii="Lucida Console" w:hAnsi="Lucida Console"/>
        </w:rPr>
        <w:t xml:space="preserve"> the </w:t>
      </w:r>
      <w:r w:rsidR="0072582B">
        <w:rPr>
          <w:rFonts w:ascii="Lucida Console" w:hAnsi="Lucida Console"/>
        </w:rPr>
        <w:t xml:space="preserve">writing </w:t>
      </w:r>
      <w:r w:rsidR="0072582B" w:rsidRPr="00C62B16">
        <w:rPr>
          <w:rFonts w:ascii="Lucida Console" w:hAnsi="Lucida Console"/>
          <w:noProof/>
        </w:rPr>
        <w:t>cent</w:t>
      </w:r>
      <w:r w:rsidR="00C62B16">
        <w:rPr>
          <w:rFonts w:ascii="Lucida Console" w:hAnsi="Lucida Console"/>
          <w:noProof/>
        </w:rPr>
        <w:t>re</w:t>
      </w:r>
      <w:r w:rsidR="0072582B">
        <w:rPr>
          <w:rFonts w:ascii="Lucida Console" w:hAnsi="Lucida Console"/>
        </w:rPr>
        <w:t>/University</w:t>
      </w:r>
      <w:r w:rsidRPr="00995945">
        <w:rPr>
          <w:rFonts w:ascii="Lucida Console" w:hAnsi="Lucida Console"/>
        </w:rPr>
        <w:t xml:space="preserve"> to consider:</w:t>
      </w:r>
    </w:p>
    <w:p w:rsidR="006419FA" w:rsidRPr="0072582B" w:rsidRDefault="006419FA" w:rsidP="0072582B">
      <w:pPr>
        <w:pStyle w:val="ListParagraph"/>
        <w:numPr>
          <w:ilvl w:val="0"/>
          <w:numId w:val="4"/>
        </w:numPr>
        <w:rPr>
          <w:rFonts w:ascii="Lucida Console" w:hAnsi="Lucida Console"/>
        </w:rPr>
      </w:pPr>
      <w:r w:rsidRPr="0072582B">
        <w:rPr>
          <w:rFonts w:ascii="Lucida Console" w:hAnsi="Lucida Console"/>
        </w:rPr>
        <w:t xml:space="preserve">(MR1) </w:t>
      </w:r>
      <w:r w:rsidRPr="00C62B16">
        <w:rPr>
          <w:rFonts w:ascii="Lucida Console" w:hAnsi="Lucida Console"/>
          <w:noProof/>
        </w:rPr>
        <w:t>Workshops</w:t>
      </w:r>
      <w:r w:rsidRPr="0072582B">
        <w:rPr>
          <w:rFonts w:ascii="Lucida Console" w:hAnsi="Lucida Console"/>
        </w:rPr>
        <w:t xml:space="preserve"> focusing on the construction and </w:t>
      </w:r>
      <w:r w:rsidRPr="00C62B16">
        <w:rPr>
          <w:rFonts w:ascii="Lucida Console" w:hAnsi="Lucida Console"/>
          <w:noProof/>
        </w:rPr>
        <w:t>organi</w:t>
      </w:r>
      <w:r w:rsidR="00C62B16">
        <w:rPr>
          <w:rFonts w:ascii="Lucida Console" w:hAnsi="Lucida Console"/>
          <w:noProof/>
        </w:rPr>
        <w:t>s</w:t>
      </w:r>
      <w:r w:rsidRPr="00C62B16">
        <w:rPr>
          <w:rFonts w:ascii="Lucida Console" w:hAnsi="Lucida Console"/>
          <w:noProof/>
        </w:rPr>
        <w:t>ation</w:t>
      </w:r>
      <w:r w:rsidRPr="0072582B">
        <w:rPr>
          <w:rFonts w:ascii="Lucida Console" w:hAnsi="Lucida Console"/>
        </w:rPr>
        <w:t xml:space="preserve"> of an essay (adhering to mechanics) with the goal of presenting a perspective.</w:t>
      </w:r>
      <w:r w:rsidR="0072582B" w:rsidRPr="0072582B">
        <w:rPr>
          <w:rFonts w:ascii="Lucida Console" w:hAnsi="Lucida Console"/>
        </w:rPr>
        <w:t xml:space="preserve">  DBA = conceptual framework course/lit matrices.  MBA/BBA = structured </w:t>
      </w:r>
      <w:r w:rsidR="0072582B" w:rsidRPr="00C62B16">
        <w:rPr>
          <w:rFonts w:ascii="Lucida Console" w:hAnsi="Lucida Console"/>
          <w:noProof/>
        </w:rPr>
        <w:t>essay</w:t>
      </w:r>
      <w:r w:rsidR="0072582B" w:rsidRPr="0072582B">
        <w:rPr>
          <w:rFonts w:ascii="Lucida Console" w:hAnsi="Lucida Console"/>
        </w:rPr>
        <w:t xml:space="preserve"> writing as to appeal to academia and business.</w:t>
      </w:r>
    </w:p>
    <w:p w:rsidR="00BF4368" w:rsidRPr="0072582B" w:rsidRDefault="00BF4368" w:rsidP="0072582B">
      <w:pPr>
        <w:pStyle w:val="ListParagraph"/>
        <w:numPr>
          <w:ilvl w:val="0"/>
          <w:numId w:val="4"/>
        </w:numPr>
        <w:rPr>
          <w:rFonts w:ascii="Lucida Console" w:hAnsi="Lucida Console"/>
        </w:rPr>
      </w:pPr>
      <w:r w:rsidRPr="0072582B">
        <w:rPr>
          <w:rFonts w:ascii="Lucida Console" w:hAnsi="Lucida Console"/>
        </w:rPr>
        <w:t xml:space="preserve">(MR2) </w:t>
      </w:r>
      <w:r w:rsidRPr="00C62B16">
        <w:rPr>
          <w:rFonts w:ascii="Lucida Console" w:hAnsi="Lucida Console"/>
          <w:noProof/>
        </w:rPr>
        <w:t>Workshops</w:t>
      </w:r>
      <w:r w:rsidRPr="0072582B">
        <w:rPr>
          <w:rFonts w:ascii="Lucida Console" w:hAnsi="Lucida Console"/>
        </w:rPr>
        <w:t xml:space="preserve"> on word choice and control.</w:t>
      </w:r>
    </w:p>
    <w:p w:rsidR="00995945" w:rsidRPr="00995945" w:rsidRDefault="00995945" w:rsidP="00995945">
      <w:pPr>
        <w:rPr>
          <w:rFonts w:ascii="Lucida Console" w:hAnsi="Lucida Console"/>
        </w:rPr>
      </w:pPr>
    </w:p>
    <w:sectPr w:rsidR="00995945" w:rsidRPr="00995945" w:rsidSect="006419FA">
      <w:headerReference w:type="default" r:id="rId7"/>
      <w:pgSz w:w="15840" w:h="302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ACA" w:rsidRDefault="00895ACA" w:rsidP="00B90D3F">
      <w:pPr>
        <w:spacing w:after="0" w:line="240" w:lineRule="auto"/>
      </w:pPr>
      <w:r>
        <w:separator/>
      </w:r>
    </w:p>
  </w:endnote>
  <w:endnote w:type="continuationSeparator" w:id="0">
    <w:p w:rsidR="00895ACA" w:rsidRDefault="00895ACA" w:rsidP="00B90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ACA" w:rsidRDefault="00895ACA" w:rsidP="00B90D3F">
      <w:pPr>
        <w:spacing w:after="0" w:line="240" w:lineRule="auto"/>
      </w:pPr>
      <w:r>
        <w:separator/>
      </w:r>
    </w:p>
  </w:footnote>
  <w:footnote w:type="continuationSeparator" w:id="0">
    <w:p w:rsidR="00895ACA" w:rsidRDefault="00895ACA" w:rsidP="00B90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D3F" w:rsidRPr="00B90D3F" w:rsidRDefault="00B90D3F" w:rsidP="00B90D3F">
    <w:pPr>
      <w:pStyle w:val="Header"/>
      <w:pBdr>
        <w:bottom w:val="single" w:sz="4" w:space="1" w:color="auto"/>
      </w:pBdr>
      <w:jc w:val="right"/>
      <w:rPr>
        <w:sz w:val="36"/>
        <w:lang w:val="en-US"/>
      </w:rPr>
    </w:pPr>
    <w:r w:rsidRPr="00B90D3F">
      <w:rPr>
        <w:sz w:val="36"/>
        <w:lang w:val="en-US"/>
      </w:rPr>
      <w:t>2017 CEFR Exploratory Factor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805F0"/>
    <w:multiLevelType w:val="hybridMultilevel"/>
    <w:tmpl w:val="D7CE7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1A3FD2"/>
    <w:multiLevelType w:val="hybridMultilevel"/>
    <w:tmpl w:val="50B00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986CA8"/>
    <w:multiLevelType w:val="hybridMultilevel"/>
    <w:tmpl w:val="E6784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19362D"/>
    <w:multiLevelType w:val="hybridMultilevel"/>
    <w:tmpl w:val="499C6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TQytDQ1MTU3NjK2NDZW0lEKTi0uzszPAykwrAUAa+Zi5SwAAAA="/>
  </w:docVars>
  <w:rsids>
    <w:rsidRoot w:val="00E7445E"/>
    <w:rsid w:val="001849B3"/>
    <w:rsid w:val="00225B50"/>
    <w:rsid w:val="003277C5"/>
    <w:rsid w:val="00543076"/>
    <w:rsid w:val="00623E80"/>
    <w:rsid w:val="006419FA"/>
    <w:rsid w:val="006725C7"/>
    <w:rsid w:val="00710C48"/>
    <w:rsid w:val="0072582B"/>
    <w:rsid w:val="00791C0D"/>
    <w:rsid w:val="00895ACA"/>
    <w:rsid w:val="00995945"/>
    <w:rsid w:val="00AD2BFC"/>
    <w:rsid w:val="00B90D3F"/>
    <w:rsid w:val="00BF4368"/>
    <w:rsid w:val="00C55EB5"/>
    <w:rsid w:val="00C62B16"/>
    <w:rsid w:val="00DE5EEA"/>
    <w:rsid w:val="00E07EF3"/>
    <w:rsid w:val="00E7445E"/>
    <w:rsid w:val="00E76787"/>
    <w:rsid w:val="00EE1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DD376"/>
  <w15:chartTrackingRefBased/>
  <w15:docId w15:val="{FE8E7EE6-5321-4BF2-BC21-F631FD95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4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7445E"/>
    <w:rPr>
      <w:rFonts w:ascii="Courier New" w:eastAsia="Times New Roman" w:hAnsi="Courier New" w:cs="Courier New"/>
      <w:sz w:val="20"/>
      <w:szCs w:val="20"/>
      <w:lang w:eastAsia="en-GB"/>
    </w:rPr>
  </w:style>
  <w:style w:type="character" w:customStyle="1" w:styleId="gnkrckgcgsb">
    <w:name w:val="gnkrckgcgsb"/>
    <w:basedOn w:val="DefaultParagraphFont"/>
    <w:rsid w:val="00E7445E"/>
  </w:style>
  <w:style w:type="character" w:customStyle="1" w:styleId="gnkrckgcmsb">
    <w:name w:val="gnkrckgcmsb"/>
    <w:basedOn w:val="DefaultParagraphFont"/>
    <w:rsid w:val="00E7445E"/>
  </w:style>
  <w:style w:type="character" w:customStyle="1" w:styleId="gnkrckgcmrb">
    <w:name w:val="gnkrckgcmrb"/>
    <w:basedOn w:val="DefaultParagraphFont"/>
    <w:rsid w:val="00E7445E"/>
  </w:style>
  <w:style w:type="character" w:customStyle="1" w:styleId="gnkrckgcasb">
    <w:name w:val="gnkrckgcasb"/>
    <w:basedOn w:val="DefaultParagraphFont"/>
    <w:rsid w:val="00E7445E"/>
  </w:style>
  <w:style w:type="paragraph" w:styleId="ListParagraph">
    <w:name w:val="List Paragraph"/>
    <w:basedOn w:val="Normal"/>
    <w:uiPriority w:val="34"/>
    <w:qFormat/>
    <w:rsid w:val="00EE1969"/>
    <w:pPr>
      <w:ind w:left="720"/>
      <w:contextualSpacing/>
    </w:pPr>
  </w:style>
  <w:style w:type="paragraph" w:styleId="Header">
    <w:name w:val="header"/>
    <w:basedOn w:val="Normal"/>
    <w:link w:val="HeaderChar"/>
    <w:uiPriority w:val="99"/>
    <w:unhideWhenUsed/>
    <w:rsid w:val="00B90D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D3F"/>
  </w:style>
  <w:style w:type="paragraph" w:styleId="Footer">
    <w:name w:val="footer"/>
    <w:basedOn w:val="Normal"/>
    <w:link w:val="FooterChar"/>
    <w:uiPriority w:val="99"/>
    <w:unhideWhenUsed/>
    <w:rsid w:val="00B90D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D3F"/>
  </w:style>
  <w:style w:type="table" w:styleId="TableGrid">
    <w:name w:val="Table Grid"/>
    <w:basedOn w:val="TableNormal"/>
    <w:uiPriority w:val="39"/>
    <w:rsid w:val="00DE5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4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Hess, Ph.D.</dc:creator>
  <cp:keywords/>
  <dc:description/>
  <cp:lastModifiedBy>Steven Hess</cp:lastModifiedBy>
  <cp:revision>9</cp:revision>
  <dcterms:created xsi:type="dcterms:W3CDTF">2017-12-31T18:45:00Z</dcterms:created>
  <dcterms:modified xsi:type="dcterms:W3CDTF">2017-12-31T19:49:00Z</dcterms:modified>
</cp:coreProperties>
</file>