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10.wmf" ContentType="image/x-wmf"/>
  <Override PartName="/word/media/image5.wmf" ContentType="image/x-wmf"/>
  <Override PartName="/word/media/image11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«МИРЭА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– Российский технологический университет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РТУ МИРЭА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1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Отчет по выполнению практической работы №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Тема: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СЛУЖБА КАТАЛОГОВ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MS ACTIVE DIRECTORY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Информационно-технологическая инфраструктура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организаций атомной отрасли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6"/>
              <w:spacing w:lineRule="auto" w:line="240"/>
              <w:ind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6"/>
              <w:spacing w:lineRule="auto" w:line="240"/>
              <w:ind w:hanging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6"/>
              <w:spacing w:lineRule="auto" w:line="240"/>
              <w:ind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6"/>
              <w:spacing w:lineRule="auto" w:line="240"/>
              <w:ind w:hanging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ИКБО-50-23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 xml:space="preserve">  </w:t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–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2025</w:t>
      </w:r>
      <w:r>
        <w:br w:type="page"/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76850" cy="1838325"/>
            <wp:effectExtent l="0" t="0" r="0" b="0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76850" cy="5372100"/>
            <wp:effectExtent l="0" t="0" r="0" b="0"/>
            <wp:docPr id="5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124325" cy="3638550"/>
            <wp:effectExtent l="0" t="0" r="0" b="0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76850" cy="5295900"/>
            <wp:effectExtent l="0" t="0" r="0" b="0"/>
            <wp:docPr id="7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76850" cy="4019550"/>
            <wp:effectExtent l="0" t="0" r="0" b="0"/>
            <wp:docPr id="8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933825" cy="5114925"/>
            <wp:effectExtent l="0" t="0" r="0" b="0"/>
            <wp:docPr id="9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76850" cy="2676525"/>
            <wp:effectExtent l="0" t="0" r="0" b="0"/>
            <wp:docPr id="10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76850" cy="1447800"/>
            <wp:effectExtent l="0" t="0" r="0" b="0"/>
            <wp:docPr id="1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819525" cy="4314825"/>
            <wp:effectExtent l="0" t="0" r="0" b="0"/>
            <wp:docPr id="12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76850" cy="2933700"/>
            <wp:effectExtent l="0" t="0" r="0" b="0"/>
            <wp:docPr id="13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BodyTextFirstIndent">
    <w:name w:val="Body Text First Indent"/>
    <w:basedOn w:val="Normal"/>
    <w:pPr>
      <w:ind w:firstLine="709" w:start="0" w:end="0"/>
      <w:jc w:val="both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  <w:tabs>
        <w:tab w:val="clear" w:pos="720"/>
      </w:tabs>
      <w:spacing w:lineRule="auto" w:line="276"/>
      <w:ind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6</Pages>
  <Words>41</Words>
  <Characters>358</Characters>
  <CharactersWithSpaces>390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2025-03-04T11:40:39Z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