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media/image15.png" ContentType="image/png"/>
  <Override PartName="/word/media/image16.png" ContentType="image/png"/>
  <Override PartName="/word/media/image17.png" ContentType="image/png"/>
  <Override PartName="/word/media/image18.png" ContentType="image/png"/>
  <Override PartName="/word/media/image19.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W w:w="5000" w:type="pct"/>
        <w:jc w:val="start"/>
        <w:tblInd w:w="0" w:type="dxa"/>
        <w:tblLayout w:type="fixed"/>
        <w:tblCellMar>
          <w:top w:w="0" w:type="dxa"/>
          <w:start w:w="0" w:type="dxa"/>
          <w:bottom w:w="0" w:type="dxa"/>
          <w:end w:w="0" w:type="dxa"/>
        </w:tblCellMar>
        <w:tblLook w:firstRow="1" w:noVBand="1" w:lastRow="0" w:firstColumn="1" w:lastColumn="0" w:noHBand="0" w:val="04a0"/>
      </w:tblPr>
      <w:tblGrid>
        <w:gridCol w:w="9639"/>
      </w:tblGrid>
      <w:tr>
        <w:trPr>
          <w:trHeight w:val="180" w:hRule="atLeast"/>
          <w:cantSplit w:val="true"/>
        </w:trPr>
        <w:tc>
          <w:tcPr>
            <w:tcW w:w="9639" w:type="dxa"/>
            <w:tcBorders/>
          </w:tcPr>
          <w:p>
            <w:pPr>
              <w:pStyle w:val="Normal"/>
              <w:widowControl w:val="false"/>
              <w:spacing w:lineRule="auto" w:line="240" w:before="0" w:after="120"/>
              <w:ind w:hanging="0"/>
              <w:jc w:val="center"/>
              <w:rPr>
                <w:rFonts w:ascii="Times New Roman CYR" w:hAnsi="Times New Roman CYR" w:eastAsia="Times New Roman CYR" w:cs="Times New Roman CYR"/>
                <w:i/>
                <w:i/>
                <w:iCs/>
                <w:szCs w:val="28"/>
              </w:rPr>
            </w:pPr>
            <w:bookmarkStart w:id="0" w:name="_Hlk128776901"/>
            <w:bookmarkEnd w:id="0"/>
            <w:r>
              <w:rPr/>
              <w:drawing>
                <wp:inline distT="0" distB="0" distL="0" distR="0">
                  <wp:extent cx="1066800" cy="1066800"/>
                  <wp:effectExtent l="0" t="0" r="0" b="0"/>
                  <wp:docPr id="1" name="Рисунок 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3" descr="" title=""/>
                          <pic:cNvPicPr>
                            <a:picLocks noChangeAspect="1" noChangeArrowheads="1"/>
                          </pic:cNvPicPr>
                        </pic:nvPicPr>
                        <pic:blipFill>
                          <a:blip r:embed="rId2"/>
                          <a:stretch>
                            <a:fillRect/>
                          </a:stretch>
                        </pic:blipFill>
                        <pic:spPr bwMode="auto">
                          <a:xfrm>
                            <a:off x="0" y="0"/>
                            <a:ext cx="1066800" cy="1066800"/>
                          </a:xfrm>
                          <a:prstGeom prst="rect">
                            <a:avLst/>
                          </a:prstGeom>
                          <a:noFill/>
                        </pic:spPr>
                      </pic:pic>
                    </a:graphicData>
                  </a:graphic>
                </wp:inline>
              </w:drawing>
            </w:r>
          </w:p>
          <w:p>
            <w:pPr>
              <w:pStyle w:val="Normal"/>
              <w:widowControl w:val="false"/>
              <w:spacing w:before="60" w:after="0"/>
              <w:ind w:hanging="0"/>
              <w:jc w:val="center"/>
              <w:rPr>
                <w:rFonts w:ascii="Times New Roman CYR" w:hAnsi="Times New Roman CYR" w:eastAsia="Times New Roman CYR" w:cs="Times New Roman CYR"/>
                <w:caps/>
                <w:szCs w:val="28"/>
              </w:rPr>
            </w:pPr>
            <w:r>
              <w:rPr>
                <w:rFonts w:eastAsia="Times New Roman CYR" w:cs="Times New Roman CYR" w:ascii="Times New Roman CYR" w:hAnsi="Times New Roman CYR"/>
                <w:caps/>
                <w:szCs w:val="28"/>
              </w:rPr>
              <w:t>МИНОБРНАУКИ РОССИИ</w:t>
            </w:r>
          </w:p>
        </w:tc>
      </w:tr>
      <w:tr>
        <w:trPr>
          <w:trHeight w:val="1417" w:hRule="atLeast"/>
          <w:cantSplit w:val="true"/>
        </w:trPr>
        <w:tc>
          <w:tcPr>
            <w:tcW w:w="9639" w:type="dxa"/>
            <w:tcBorders/>
          </w:tcPr>
          <w:p>
            <w:pPr>
              <w:pStyle w:val="Normal"/>
              <w:widowControl w:val="false"/>
              <w:spacing w:lineRule="auto" w:line="216" w:before="0" w:after="140"/>
              <w:ind w:hanging="0"/>
              <w:jc w:val="center"/>
              <w:rPr>
                <w:rFonts w:ascii="Times New Roman CYR" w:hAnsi="Times New Roman CYR" w:eastAsia="Times New Roman CYR" w:cs="Times New Roman CYR"/>
                <w:b/>
                <w:bCs/>
                <w:i/>
                <w:i/>
                <w:iCs/>
                <w:szCs w:val="28"/>
              </w:rPr>
            </w:pPr>
            <w:r>
              <w:rPr>
                <w:rFonts w:eastAsia="Times New Roman CYR" w:cs="Times New Roman CYR" w:ascii="Times New Roman CYR" w:hAnsi="Times New Roman CYR"/>
                <w:szCs w:val="28"/>
              </w:rPr>
              <w:t>Федеральное государственное бюджетное образовательное учреждение</w:t>
            </w:r>
            <w:r>
              <w:rPr>
                <w:rFonts w:eastAsia="Droid Sans Fallback" w:cs="FreeSans" w:ascii="Liberation Serif" w:hAnsi="Liberation Serif"/>
                <w:sz w:val="24"/>
              </w:rPr>
              <w:br/>
            </w:r>
            <w:r>
              <w:rPr>
                <w:rFonts w:eastAsia="Times New Roman CYR" w:cs="Times New Roman CYR" w:ascii="Times New Roman CYR" w:hAnsi="Times New Roman CYR"/>
                <w:szCs w:val="28"/>
              </w:rPr>
              <w:t>высшего образования</w:t>
            </w:r>
            <w:r>
              <w:rPr>
                <w:rFonts w:eastAsia="Droid Sans Fallback" w:cs="FreeSans" w:ascii="Liberation Serif" w:hAnsi="Liberation Serif"/>
                <w:sz w:val="24"/>
              </w:rPr>
              <w:br/>
            </w:r>
            <w:r>
              <w:rPr>
                <w:rFonts w:eastAsia="Times New Roman CYR" w:cs="Times New Roman CYR" w:ascii="Times New Roman CYR" w:hAnsi="Times New Roman CYR"/>
                <w:b/>
                <w:bCs/>
                <w:szCs w:val="28"/>
              </w:rPr>
              <w:t>«МИРЭА - Российский технологический университет»</w:t>
            </w:r>
          </w:p>
          <w:p>
            <w:pPr>
              <w:pStyle w:val="Normal"/>
              <w:widowControl w:val="false"/>
              <w:ind w:hanging="0"/>
              <w:jc w:val="center"/>
              <w:rPr>
                <w:rFonts w:ascii="Times New Roman CYR" w:hAnsi="Times New Roman CYR" w:eastAsia="Times New Roman CYR" w:cs="Times New Roman CYR"/>
                <w:szCs w:val="28"/>
              </w:rPr>
            </w:pPr>
            <w:r>
              <w:rPr>
                <w:rFonts w:eastAsia="Times New Roman CYR" w:cs="Times New Roman CYR" w:ascii="Times New Roman CYR" w:hAnsi="Times New Roman CYR"/>
                <w:b/>
                <w:bCs/>
                <w:szCs w:val="28"/>
              </w:rPr>
              <w:t xml:space="preserve"> </w:t>
            </w:r>
            <w:r>
              <w:rPr>
                <w:rFonts w:eastAsia="Times New Roman CYR" w:cs="Times New Roman CYR" w:ascii="Times New Roman CYR" w:hAnsi="Times New Roman CYR"/>
                <w:b/>
                <w:bCs/>
                <w:szCs w:val="28"/>
              </w:rPr>
              <w:t xml:space="preserve">РТУ МИРЭА </w:t>
            </w:r>
            <w:r>
              <w:rPr>
                <w:rFonts w:eastAsia="Times New Roman CYR" w:cs="Times New Roman CYR" w:ascii="Times New Roman CYR" w:hAnsi="Times New Roman CYR"/>
                <w:b/>
                <w:bCs/>
                <w:szCs w:val="28"/>
              </w:rPr>
              <mc:AlternateContent>
                <mc:Choice Requires="wps">
                  <w:drawing>
                    <wp:inline distT="0" distB="0" distL="0" distR="0">
                      <wp:extent cx="5600700" cy="1270"/>
                      <wp:effectExtent l="114300" t="0" r="114300" b="0"/>
                      <wp:docPr id="2" name="Прямая соединительная линия 26"/>
                      <a:graphic xmlns:a="http://schemas.openxmlformats.org/drawingml/2006/main">
                        <a:graphicData uri="http://schemas.microsoft.com/office/word/2010/wordprocessingShape">
                          <wps:wsp>
                            <wps:cNvSpPr/>
                            <wps:spPr>
                              <a:xfrm flipV="1">
                                <a:off x="0" y="0"/>
                                <a:ext cx="5600880" cy="1440"/>
                              </a:xfrm>
                              <a:prstGeom prst="line">
                                <a:avLst/>
                              </a:prstGeom>
                              <a:ln w="38160">
                                <a:solidFill>
                                  <a:srgbClr val="000000"/>
                                </a:solidFill>
                                <a:round/>
                              </a:ln>
                            </wps:spPr>
                            <wps:style>
                              <a:lnRef idx="0"/>
                              <a:fillRef idx="0"/>
                              <a:effectRef idx="0"/>
                              <a:fontRef idx="minor"/>
                            </wps:style>
                            <wps:bodyPr/>
                          </wps:wsp>
                        </a:graphicData>
                      </a:graphic>
                    </wp:inline>
                  </w:drawing>
                </mc:Choice>
                <mc:Fallback>
                  <w:pict>
                    <v:line id="shape_0" from="0pt,-0.15pt" to="440.95pt,-0.1pt" ID="Прямая соединительная линия 26" stroked="t" o:allowincell="f" style="position:absolute;flip:y;mso-position-vertical:top">
                      <v:stroke color="black" weight="38160" joinstyle="round" endcap="flat"/>
                      <v:fill o:detectmouseclick="t" on="false"/>
                      <w10:wrap type="square"/>
                    </v:line>
                  </w:pict>
                </mc:Fallback>
              </mc:AlternateContent>
            </w:r>
          </w:p>
        </w:tc>
      </w:tr>
    </w:tbl>
    <w:p>
      <w:pPr>
        <w:pStyle w:val="Normal"/>
        <w:widowControl w:val="false"/>
        <w:spacing w:lineRule="auto" w:line="240"/>
        <w:ind w:hanging="0"/>
        <w:jc w:val="center"/>
        <w:rPr>
          <w:rFonts w:ascii="Times New Roman CYR" w:hAnsi="Times New Roman CYR" w:eastAsia="Times New Roman CYR" w:cs="Times New Roman CYR"/>
          <w:szCs w:val="28"/>
        </w:rPr>
      </w:pPr>
      <w:r>
        <w:rPr>
          <w:rFonts w:eastAsia="Times New Roman CYR" w:cs="Times New Roman CYR" w:ascii="Times New Roman CYR" w:hAnsi="Times New Roman CYR"/>
          <w:b/>
          <w:bCs/>
          <w:szCs w:val="28"/>
        </w:rPr>
        <w:t>Институт информационных технологий (ИИТ)</w:t>
      </w:r>
    </w:p>
    <w:p>
      <w:pPr>
        <w:pStyle w:val="Normal"/>
        <w:widowControl w:val="false"/>
        <w:spacing w:lineRule="auto" w:line="240"/>
        <w:ind w:hanging="0"/>
        <w:jc w:val="center"/>
        <w:rPr>
          <w:rFonts w:ascii="Times New Roman CYR" w:hAnsi="Times New Roman CYR" w:eastAsia="Times New Roman CYR" w:cs="Times New Roman CYR"/>
          <w:szCs w:val="28"/>
        </w:rPr>
      </w:pPr>
      <w:r>
        <w:rPr>
          <w:rFonts w:eastAsia="Times New Roman CYR" w:cs="Times New Roman CYR" w:ascii="Times New Roman CYR" w:hAnsi="Times New Roman CYR"/>
          <w:b/>
          <w:bCs/>
          <w:szCs w:val="28"/>
        </w:rPr>
        <w:t>Кафедра математического обеспечения и стандартизации информационных технологий (МОСИТ)</w:t>
      </w:r>
    </w:p>
    <w:p>
      <w:pPr>
        <w:pStyle w:val="Normal"/>
        <w:widowControl w:val="false"/>
        <w:spacing w:lineRule="auto" w:line="240"/>
        <w:ind w:hanging="0"/>
        <w:jc w:val="center"/>
        <w:rPr>
          <w:rFonts w:ascii="Times New Roman CYR" w:hAnsi="Times New Roman CYR" w:eastAsia="Times New Roman CYR" w:cs="Times New Roman CYR"/>
          <w:b/>
          <w:bCs/>
          <w:szCs w:val="28"/>
        </w:rPr>
      </w:pPr>
      <w:r>
        <w:rPr>
          <w:rFonts w:eastAsia="Times New Roman CYR" w:cs="Times New Roman CYR" w:ascii="Times New Roman CYR" w:hAnsi="Times New Roman CYR"/>
          <w:b/>
          <w:bCs/>
          <w:szCs w:val="28"/>
        </w:rPr>
      </w:r>
    </w:p>
    <w:p>
      <w:pPr>
        <w:pStyle w:val="Normal"/>
        <w:widowControl w:val="false"/>
        <w:spacing w:lineRule="auto" w:line="240"/>
        <w:ind w:hanging="0"/>
        <w:rPr>
          <w:rFonts w:ascii="Times New Roman CYR" w:hAnsi="Times New Roman CYR" w:eastAsia="Times New Roman CYR" w:cs="Times New Roman CYR"/>
          <w:b/>
          <w:bCs/>
          <w:szCs w:val="28"/>
        </w:rPr>
      </w:pPr>
      <w:r>
        <w:rPr>
          <w:rFonts w:eastAsia="Times New Roman CYR" w:cs="Times New Roman CYR" w:ascii="Times New Roman CYR" w:hAnsi="Times New Roman CYR"/>
          <w:b/>
          <w:bCs/>
          <w:szCs w:val="28"/>
        </w:rPr>
      </w:r>
    </w:p>
    <w:p>
      <w:pPr>
        <w:pStyle w:val="Normal"/>
        <w:widowControl w:val="false"/>
        <w:spacing w:lineRule="auto" w:line="240"/>
        <w:ind w:hanging="0"/>
        <w:jc w:val="center"/>
        <w:rPr>
          <w:rFonts w:ascii="Times New Roman CYR" w:hAnsi="Times New Roman CYR" w:eastAsia="Times New Roman CYR" w:cs="Times New Roman CYR"/>
          <w:b/>
          <w:bCs/>
          <w:szCs w:val="28"/>
        </w:rPr>
      </w:pPr>
      <w:r>
        <w:rPr>
          <w:rFonts w:eastAsia="Times New Roman CYR" w:cs="Times New Roman CYR" w:ascii="Times New Roman CYR" w:hAnsi="Times New Roman CYR"/>
          <w:b/>
          <w:bCs/>
          <w:szCs w:val="28"/>
        </w:rPr>
        <w:t>ОТЧЕТ ПО ПРАКТИЧЕСКОЙ РАБОТЕ</w:t>
      </w:r>
    </w:p>
    <w:p>
      <w:pPr>
        <w:pStyle w:val="Normal"/>
        <w:widowControl w:val="false"/>
        <w:spacing w:lineRule="auto" w:line="240"/>
        <w:ind w:hanging="0"/>
        <w:jc w:val="center"/>
        <w:rPr>
          <w:rFonts w:ascii="Times New Roman CYR" w:hAnsi="Times New Roman CYR" w:eastAsia="Times New Roman CYR" w:cs="Times New Roman CYR"/>
          <w:b/>
          <w:bCs/>
          <w:szCs w:val="28"/>
        </w:rPr>
      </w:pPr>
      <w:r>
        <w:rPr>
          <w:rFonts w:eastAsia="Times New Roman CYR" w:cs="Times New Roman CYR" w:ascii="Times New Roman CYR" w:hAnsi="Times New Roman CYR"/>
          <w:szCs w:val="28"/>
        </w:rPr>
        <w:t>по дисциплине «Тестирование и верификация программного обеспечения»</w:t>
      </w:r>
    </w:p>
    <w:p>
      <w:pPr>
        <w:pStyle w:val="Normal"/>
        <w:widowControl w:val="false"/>
        <w:spacing w:lineRule="auto" w:line="240"/>
        <w:ind w:hanging="0"/>
        <w:jc w:val="center"/>
        <w:rPr>
          <w:rFonts w:ascii="Times New Roman CYR" w:hAnsi="Times New Roman CYR" w:eastAsia="Times New Roman CYR" w:cs="Times New Roman CYR"/>
          <w:szCs w:val="28"/>
          <w:lang w:val="ru-RU"/>
        </w:rPr>
      </w:pPr>
      <w:r>
        <w:rPr>
          <w:rFonts w:eastAsia="Times New Roman CYR" w:cs="Times New Roman CYR" w:ascii="Times New Roman CYR" w:hAnsi="Times New Roman CYR"/>
          <w:szCs w:val="28"/>
          <w:lang w:val="ru-RU"/>
        </w:rPr>
      </w:r>
    </w:p>
    <w:p>
      <w:pPr>
        <w:pStyle w:val="Normal"/>
        <w:widowControl w:val="false"/>
        <w:spacing w:lineRule="auto" w:line="240"/>
        <w:ind w:hanging="0"/>
        <w:jc w:val="center"/>
        <w:rPr>
          <w:rFonts w:ascii="Times New Roman CYR" w:hAnsi="Times New Roman CYR" w:eastAsia="Times New Roman CYR" w:cs="Times New Roman CYR"/>
          <w:b/>
          <w:bCs/>
          <w:szCs w:val="28"/>
          <w:lang w:val="en-US"/>
        </w:rPr>
      </w:pPr>
      <w:r>
        <w:rPr>
          <w:rFonts w:eastAsia="Times New Roman CYR" w:cs="Times New Roman CYR" w:ascii="Times New Roman CYR" w:hAnsi="Times New Roman CYR"/>
          <w:b/>
          <w:bCs/>
          <w:szCs w:val="28"/>
        </w:rPr>
        <w:t xml:space="preserve">Практическая работа № </w:t>
      </w:r>
      <w:r>
        <w:rPr>
          <w:rFonts w:eastAsia="Times New Roman CYR" w:cs="Times New Roman CYR" w:ascii="Times New Roman CYR" w:hAnsi="Times New Roman CYR"/>
          <w:b/>
          <w:bCs/>
          <w:szCs w:val="28"/>
          <w:lang w:val="en-US"/>
        </w:rPr>
        <w:t>3</w:t>
      </w:r>
    </w:p>
    <w:p>
      <w:pPr>
        <w:pStyle w:val="Normal"/>
        <w:widowControl w:val="false"/>
        <w:spacing w:lineRule="auto" w:line="240"/>
        <w:ind w:hanging="0"/>
        <w:jc w:val="center"/>
        <w:rPr>
          <w:rFonts w:ascii="Times New Roman CYR" w:hAnsi="Times New Roman CYR" w:eastAsia="Times New Roman CYR" w:cs="Times New Roman CYR"/>
          <w:b/>
          <w:bCs/>
          <w:szCs w:val="28"/>
        </w:rPr>
      </w:pPr>
      <w:r>
        <w:rPr>
          <w:rFonts w:eastAsia="Times New Roman CYR" w:cs="Times New Roman CYR" w:ascii="Times New Roman CYR" w:hAnsi="Times New Roman CYR"/>
          <w:b/>
          <w:bCs/>
          <w:szCs w:val="28"/>
        </w:rPr>
        <w:t>ПОДХОДЫ ДЛЯ РАЗРАБОТКИ ПРОГРАММНОГО ОБЕСПЕЧЕНИЯ</w:t>
      </w:r>
    </w:p>
    <w:p>
      <w:pPr>
        <w:pStyle w:val="Normal"/>
        <w:widowControl w:val="false"/>
        <w:ind w:hanging="0"/>
        <w:jc w:val="center"/>
        <w:rPr>
          <w:rFonts w:ascii="Times New Roman CYR" w:hAnsi="Times New Roman CYR" w:eastAsia="Times New Roman CYR" w:cs="Times New Roman CYR"/>
          <w:szCs w:val="28"/>
        </w:rPr>
      </w:pPr>
      <w:r>
        <w:rPr>
          <w:rFonts w:eastAsia="Times New Roman CYR" w:cs="Times New Roman CYR" w:ascii="Times New Roman CYR" w:hAnsi="Times New Roman CYR"/>
          <w:szCs w:val="28"/>
        </w:rPr>
      </w:r>
    </w:p>
    <w:p>
      <w:pPr>
        <w:pStyle w:val="Normal"/>
        <w:widowControl w:val="false"/>
        <w:ind w:hanging="0"/>
        <w:jc w:val="center"/>
        <w:rPr>
          <w:rFonts w:ascii="Times New Roman CYR" w:hAnsi="Times New Roman CYR" w:eastAsia="Times New Roman CYR" w:cs="Times New Roman CYR"/>
          <w:szCs w:val="28"/>
        </w:rPr>
      </w:pPr>
      <w:r>
        <w:rPr>
          <w:rFonts w:eastAsia="Times New Roman CYR" w:cs="Times New Roman CYR" w:ascii="Times New Roman CYR" w:hAnsi="Times New Roman CYR"/>
          <w:szCs w:val="28"/>
        </w:rPr>
      </w:r>
    </w:p>
    <w:tbl>
      <w:tblPr>
        <w:tblW w:w="10137" w:type="dxa"/>
        <w:jc w:val="start"/>
        <w:tblInd w:w="109" w:type="dxa"/>
        <w:tblLayout w:type="fixed"/>
        <w:tblCellMar>
          <w:top w:w="0" w:type="dxa"/>
          <w:start w:w="108" w:type="dxa"/>
          <w:bottom w:w="0" w:type="dxa"/>
          <w:end w:w="108" w:type="dxa"/>
        </w:tblCellMar>
        <w:tblLook w:firstRow="1" w:noVBand="1" w:lastRow="0" w:firstColumn="1" w:lastColumn="0" w:noHBand="0" w:val="04a0"/>
      </w:tblPr>
      <w:tblGrid>
        <w:gridCol w:w="2547"/>
        <w:gridCol w:w="4818"/>
        <w:gridCol w:w="1107"/>
        <w:gridCol w:w="354"/>
        <w:gridCol w:w="1310"/>
      </w:tblGrid>
      <w:tr>
        <w:trPr/>
        <w:tc>
          <w:tcPr>
            <w:tcW w:w="2547" w:type="dxa"/>
            <w:vMerge w:val="restart"/>
            <w:tcBorders/>
          </w:tcPr>
          <w:p>
            <w:pPr>
              <w:pStyle w:val="Normal"/>
              <w:widowControl w:val="false"/>
              <w:spacing w:lineRule="auto" w:line="259"/>
              <w:ind w:hanging="0"/>
              <w:rPr>
                <w:rFonts w:ascii="Times New Roman CYR" w:hAnsi="Times New Roman CYR" w:eastAsia="Times New Roman CYR" w:cs="Times New Roman CYR"/>
                <w:sz w:val="24"/>
              </w:rPr>
            </w:pPr>
            <w:r>
              <w:rPr>
                <w:rFonts w:eastAsia="Times New Roman CYR" w:cs="Times New Roman CYR" w:ascii="Times New Roman CYR" w:hAnsi="Times New Roman CYR"/>
                <w:sz w:val="24"/>
              </w:rPr>
              <w:t>Студент группы</w:t>
            </w:r>
          </w:p>
          <w:p>
            <w:pPr>
              <w:pStyle w:val="Normal"/>
              <w:widowControl w:val="false"/>
              <w:spacing w:lineRule="auto" w:line="259"/>
              <w:ind w:hanging="0"/>
              <w:rPr>
                <w:rFonts w:ascii="Times New Roman CYR" w:hAnsi="Times New Roman CYR" w:eastAsia="Times New Roman CYR" w:cs="Times New Roman CYR"/>
                <w:sz w:val="24"/>
              </w:rPr>
            </w:pPr>
            <w:r>
              <w:rPr>
                <w:rFonts w:eastAsia="Times New Roman CYR" w:cs="Times New Roman CYR" w:ascii="Times New Roman CYR" w:hAnsi="Times New Roman CYR"/>
                <w:sz w:val="24"/>
              </w:rPr>
            </w:r>
          </w:p>
        </w:tc>
        <w:tc>
          <w:tcPr>
            <w:tcW w:w="4818" w:type="dxa"/>
            <w:vMerge w:val="restart"/>
            <w:tcBorders/>
          </w:tcPr>
          <w:p>
            <w:pPr>
              <w:pStyle w:val="Normal"/>
              <w:widowControl w:val="false"/>
              <w:spacing w:lineRule="auto" w:line="257"/>
              <w:ind w:hanging="0"/>
              <w:jc w:val="start"/>
              <w:rPr>
                <w:rFonts w:ascii="Times New Roman CYR" w:hAnsi="Times New Roman CYR" w:eastAsia="Times New Roman CYR" w:cs="Times New Roman CYR"/>
                <w:i/>
                <w:i/>
                <w:iCs/>
                <w:sz w:val="24"/>
              </w:rPr>
            </w:pPr>
            <w:r>
              <w:rPr>
                <w:rFonts w:eastAsia="Times New Roman CYR" w:cs="Times New Roman CYR" w:ascii="Times New Roman CYR" w:hAnsi="Times New Roman CYR"/>
                <w:i/>
                <w:iCs/>
                <w:sz w:val="24"/>
              </w:rPr>
              <w:t>ИКБО-50-23, Враженко Д.О.</w:t>
            </w:r>
          </w:p>
          <w:p>
            <w:pPr>
              <w:pStyle w:val="Normal"/>
              <w:widowControl w:val="false"/>
              <w:spacing w:lineRule="auto" w:line="259"/>
              <w:ind w:hanging="0"/>
              <w:rPr>
                <w:rFonts w:ascii="Times New Roman CYR" w:hAnsi="Times New Roman CYR" w:eastAsia="Times New Roman CYR" w:cs="Times New Roman CYR"/>
                <w:i/>
                <w:i/>
                <w:iCs/>
                <w:sz w:val="24"/>
              </w:rPr>
            </w:pPr>
            <w:r>
              <w:rPr>
                <w:rFonts w:eastAsia="Times New Roman CYR" w:cs="Times New Roman CYR" w:ascii="Times New Roman CYR" w:hAnsi="Times New Roman CYR"/>
                <w:i/>
                <w:iCs/>
                <w:sz w:val="24"/>
              </w:rPr>
            </w:r>
          </w:p>
        </w:tc>
        <w:tc>
          <w:tcPr>
            <w:tcW w:w="1461" w:type="dxa"/>
            <w:gridSpan w:val="2"/>
            <w:tcBorders/>
          </w:tcPr>
          <w:p>
            <w:pPr>
              <w:pStyle w:val="Normal"/>
              <w:widowControl w:val="false"/>
              <w:pBdr>
                <w:bottom w:val="single" w:sz="12" w:space="1" w:color="000000"/>
              </w:pBdr>
              <w:spacing w:lineRule="auto" w:line="259"/>
              <w:ind w:hanging="0"/>
              <w:rPr>
                <w:rFonts w:ascii="Times New Roman CYR" w:hAnsi="Times New Roman CYR" w:eastAsia="Times New Roman CYR" w:cs="Times New Roman CYR"/>
                <w:sz w:val="24"/>
              </w:rPr>
            </w:pPr>
            <w:r>
              <w:rPr>
                <w:rFonts w:eastAsia="Times New Roman CYR" w:cs="Times New Roman CYR" w:ascii="Times New Roman CYR" w:hAnsi="Times New Roman CYR"/>
                <w:sz w:val="24"/>
              </w:rPr>
            </w:r>
          </w:p>
          <w:p>
            <w:pPr>
              <w:pStyle w:val="Normal"/>
              <w:widowControl w:val="false"/>
              <w:spacing w:lineRule="auto" w:line="259"/>
              <w:ind w:hanging="0"/>
              <w:jc w:val="center"/>
              <w:rPr>
                <w:rFonts w:ascii="Times New Roman CYR" w:hAnsi="Times New Roman CYR" w:eastAsia="Times New Roman CYR" w:cs="Times New Roman CYR"/>
                <w:sz w:val="24"/>
              </w:rPr>
            </w:pPr>
            <w:r>
              <w:rPr>
                <w:rFonts w:eastAsia="Times New Roman CYR" w:cs="Times New Roman CYR" w:ascii="Times New Roman CYR" w:hAnsi="Times New Roman CYR"/>
                <w:sz w:val="24"/>
              </w:rPr>
              <w:t>(подпись)</w:t>
            </w:r>
          </w:p>
          <w:p>
            <w:pPr>
              <w:pStyle w:val="Normal"/>
              <w:widowControl w:val="false"/>
              <w:spacing w:lineRule="auto" w:line="259"/>
              <w:ind w:hanging="0"/>
              <w:rPr>
                <w:rFonts w:ascii="Times New Roman CYR" w:hAnsi="Times New Roman CYR" w:eastAsia="Times New Roman CYR" w:cs="Times New Roman CYR"/>
                <w:sz w:val="24"/>
              </w:rPr>
            </w:pPr>
            <w:r>
              <w:rPr>
                <w:rFonts w:eastAsia="Times New Roman CYR" w:cs="Times New Roman CYR" w:ascii="Times New Roman CYR" w:hAnsi="Times New Roman CYR"/>
                <w:sz w:val="24"/>
              </w:rPr>
            </w:r>
          </w:p>
        </w:tc>
        <w:tc>
          <w:tcPr>
            <w:tcW w:w="1310" w:type="dxa"/>
            <w:vMerge w:val="restart"/>
            <w:tcBorders/>
          </w:tcPr>
          <w:p>
            <w:pPr>
              <w:pStyle w:val="Normal"/>
              <w:rPr>
                <w:rFonts w:ascii="Times New Roman CYR" w:hAnsi="Times New Roman CYR" w:eastAsia="Times New Roman CYR" w:cs="Times New Roman CYR"/>
                <w:kern w:val="0"/>
                <w:szCs w:val="28"/>
                <w:lang w:eastAsia="en-US" w:bidi="ar-SA"/>
              </w:rPr>
            </w:pPr>
            <w:r>
              <w:rPr>
                <w:rFonts w:eastAsia="Times New Roman CYR" w:cs="Times New Roman CYR" w:ascii="Times New Roman CYR" w:hAnsi="Times New Roman CYR"/>
                <w:kern w:val="0"/>
                <w:szCs w:val="28"/>
                <w:lang w:eastAsia="en-US" w:bidi="ar-SA"/>
              </w:rPr>
            </w:r>
          </w:p>
        </w:tc>
      </w:tr>
      <w:tr>
        <w:trPr>
          <w:trHeight w:val="300" w:hRule="atLeast"/>
        </w:trPr>
        <w:tc>
          <w:tcPr>
            <w:tcW w:w="2547" w:type="dxa"/>
            <w:vMerge w:val="continue"/>
            <w:tcBorders/>
          </w:tcPr>
          <w:p>
            <w:pPr>
              <w:pStyle w:val="Normal"/>
              <w:rPr/>
            </w:pPr>
            <w:r>
              <w:rPr/>
            </w:r>
          </w:p>
        </w:tc>
        <w:tc>
          <w:tcPr>
            <w:tcW w:w="4818" w:type="dxa"/>
            <w:vMerge w:val="continue"/>
            <w:tcBorders/>
          </w:tcPr>
          <w:p>
            <w:pPr>
              <w:pStyle w:val="Normal"/>
              <w:rPr/>
            </w:pPr>
            <w:r>
              <w:rPr/>
            </w:r>
          </w:p>
        </w:tc>
        <w:tc>
          <w:tcPr>
            <w:tcW w:w="1461" w:type="dxa"/>
            <w:gridSpan w:val="2"/>
            <w:tcBorders/>
          </w:tcPr>
          <w:p>
            <w:pPr>
              <w:pStyle w:val="Normal"/>
              <w:rPr>
                <w:rFonts w:ascii="Times New Roman CYR" w:hAnsi="Times New Roman CYR" w:eastAsia="Times New Roman CYR" w:cs="Times New Roman CYR"/>
                <w:sz w:val="24"/>
              </w:rPr>
            </w:pPr>
            <w:r>
              <w:rPr>
                <w:rFonts w:eastAsia="Times New Roman CYR" w:cs="Times New Roman CYR" w:ascii="Times New Roman CYR" w:hAnsi="Times New Roman CYR"/>
                <w:sz w:val="24"/>
              </w:rPr>
            </w:r>
          </w:p>
        </w:tc>
        <w:tc>
          <w:tcPr>
            <w:tcW w:w="1310" w:type="dxa"/>
            <w:vMerge w:val="continue"/>
            <w:tcBorders/>
          </w:tcPr>
          <w:p>
            <w:pPr>
              <w:pStyle w:val="Normal"/>
              <w:rPr/>
            </w:pPr>
            <w:r>
              <w:rPr/>
            </w:r>
          </w:p>
        </w:tc>
      </w:tr>
      <w:tr>
        <w:trPr/>
        <w:tc>
          <w:tcPr>
            <w:tcW w:w="2547" w:type="dxa"/>
            <w:tcBorders/>
          </w:tcPr>
          <w:p>
            <w:pPr>
              <w:pStyle w:val="Normal"/>
              <w:widowControl w:val="false"/>
              <w:spacing w:lineRule="auto" w:line="259"/>
              <w:ind w:hanging="0"/>
              <w:rPr>
                <w:rFonts w:ascii="Times New Roman CYR" w:hAnsi="Times New Roman CYR" w:eastAsia="Times New Roman CYR" w:cs="Times New Roman CYR"/>
                <w:sz w:val="24"/>
              </w:rPr>
            </w:pPr>
            <w:r>
              <w:rPr>
                <w:rFonts w:eastAsia="Times New Roman CYR" w:cs="Times New Roman CYR" w:ascii="Times New Roman CYR" w:hAnsi="Times New Roman CYR"/>
                <w:sz w:val="24"/>
              </w:rPr>
              <w:t>Преподаватель</w:t>
            </w:r>
          </w:p>
          <w:p>
            <w:pPr>
              <w:pStyle w:val="Normal"/>
              <w:widowControl w:val="false"/>
              <w:spacing w:lineRule="auto" w:line="259"/>
              <w:ind w:hanging="0"/>
              <w:rPr>
                <w:rFonts w:ascii="Times New Roman CYR" w:hAnsi="Times New Roman CYR" w:eastAsia="Times New Roman CYR" w:cs="Times New Roman CYR"/>
                <w:sz w:val="24"/>
              </w:rPr>
            </w:pPr>
            <w:r>
              <w:rPr>
                <w:rFonts w:eastAsia="Times New Roman CYR" w:cs="Times New Roman CYR" w:ascii="Times New Roman CYR" w:hAnsi="Times New Roman CYR"/>
                <w:sz w:val="24"/>
              </w:rPr>
            </w:r>
          </w:p>
        </w:tc>
        <w:tc>
          <w:tcPr>
            <w:tcW w:w="4818" w:type="dxa"/>
            <w:tcBorders/>
          </w:tcPr>
          <w:p>
            <w:pPr>
              <w:pStyle w:val="Normal"/>
              <w:widowControl w:val="false"/>
              <w:spacing w:lineRule="auto" w:line="259"/>
              <w:ind w:hanging="0"/>
              <w:rPr>
                <w:rFonts w:ascii="Times New Roman CYR" w:hAnsi="Times New Roman CYR" w:eastAsia="Times New Roman CYR" w:cs="Times New Roman CYR"/>
                <w:i/>
                <w:i/>
                <w:iCs/>
                <w:sz w:val="24"/>
              </w:rPr>
            </w:pPr>
            <w:r>
              <w:rPr>
                <w:rFonts w:eastAsia="Times New Roman CYR" w:cs="Times New Roman CYR" w:ascii="Times New Roman CYR" w:hAnsi="Times New Roman CYR"/>
                <w:i/>
                <w:iCs/>
                <w:sz w:val="24"/>
              </w:rPr>
              <w:t>Ильичев Г.П.</w:t>
            </w:r>
          </w:p>
          <w:p>
            <w:pPr>
              <w:pStyle w:val="Normal"/>
              <w:widowControl w:val="false"/>
              <w:spacing w:lineRule="auto" w:line="259"/>
              <w:ind w:hanging="0"/>
              <w:rPr>
                <w:rFonts w:ascii="Times New Roman CYR" w:hAnsi="Times New Roman CYR" w:eastAsia="Times New Roman CYR" w:cs="Times New Roman CYR"/>
                <w:sz w:val="24"/>
              </w:rPr>
            </w:pPr>
            <w:r>
              <w:rPr>
                <w:rFonts w:eastAsia="Times New Roman CYR" w:cs="Times New Roman CYR" w:ascii="Times New Roman CYR" w:hAnsi="Times New Roman CYR"/>
                <w:sz w:val="24"/>
              </w:rPr>
            </w:r>
          </w:p>
        </w:tc>
        <w:tc>
          <w:tcPr>
            <w:tcW w:w="1461" w:type="dxa"/>
            <w:gridSpan w:val="2"/>
            <w:tcBorders/>
          </w:tcPr>
          <w:p>
            <w:pPr>
              <w:pStyle w:val="Normal"/>
              <w:widowControl w:val="false"/>
              <w:pBdr>
                <w:bottom w:val="single" w:sz="12" w:space="1" w:color="000000"/>
              </w:pBdr>
              <w:spacing w:lineRule="auto" w:line="259"/>
              <w:ind w:hanging="0"/>
              <w:rPr>
                <w:rFonts w:ascii="Times New Roman CYR" w:hAnsi="Times New Roman CYR" w:eastAsia="Times New Roman CYR" w:cs="Times New Roman CYR"/>
                <w:sz w:val="24"/>
              </w:rPr>
            </w:pPr>
            <w:r>
              <w:rPr>
                <w:rFonts w:eastAsia="Times New Roman CYR" w:cs="Times New Roman CYR" w:ascii="Times New Roman CYR" w:hAnsi="Times New Roman CYR"/>
                <w:sz w:val="24"/>
              </w:rPr>
            </w:r>
          </w:p>
          <w:p>
            <w:pPr>
              <w:pStyle w:val="Normal"/>
              <w:widowControl w:val="false"/>
              <w:pBdr>
                <w:bottom w:val="single" w:sz="12" w:space="1" w:color="000000"/>
              </w:pBdr>
              <w:spacing w:lineRule="auto" w:line="259"/>
              <w:ind w:hanging="0"/>
              <w:rPr>
                <w:rFonts w:ascii="Times New Roman CYR" w:hAnsi="Times New Roman CYR" w:eastAsia="Times New Roman CYR" w:cs="Times New Roman CYR"/>
                <w:sz w:val="24"/>
              </w:rPr>
            </w:pPr>
            <w:r>
              <w:rPr>
                <w:rFonts w:eastAsia="Times New Roman CYR" w:cs="Times New Roman CYR" w:ascii="Times New Roman CYR" w:hAnsi="Times New Roman CYR"/>
                <w:sz w:val="24"/>
              </w:rPr>
            </w:r>
          </w:p>
          <w:p>
            <w:pPr>
              <w:pStyle w:val="Normal"/>
              <w:widowControl w:val="false"/>
              <w:spacing w:lineRule="auto" w:line="259"/>
              <w:ind w:hanging="0"/>
              <w:jc w:val="center"/>
              <w:rPr>
                <w:rFonts w:ascii="Times New Roman CYR" w:hAnsi="Times New Roman CYR" w:eastAsia="Times New Roman CYR" w:cs="Times New Roman CYR"/>
                <w:sz w:val="24"/>
              </w:rPr>
            </w:pPr>
            <w:r>
              <w:rPr>
                <w:rFonts w:eastAsia="Times New Roman CYR" w:cs="Times New Roman CYR" w:ascii="Times New Roman CYR" w:hAnsi="Times New Roman CYR"/>
                <w:sz w:val="24"/>
              </w:rPr>
              <w:t>(подпись)</w:t>
            </w:r>
          </w:p>
          <w:p>
            <w:pPr>
              <w:pStyle w:val="Normal"/>
              <w:widowControl w:val="false"/>
              <w:spacing w:lineRule="auto" w:line="259"/>
              <w:ind w:hanging="0"/>
              <w:rPr>
                <w:rFonts w:ascii="Times New Roman CYR" w:hAnsi="Times New Roman CYR" w:eastAsia="Times New Roman CYR" w:cs="Times New Roman CYR"/>
                <w:sz w:val="24"/>
              </w:rPr>
            </w:pPr>
            <w:r>
              <w:rPr>
                <w:rFonts w:eastAsia="Times New Roman CYR" w:cs="Times New Roman CYR" w:ascii="Times New Roman CYR" w:hAnsi="Times New Roman CYR"/>
                <w:sz w:val="24"/>
              </w:rPr>
            </w:r>
          </w:p>
        </w:tc>
        <w:tc>
          <w:tcPr>
            <w:tcW w:w="1310" w:type="dxa"/>
            <w:tcBorders/>
          </w:tcPr>
          <w:p>
            <w:pPr>
              <w:pStyle w:val="Normal"/>
              <w:rPr>
                <w:rFonts w:ascii="Times New Roman CYR" w:hAnsi="Times New Roman CYR" w:eastAsia="Times New Roman CYR" w:cs="Times New Roman CYR"/>
                <w:kern w:val="0"/>
                <w:szCs w:val="28"/>
                <w:lang w:eastAsia="en-US" w:bidi="ar-SA"/>
              </w:rPr>
            </w:pPr>
            <w:r>
              <w:rPr>
                <w:rFonts w:eastAsia="Times New Roman CYR" w:cs="Times New Roman CYR" w:ascii="Times New Roman CYR" w:hAnsi="Times New Roman CYR"/>
                <w:kern w:val="0"/>
                <w:szCs w:val="28"/>
                <w:lang w:eastAsia="en-US" w:bidi="ar-SA"/>
              </w:rPr>
            </w:r>
          </w:p>
        </w:tc>
      </w:tr>
      <w:tr>
        <w:trPr/>
        <w:tc>
          <w:tcPr>
            <w:tcW w:w="2547" w:type="dxa"/>
            <w:tcBorders/>
          </w:tcPr>
          <w:p>
            <w:pPr>
              <w:pStyle w:val="Normal"/>
              <w:widowControl w:val="false"/>
              <w:spacing w:lineRule="auto" w:line="259"/>
              <w:ind w:hanging="0"/>
              <w:rPr>
                <w:rFonts w:ascii="Times New Roman CYR" w:hAnsi="Times New Roman CYR" w:eastAsia="Times New Roman CYR" w:cs="Times New Roman CYR"/>
                <w:sz w:val="24"/>
              </w:rPr>
            </w:pPr>
            <w:r>
              <w:rPr>
                <w:rFonts w:eastAsia="Times New Roman CYR" w:cs="Times New Roman CYR" w:ascii="Times New Roman CYR" w:hAnsi="Times New Roman CYR"/>
                <w:sz w:val="24"/>
              </w:rPr>
            </w:r>
          </w:p>
          <w:p>
            <w:pPr>
              <w:pStyle w:val="Normal"/>
              <w:widowControl w:val="false"/>
              <w:spacing w:lineRule="auto" w:line="259"/>
              <w:ind w:hanging="0"/>
              <w:rPr>
                <w:rFonts w:ascii="Times New Roman CYR" w:hAnsi="Times New Roman CYR" w:eastAsia="Times New Roman CYR" w:cs="Times New Roman CYR"/>
                <w:sz w:val="24"/>
              </w:rPr>
            </w:pPr>
            <w:r>
              <w:rPr>
                <w:rFonts w:eastAsia="Times New Roman CYR" w:cs="Times New Roman CYR" w:ascii="Times New Roman CYR" w:hAnsi="Times New Roman CYR"/>
                <w:sz w:val="24"/>
              </w:rPr>
              <w:t>Отчет представлен</w:t>
            </w:r>
          </w:p>
        </w:tc>
        <w:tc>
          <w:tcPr>
            <w:tcW w:w="5925" w:type="dxa"/>
            <w:gridSpan w:val="2"/>
            <w:tcBorders/>
          </w:tcPr>
          <w:p>
            <w:pPr>
              <w:pStyle w:val="Normal"/>
              <w:widowControl w:val="false"/>
              <w:spacing w:lineRule="auto" w:line="259"/>
              <w:ind w:hanging="0"/>
              <w:rPr>
                <w:rFonts w:ascii="Times New Roman CYR" w:hAnsi="Times New Roman CYR" w:eastAsia="Times New Roman CYR" w:cs="Times New Roman CYR"/>
                <w:sz w:val="24"/>
              </w:rPr>
            </w:pPr>
            <w:r>
              <w:rPr>
                <w:rFonts w:eastAsia="Times New Roman CYR" w:cs="Times New Roman CYR" w:ascii="Times New Roman CYR" w:hAnsi="Times New Roman CYR"/>
                <w:sz w:val="24"/>
              </w:rPr>
            </w:r>
          </w:p>
          <w:p>
            <w:pPr>
              <w:pStyle w:val="Normal"/>
              <w:widowControl w:val="false"/>
              <w:spacing w:lineRule="auto" w:line="259"/>
              <w:ind w:hanging="0"/>
              <w:rPr>
                <w:rFonts w:ascii="Times New Roman CYR" w:hAnsi="Times New Roman CYR" w:eastAsia="Times New Roman CYR" w:cs="Times New Roman CYR"/>
                <w:sz w:val="24"/>
              </w:rPr>
            </w:pPr>
            <w:r>
              <w:rPr>
                <w:rFonts w:eastAsia="Times New Roman CYR" w:cs="Times New Roman CYR" w:ascii="Times New Roman CYR" w:hAnsi="Times New Roman CYR"/>
                <w:sz w:val="24"/>
              </w:rPr>
              <w:t>«___»________2025 г.</w:t>
            </w:r>
          </w:p>
        </w:tc>
        <w:tc>
          <w:tcPr>
            <w:tcW w:w="1664" w:type="dxa"/>
            <w:gridSpan w:val="2"/>
            <w:tcBorders/>
          </w:tcPr>
          <w:p>
            <w:pPr>
              <w:pStyle w:val="Normal"/>
              <w:widowControl w:val="false"/>
              <w:spacing w:lineRule="auto" w:line="259"/>
              <w:ind w:hanging="0"/>
              <w:rPr>
                <w:rFonts w:ascii="Times New Roman CYR" w:hAnsi="Times New Roman CYR" w:eastAsia="Times New Roman CYR" w:cs="Times New Roman CYR"/>
                <w:szCs w:val="28"/>
              </w:rPr>
            </w:pPr>
            <w:r>
              <w:rPr>
                <w:rFonts w:eastAsia="Times New Roman CYR" w:cs="Times New Roman CYR" w:ascii="Times New Roman CYR" w:hAnsi="Times New Roman CYR"/>
                <w:szCs w:val="28"/>
              </w:rPr>
            </w:r>
          </w:p>
        </w:tc>
      </w:tr>
    </w:tbl>
    <w:p>
      <w:pPr>
        <w:pStyle w:val="Normal"/>
        <w:widowControl w:val="false"/>
        <w:spacing w:lineRule="auto" w:line="240"/>
        <w:ind w:hanging="0"/>
        <w:jc w:val="center"/>
        <w:rPr>
          <w:rFonts w:ascii="Liberation Serif" w:hAnsi="Liberation Serif" w:eastAsia="Droid Sans Fallback" w:cs="Times New Roman"/>
          <w:sz w:val="24"/>
          <w:szCs w:val="28"/>
        </w:rPr>
      </w:pPr>
      <w:r>
        <w:rPr>
          <w:rFonts w:eastAsia="Droid Sans Fallback" w:cs="Times New Roman" w:ascii="Liberation Serif" w:hAnsi="Liberation Serif"/>
          <w:sz w:val="24"/>
          <w:szCs w:val="28"/>
        </w:rPr>
      </w:r>
    </w:p>
    <w:p>
      <w:pPr>
        <w:pStyle w:val="Normal"/>
        <w:widowControl w:val="false"/>
        <w:spacing w:lineRule="auto" w:line="240"/>
        <w:ind w:hanging="0"/>
        <w:jc w:val="center"/>
        <w:rPr>
          <w:rFonts w:ascii="Liberation Serif" w:hAnsi="Liberation Serif" w:eastAsia="Droid Sans Fallback" w:cs="Times New Roman"/>
          <w:sz w:val="24"/>
          <w:szCs w:val="28"/>
        </w:rPr>
      </w:pPr>
      <w:r>
        <w:rPr>
          <w:rFonts w:eastAsia="Droid Sans Fallback" w:cs="Times New Roman" w:ascii="Liberation Serif" w:hAnsi="Liberation Serif"/>
          <w:sz w:val="24"/>
          <w:szCs w:val="28"/>
        </w:rPr>
      </w:r>
    </w:p>
    <w:p>
      <w:pPr>
        <w:pStyle w:val="Normal"/>
        <w:widowControl w:val="false"/>
        <w:spacing w:lineRule="auto" w:line="240"/>
        <w:ind w:hanging="0"/>
        <w:jc w:val="center"/>
        <w:rPr>
          <w:rFonts w:ascii="Liberation Serif" w:hAnsi="Liberation Serif" w:eastAsia="Droid Sans Fallback" w:cs="Times New Roman"/>
          <w:sz w:val="24"/>
          <w:szCs w:val="28"/>
        </w:rPr>
      </w:pPr>
      <w:r>
        <w:rPr>
          <w:rFonts w:eastAsia="Droid Sans Fallback" w:cs="Times New Roman" w:ascii="Liberation Serif" w:hAnsi="Liberation Serif"/>
          <w:sz w:val="24"/>
          <w:szCs w:val="28"/>
        </w:rPr>
      </w:r>
    </w:p>
    <w:p>
      <w:pPr>
        <w:pStyle w:val="Normal"/>
        <w:widowControl w:val="false"/>
        <w:spacing w:lineRule="auto" w:line="240"/>
        <w:ind w:hanging="0"/>
        <w:jc w:val="center"/>
        <w:rPr>
          <w:rFonts w:ascii="Liberation Serif" w:hAnsi="Liberation Serif" w:eastAsia="Droid Sans Fallback" w:cs="Times New Roman"/>
          <w:sz w:val="24"/>
          <w:szCs w:val="28"/>
        </w:rPr>
      </w:pPr>
      <w:r>
        <w:rPr>
          <w:rFonts w:eastAsia="Droid Sans Fallback" w:cs="Times New Roman" w:ascii="Liberation Serif" w:hAnsi="Liberation Serif"/>
          <w:sz w:val="24"/>
          <w:szCs w:val="28"/>
        </w:rPr>
      </w:r>
    </w:p>
    <w:p>
      <w:pPr>
        <w:pStyle w:val="Normal"/>
        <w:widowControl w:val="false"/>
        <w:spacing w:lineRule="auto" w:line="240"/>
        <w:ind w:hanging="0"/>
        <w:jc w:val="center"/>
        <w:rPr>
          <w:rFonts w:ascii="Liberation Serif" w:hAnsi="Liberation Serif" w:eastAsia="Droid Sans Fallback" w:cs="Times New Roman"/>
          <w:sz w:val="24"/>
          <w:szCs w:val="28"/>
        </w:rPr>
      </w:pPr>
      <w:r>
        <w:rPr>
          <w:rFonts w:eastAsia="Droid Sans Fallback" w:cs="Times New Roman" w:ascii="Liberation Serif" w:hAnsi="Liberation Serif"/>
          <w:sz w:val="24"/>
          <w:szCs w:val="28"/>
        </w:rPr>
      </w:r>
    </w:p>
    <w:p>
      <w:pPr>
        <w:pStyle w:val="Normal"/>
        <w:widowControl w:val="false"/>
        <w:spacing w:lineRule="auto" w:line="240"/>
        <w:ind w:hanging="0"/>
        <w:jc w:val="center"/>
        <w:rPr>
          <w:rFonts w:ascii="Liberation Serif" w:hAnsi="Liberation Serif" w:eastAsia="Droid Sans Fallback" w:cs="Times New Roman"/>
          <w:sz w:val="24"/>
          <w:szCs w:val="28"/>
        </w:rPr>
      </w:pPr>
      <w:r>
        <w:rPr>
          <w:rFonts w:eastAsia="Droid Sans Fallback" w:cs="Times New Roman" w:ascii="Liberation Serif" w:hAnsi="Liberation Serif"/>
          <w:sz w:val="24"/>
          <w:szCs w:val="28"/>
        </w:rPr>
      </w:r>
    </w:p>
    <w:p>
      <w:pPr>
        <w:pStyle w:val="Normal"/>
        <w:widowControl w:val="false"/>
        <w:spacing w:lineRule="auto" w:line="240"/>
        <w:ind w:hanging="0"/>
        <w:jc w:val="center"/>
        <w:rPr>
          <w:rFonts w:ascii="Liberation Serif" w:hAnsi="Liberation Serif" w:eastAsia="Droid Sans Fallback" w:cs="Times New Roman"/>
          <w:sz w:val="24"/>
          <w:szCs w:val="28"/>
        </w:rPr>
      </w:pPr>
      <w:r>
        <w:rPr>
          <w:rFonts w:eastAsia="Droid Sans Fallback" w:cs="Times New Roman" w:ascii="Liberation Serif" w:hAnsi="Liberation Serif"/>
          <w:sz w:val="24"/>
          <w:szCs w:val="28"/>
        </w:rPr>
      </w:r>
    </w:p>
    <w:p>
      <w:pPr>
        <w:pStyle w:val="Normal"/>
        <w:widowControl w:val="false"/>
        <w:spacing w:lineRule="auto" w:line="240"/>
        <w:ind w:hanging="0"/>
        <w:jc w:val="center"/>
        <w:rPr>
          <w:rFonts w:ascii="Liberation Serif" w:hAnsi="Liberation Serif" w:eastAsia="Droid Sans Fallback" w:cs="Times New Roman"/>
          <w:sz w:val="24"/>
          <w:szCs w:val="28"/>
        </w:rPr>
      </w:pPr>
      <w:r>
        <w:rPr>
          <w:rFonts w:eastAsia="Droid Sans Fallback" w:cs="Times New Roman" w:ascii="Liberation Serif" w:hAnsi="Liberation Serif"/>
          <w:sz w:val="24"/>
          <w:szCs w:val="28"/>
        </w:rPr>
      </w:r>
    </w:p>
    <w:p>
      <w:pPr>
        <w:pStyle w:val="Normal"/>
        <w:widowControl w:val="false"/>
        <w:spacing w:lineRule="auto" w:line="240"/>
        <w:ind w:hanging="0"/>
        <w:jc w:val="center"/>
        <w:rPr>
          <w:rFonts w:ascii="Liberation Serif" w:hAnsi="Liberation Serif" w:eastAsia="Droid Sans Fallback" w:cs="Times New Roman"/>
          <w:sz w:val="24"/>
          <w:szCs w:val="28"/>
        </w:rPr>
      </w:pPr>
      <w:r>
        <w:rPr>
          <w:rFonts w:eastAsia="Droid Sans Fallback" w:cs="Times New Roman" w:ascii="Liberation Serif" w:hAnsi="Liberation Serif"/>
          <w:sz w:val="24"/>
          <w:szCs w:val="28"/>
        </w:rPr>
      </w:r>
    </w:p>
    <w:p>
      <w:pPr>
        <w:pStyle w:val="Normal"/>
        <w:widowControl w:val="false"/>
        <w:spacing w:lineRule="auto" w:line="240"/>
        <w:ind w:hanging="0"/>
        <w:jc w:val="center"/>
        <w:rPr>
          <w:rFonts w:eastAsia="Calibri" w:cs="Times New Roman"/>
          <w:color w:val="000000"/>
        </w:rPr>
      </w:pPr>
      <w:r>
        <w:rPr>
          <w:rFonts w:eastAsia="Times New Roman CYR" w:cs="Times New Roman CYR" w:ascii="Times New Roman CYR" w:hAnsi="Times New Roman CYR"/>
          <w:szCs w:val="28"/>
        </w:rPr>
        <w:t>Москва 2025 г.</w:t>
      </w:r>
      <w:r>
        <w:br w:type="page"/>
      </w:r>
    </w:p>
    <w:p>
      <w:pPr>
        <w:pStyle w:val="Heading1"/>
        <w:numPr>
          <w:ilvl w:val="0"/>
          <w:numId w:val="1"/>
        </w:numPr>
        <w:spacing w:before="0" w:after="119"/>
        <w:ind w:firstLine="709" w:start="0"/>
        <w:rPr/>
      </w:pPr>
      <w:r>
        <w:rPr/>
        <w:t>ЦЕЛЬ И ЗАДАЧИ</w:t>
      </w:r>
    </w:p>
    <w:p>
      <w:pPr>
        <w:pStyle w:val="Normal"/>
        <w:spacing w:before="0" w:after="120"/>
        <w:rPr/>
      </w:pPr>
      <w:r>
        <w:rPr/>
        <w:t>Цель работы состоит в изучении и применении различных подходов к разработке программного обеспечения, основанного на тестировании, для повышения качества, надёжности и поддерживаемости кода.</w:t>
      </w:r>
    </w:p>
    <w:p>
      <w:pPr>
        <w:pStyle w:val="Normal"/>
        <w:spacing w:before="0" w:after="120"/>
        <w:rPr/>
      </w:pPr>
      <w:r>
        <w:rPr/>
        <w:t>Для достижения поставленной цели работы студентам необходимо выполнить ряд задач:</w:t>
      </w:r>
    </w:p>
    <w:p>
      <w:pPr>
        <w:pStyle w:val="Normal"/>
        <w:numPr>
          <w:ilvl w:val="0"/>
          <w:numId w:val="5"/>
        </w:numPr>
        <w:spacing w:before="0" w:after="120"/>
        <w:rPr/>
      </w:pPr>
      <w:r>
        <w:rPr/>
        <w:t>изучить теоретические основы методологий тестирования: TDD, ATDD, BDD и SDD;</w:t>
      </w:r>
    </w:p>
    <w:p>
      <w:pPr>
        <w:pStyle w:val="Normal"/>
        <w:numPr>
          <w:ilvl w:val="0"/>
          <w:numId w:val="5"/>
        </w:numPr>
        <w:spacing w:before="0" w:after="120"/>
        <w:rPr/>
      </w:pPr>
      <w:r>
        <w:rPr/>
        <w:t>исследовать преимущества и недостатки каждого подхода;</w:t>
      </w:r>
    </w:p>
    <w:p>
      <w:pPr>
        <w:pStyle w:val="Normal"/>
        <w:numPr>
          <w:ilvl w:val="0"/>
          <w:numId w:val="5"/>
        </w:numPr>
        <w:spacing w:before="0" w:after="120"/>
        <w:rPr/>
      </w:pPr>
      <w:r>
        <w:rPr/>
        <w:t>реализовать практические примеры для каждого метода;</w:t>
      </w:r>
    </w:p>
    <w:p>
      <w:pPr>
        <w:pStyle w:val="Normal"/>
        <w:numPr>
          <w:ilvl w:val="0"/>
          <w:numId w:val="5"/>
        </w:numPr>
        <w:spacing w:before="0" w:after="120"/>
        <w:rPr/>
      </w:pPr>
      <w:r>
        <w:rPr/>
        <w:t>проанализировать влияние интеграции тестирования на архитектуру и качество программного продукта;</w:t>
      </w:r>
    </w:p>
    <w:p>
      <w:pPr>
        <w:pStyle w:val="Normal"/>
        <w:numPr>
          <w:ilvl w:val="0"/>
          <w:numId w:val="5"/>
        </w:numPr>
        <w:spacing w:before="0" w:after="120"/>
        <w:rPr/>
      </w:pPr>
      <w:r>
        <w:rPr/>
        <w:t>подготовить итоговый отчёт с выводами и рекомендациями по интеграции подходов в современные процессы разработки.</w:t>
      </w:r>
    </w:p>
    <w:p>
      <w:pPr>
        <w:pStyle w:val="Normal"/>
        <w:rPr/>
      </w:pPr>
      <w:r>
        <w:rPr/>
      </w:r>
      <w:r>
        <w:br w:type="page"/>
      </w:r>
    </w:p>
    <w:p>
      <w:pPr>
        <w:pStyle w:val="Heading1"/>
        <w:numPr>
          <w:ilvl w:val="0"/>
          <w:numId w:val="1"/>
        </w:numPr>
        <w:spacing w:before="0" w:after="119"/>
        <w:ind w:firstLine="709" w:start="0"/>
        <w:rPr>
          <w:lang w:val="ru-RU"/>
        </w:rPr>
      </w:pPr>
      <w:r>
        <w:rPr>
          <w:lang w:val="ru-RU"/>
        </w:rPr>
        <w:t>ТЕОРЕТИЧЕСКАЯ ЧАСТЬ</w:t>
      </w:r>
    </w:p>
    <w:p>
      <w:pPr>
        <w:pStyle w:val="Heading2"/>
        <w:numPr>
          <w:ilvl w:val="1"/>
          <w:numId w:val="1"/>
        </w:numPr>
        <w:ind w:firstLine="709" w:start="0"/>
        <w:rPr>
          <w:lang w:val="en-US"/>
        </w:rPr>
      </w:pPr>
      <w:r>
        <w:rPr>
          <w:lang w:val="en-US"/>
        </w:rPr>
        <w:t>TDD (Test-Driven Development)</w:t>
      </w:r>
    </w:p>
    <w:p>
      <w:pPr>
        <w:pStyle w:val="BodyText"/>
        <w:rPr>
          <w:lang w:val="ru-RU" w:eastAsia="zh-CN" w:bidi="hi-IN"/>
        </w:rPr>
      </w:pPr>
      <w:r>
        <w:rPr>
          <w:b/>
          <w:bCs/>
          <w:lang w:val="en-US" w:eastAsia="zh-CN" w:bidi="hi-IN"/>
        </w:rPr>
        <w:t>Test-Driven Development</w:t>
      </w:r>
      <w:r>
        <w:rPr>
          <w:lang w:val="ru-RU" w:eastAsia="zh-CN" w:bidi="hi-IN"/>
        </w:rPr>
        <w:t xml:space="preserve"> — это методология разработки программного обеспечения, которая подразумевает создание тестов для функциональности ПО до того, как эта функциональность будет фактически реализована. TDD представляет собой циклический процесс, который помогает разработчикам создавать высококачественное, надежное ПО.</w:t>
      </w:r>
    </w:p>
    <w:p>
      <w:pPr>
        <w:pStyle w:val="BodyText"/>
        <w:rPr>
          <w:lang w:val="ru-RU" w:eastAsia="zh-CN" w:bidi="hi-IN"/>
        </w:rPr>
      </w:pPr>
      <w:r>
        <w:rPr>
          <w:lang w:val="ru-RU" w:eastAsia="zh-CN" w:bidi="hi-IN"/>
        </w:rPr>
        <w:t>Этапы разработки по методологии TDD:</w:t>
      </w:r>
    </w:p>
    <w:p>
      <w:pPr>
        <w:pStyle w:val="BodyText"/>
        <w:numPr>
          <w:ilvl w:val="0"/>
          <w:numId w:val="6"/>
        </w:numPr>
        <w:rPr>
          <w:lang w:val="ru-RU" w:eastAsia="zh-CN" w:bidi="hi-IN"/>
        </w:rPr>
      </w:pPr>
      <w:r>
        <w:rPr>
          <w:b/>
          <w:bCs/>
          <w:lang w:val="ru-RU" w:eastAsia="zh-CN" w:bidi="hi-IN"/>
        </w:rPr>
        <w:t>Создание тестов</w:t>
      </w:r>
      <w:r>
        <w:rPr>
          <w:lang w:val="ru-RU" w:eastAsia="zh-CN" w:bidi="hi-IN"/>
        </w:rPr>
        <w:t xml:space="preserve"> — разработчик создает тесты, которые описывают ожидаемое поведение новой функциональности или компонента на основе спецификаций, требований или ожиданий от заказчика.</w:t>
      </w:r>
    </w:p>
    <w:p>
      <w:pPr>
        <w:pStyle w:val="BodyText"/>
        <w:numPr>
          <w:ilvl w:val="0"/>
          <w:numId w:val="6"/>
        </w:numPr>
        <w:rPr>
          <w:lang w:val="ru-RU" w:eastAsia="zh-CN" w:bidi="hi-IN"/>
        </w:rPr>
      </w:pPr>
      <w:r>
        <w:rPr>
          <w:b/>
          <w:bCs/>
          <w:lang w:val="ru-RU" w:eastAsia="zh-CN" w:bidi="hi-IN"/>
        </w:rPr>
        <w:t>Запуск тестов</w:t>
      </w:r>
      <w:r>
        <w:rPr>
          <w:lang w:val="ru-RU" w:eastAsia="zh-CN" w:bidi="hi-IN"/>
        </w:rPr>
        <w:t xml:space="preserve"> — поскольку код, реализующий требуемую функциональность, еще не написан, все тесты должны провалиться, что ожидаемо.</w:t>
      </w:r>
    </w:p>
    <w:p>
      <w:pPr>
        <w:pStyle w:val="BodyText"/>
        <w:numPr>
          <w:ilvl w:val="0"/>
          <w:numId w:val="6"/>
        </w:numPr>
        <w:rPr>
          <w:lang w:val="ru-RU" w:eastAsia="zh-CN" w:bidi="hi-IN"/>
        </w:rPr>
      </w:pPr>
      <w:r>
        <w:rPr>
          <w:b/>
          <w:bCs/>
          <w:lang w:val="ru-RU" w:eastAsia="zh-CN" w:bidi="hi-IN"/>
        </w:rPr>
        <w:t>Реализация функциональности</w:t>
      </w:r>
      <w:r>
        <w:rPr>
          <w:lang w:val="ru-RU" w:eastAsia="zh-CN" w:bidi="hi-IN"/>
        </w:rPr>
        <w:t xml:space="preserve"> — разработчик начинает писать код, который будет реализовывать функциональность. Основная цель — написать минимальный объем кода, который позволит пройти тесты.</w:t>
      </w:r>
    </w:p>
    <w:p>
      <w:pPr>
        <w:pStyle w:val="BodyText"/>
        <w:numPr>
          <w:ilvl w:val="0"/>
          <w:numId w:val="6"/>
        </w:numPr>
        <w:rPr>
          <w:lang w:val="ru-RU" w:eastAsia="zh-CN" w:bidi="hi-IN"/>
        </w:rPr>
      </w:pPr>
      <w:r>
        <w:rPr>
          <w:b/>
          <w:bCs/>
          <w:lang w:val="ru-RU" w:eastAsia="zh-CN" w:bidi="hi-IN"/>
        </w:rPr>
        <w:t>Повторный запуск тестов</w:t>
      </w:r>
      <w:r>
        <w:rPr>
          <w:lang w:val="ru-RU" w:eastAsia="zh-CN" w:bidi="hi-IN"/>
        </w:rPr>
        <w:t xml:space="preserve"> — после написания некоторой части кода разработчик снова запускает тесты для проверки их прохождения.</w:t>
      </w:r>
    </w:p>
    <w:p>
      <w:pPr>
        <w:pStyle w:val="BodyText"/>
        <w:numPr>
          <w:ilvl w:val="0"/>
          <w:numId w:val="6"/>
        </w:numPr>
        <w:rPr>
          <w:lang w:val="ru-RU" w:eastAsia="zh-CN" w:bidi="hi-IN"/>
        </w:rPr>
      </w:pPr>
      <w:r>
        <w:rPr>
          <w:b/>
          <w:bCs/>
          <w:lang w:val="ru-RU" w:eastAsia="zh-CN" w:bidi="hi-IN"/>
        </w:rPr>
        <w:t>Рефакторинг</w:t>
      </w:r>
      <w:r>
        <w:rPr>
          <w:lang w:val="ru-RU" w:eastAsia="zh-CN" w:bidi="hi-IN"/>
        </w:rPr>
        <w:t xml:space="preserve"> — после успешного прохождения тестов разработчик может провести рефакторинг кода с целью улучшить читаемость, поддерживаемость и эффективность, но при этом не изменять функциональность.</w:t>
      </w:r>
    </w:p>
    <w:p>
      <w:pPr>
        <w:pStyle w:val="BodyText"/>
        <w:rPr>
          <w:lang w:val="ru-RU" w:eastAsia="zh-CN" w:bidi="hi-IN"/>
        </w:rPr>
      </w:pPr>
      <w:r>
        <w:rPr>
          <w:lang w:val="ru-RU" w:eastAsia="zh-CN" w:bidi="hi-IN"/>
        </w:rPr>
        <w:t>Если приложение сложное, то процесс разработки будет циклическим — разработчик добавляет новые тесты, запускает их, реализует функциональность, запускает тесты снова, проводит рефакторинг и так далее. Цель — гарантировать, что каждая добавленная или измененная часть кода проходит тесты и не ломает то, что было реализовано ранее.</w:t>
      </w:r>
    </w:p>
    <w:p>
      <w:pPr>
        <w:pStyle w:val="BodyText"/>
        <w:rPr>
          <w:lang w:val="ru-RU" w:eastAsia="zh-CN" w:bidi="hi-IN"/>
        </w:rPr>
      </w:pPr>
      <w:r>
        <w:rPr>
          <w:lang w:val="ru-RU" w:eastAsia="zh-CN" w:bidi="hi-IN"/>
        </w:rPr>
        <w:t>TDD является одним из ключевых инструментов для повышения качества программного обеспечения и ускорения процесса разработки.</w:t>
      </w:r>
    </w:p>
    <w:p>
      <w:pPr>
        <w:pStyle w:val="Heading2"/>
        <w:numPr>
          <w:ilvl w:val="1"/>
          <w:numId w:val="1"/>
        </w:numPr>
        <w:ind w:firstLine="709" w:start="0"/>
        <w:rPr>
          <w:lang w:val="en-US"/>
        </w:rPr>
      </w:pPr>
      <w:r>
        <w:rPr>
          <w:lang w:val="en-US"/>
        </w:rPr>
        <w:t>ATDD (Acceptance Test-Driven Development)</w:t>
      </w:r>
    </w:p>
    <w:p>
      <w:pPr>
        <w:pStyle w:val="BodyText"/>
        <w:rPr>
          <w:lang w:val="ru-RU" w:eastAsia="zh-CN" w:bidi="hi-IN"/>
        </w:rPr>
      </w:pPr>
      <w:r>
        <w:rPr>
          <w:b/>
          <w:bCs/>
          <w:lang w:val="en-US" w:eastAsia="zh-CN" w:bidi="hi-IN"/>
        </w:rPr>
        <w:t>Acceptance Test-Driven Development</w:t>
      </w:r>
      <w:r>
        <w:rPr>
          <w:lang w:val="ru-RU" w:eastAsia="zh-CN" w:bidi="hi-IN"/>
        </w:rPr>
        <w:t xml:space="preserve"> — это методология, при которой разработка программного обеспечения начинается с формулирования приёмочных тестов, отражающих требования заказчика. Эти тесты пишутся совместно с участниками проекта (бизнес-аналитиками, заказчиками, тестировщиками и разработчиками) и определяют, какую функциональность должен предоставить продукт.</w:t>
      </w:r>
    </w:p>
    <w:p>
      <w:pPr>
        <w:pStyle w:val="BodyText"/>
        <w:rPr>
          <w:lang w:val="ru-RU" w:eastAsia="zh-CN" w:bidi="hi-IN"/>
        </w:rPr>
      </w:pPr>
      <w:r>
        <w:rPr>
          <w:lang w:val="ru-RU" w:eastAsia="zh-CN" w:bidi="hi-IN"/>
        </w:rPr>
        <w:t>Этапы разработки по методологии ATDD:</w:t>
      </w:r>
    </w:p>
    <w:p>
      <w:pPr>
        <w:pStyle w:val="BodyText"/>
        <w:widowControl/>
        <w:numPr>
          <w:ilvl w:val="0"/>
          <w:numId w:val="11"/>
        </w:numPr>
        <w:suppressAutoHyphens w:val="true"/>
        <w:bidi w:val="0"/>
        <w:jc w:val="both"/>
        <w:rPr>
          <w:rFonts w:ascii="Times New Roman" w:hAnsi="Times New Roman" w:eastAsia="NSimSun" w:cs="Lucida Sans"/>
          <w:color w:val="auto"/>
          <w:kern w:val="2"/>
          <w:sz w:val="28"/>
          <w:szCs w:val="24"/>
          <w:lang w:val="ru-RU" w:eastAsia="zh-CN" w:bidi="hi-IN"/>
        </w:rPr>
      </w:pPr>
      <w:r>
        <w:rPr>
          <w:rFonts w:eastAsia="NSimSun" w:cs="Lucida Sans"/>
          <w:b/>
          <w:bCs/>
          <w:color w:val="auto"/>
          <w:kern w:val="2"/>
          <w:sz w:val="28"/>
          <w:szCs w:val="24"/>
          <w:lang w:val="ru-RU" w:eastAsia="zh-CN" w:bidi="hi-IN"/>
        </w:rPr>
        <w:t>Обсуждение требований</w:t>
      </w:r>
      <w:r>
        <w:rPr>
          <w:rFonts w:eastAsia="NSimSun" w:cs="Lucida Sans"/>
          <w:color w:val="auto"/>
          <w:kern w:val="2"/>
          <w:sz w:val="28"/>
          <w:szCs w:val="24"/>
          <w:lang w:val="ru-RU" w:eastAsia="zh-CN" w:bidi="hi-IN"/>
        </w:rPr>
        <w:t xml:space="preserve"> — все заинтересованные стороны собираются для обсуждения требований и составляют список сценариев или тестовых случаев, описывающих, как должна работать система с точки зрения потребителя.</w:t>
      </w:r>
    </w:p>
    <w:p>
      <w:pPr>
        <w:pStyle w:val="BodyText"/>
        <w:widowControl/>
        <w:numPr>
          <w:ilvl w:val="0"/>
          <w:numId w:val="6"/>
        </w:numPr>
        <w:suppressAutoHyphens w:val="true"/>
        <w:bidi w:val="0"/>
        <w:jc w:val="both"/>
        <w:rPr>
          <w:rFonts w:ascii="Times New Roman" w:hAnsi="Times New Roman" w:eastAsia="NSimSun" w:cs="Lucida Sans"/>
          <w:color w:val="auto"/>
          <w:kern w:val="2"/>
          <w:sz w:val="28"/>
          <w:szCs w:val="24"/>
          <w:lang w:val="ru-RU" w:eastAsia="zh-CN" w:bidi="hi-IN"/>
        </w:rPr>
      </w:pPr>
      <w:r>
        <w:rPr>
          <w:rFonts w:eastAsia="NSimSun" w:cs="Lucida Sans"/>
          <w:b/>
          <w:bCs/>
          <w:color w:val="auto"/>
          <w:kern w:val="2"/>
          <w:sz w:val="28"/>
          <w:szCs w:val="24"/>
          <w:lang w:val="ru-RU" w:eastAsia="zh-CN" w:bidi="hi-IN"/>
        </w:rPr>
        <w:t>Создание приёмочных сценариев</w:t>
      </w:r>
      <w:r>
        <w:rPr>
          <w:rFonts w:eastAsia="NSimSun" w:cs="Lucida Sans"/>
          <w:color w:val="auto"/>
          <w:kern w:val="2"/>
          <w:sz w:val="28"/>
          <w:szCs w:val="24"/>
          <w:lang w:val="ru-RU" w:eastAsia="zh-CN" w:bidi="hi-IN"/>
        </w:rPr>
        <w:t xml:space="preserve"> — требования оформляются в виде приёмочных сценариев, которые преобразуются в автоматизированные тесты. Поскольку функциональность ещё не реализована, все тесты будут «падать».</w:t>
      </w:r>
    </w:p>
    <w:p>
      <w:pPr>
        <w:pStyle w:val="BodyText"/>
        <w:widowControl/>
        <w:numPr>
          <w:ilvl w:val="0"/>
          <w:numId w:val="6"/>
        </w:numPr>
        <w:suppressAutoHyphens w:val="true"/>
        <w:bidi w:val="0"/>
        <w:jc w:val="both"/>
        <w:rPr>
          <w:rFonts w:ascii="Times New Roman" w:hAnsi="Times New Roman" w:eastAsia="NSimSun" w:cs="Lucida Sans"/>
          <w:color w:val="auto"/>
          <w:kern w:val="2"/>
          <w:sz w:val="28"/>
          <w:szCs w:val="24"/>
          <w:lang w:val="ru-RU" w:eastAsia="zh-CN" w:bidi="hi-IN"/>
        </w:rPr>
      </w:pPr>
      <w:r>
        <w:rPr>
          <w:rFonts w:eastAsia="NSimSun" w:cs="Lucida Sans"/>
          <w:b/>
          <w:bCs/>
          <w:color w:val="auto"/>
          <w:kern w:val="2"/>
          <w:sz w:val="28"/>
          <w:szCs w:val="24"/>
          <w:lang w:val="ru-RU" w:eastAsia="zh-CN" w:bidi="hi-IN"/>
        </w:rPr>
        <w:t>Реализация функциональности</w:t>
      </w:r>
      <w:r>
        <w:rPr>
          <w:rFonts w:eastAsia="NSimSun" w:cs="Lucida Sans"/>
          <w:color w:val="auto"/>
          <w:kern w:val="2"/>
          <w:sz w:val="28"/>
          <w:szCs w:val="24"/>
          <w:lang w:val="ru-RU" w:eastAsia="zh-CN" w:bidi="hi-IN"/>
        </w:rPr>
        <w:t xml:space="preserve"> — разработчики пишут код, обеспечивающий выполнение требований, зафиксированных в приёмочных тестах.</w:t>
      </w:r>
    </w:p>
    <w:p>
      <w:pPr>
        <w:pStyle w:val="BodyText"/>
        <w:widowControl/>
        <w:numPr>
          <w:ilvl w:val="0"/>
          <w:numId w:val="6"/>
        </w:numPr>
        <w:suppressAutoHyphens w:val="true"/>
        <w:bidi w:val="0"/>
        <w:jc w:val="both"/>
        <w:rPr>
          <w:rFonts w:ascii="Times New Roman" w:hAnsi="Times New Roman" w:eastAsia="NSimSun" w:cs="Lucida Sans"/>
          <w:color w:val="auto"/>
          <w:kern w:val="2"/>
          <w:sz w:val="28"/>
          <w:szCs w:val="24"/>
          <w:lang w:val="ru-RU" w:eastAsia="zh-CN" w:bidi="hi-IN"/>
        </w:rPr>
      </w:pPr>
      <w:r>
        <w:rPr>
          <w:rFonts w:eastAsia="NSimSun" w:cs="Lucida Sans"/>
          <w:b/>
          <w:bCs/>
          <w:color w:val="auto"/>
          <w:kern w:val="2"/>
          <w:sz w:val="28"/>
          <w:szCs w:val="24"/>
          <w:lang w:val="ru-RU" w:eastAsia="zh-CN" w:bidi="hi-IN"/>
        </w:rPr>
        <w:t>Проверка соответствия</w:t>
      </w:r>
      <w:r>
        <w:rPr>
          <w:rFonts w:eastAsia="NSimSun" w:cs="Lucida Sans"/>
          <w:color w:val="auto"/>
          <w:kern w:val="2"/>
          <w:sz w:val="28"/>
          <w:szCs w:val="24"/>
          <w:lang w:val="ru-RU" w:eastAsia="zh-CN" w:bidi="hi-IN"/>
        </w:rPr>
        <w:t xml:space="preserve"> — после реализации кода тесты запускаются повторно. Если все тесты проходят, это свидетельствует о том, что функциональность соответствует ожиданиям.</w:t>
      </w:r>
    </w:p>
    <w:p>
      <w:pPr>
        <w:pStyle w:val="BodyText"/>
        <w:widowControl/>
        <w:numPr>
          <w:ilvl w:val="0"/>
          <w:numId w:val="6"/>
        </w:numPr>
        <w:suppressAutoHyphens w:val="true"/>
        <w:bidi w:val="0"/>
        <w:jc w:val="both"/>
        <w:rPr/>
      </w:pPr>
      <w:r>
        <w:rPr>
          <w:rFonts w:eastAsia="NSimSun" w:cs="Lucida Sans"/>
          <w:b/>
          <w:bCs/>
          <w:color w:val="auto"/>
          <w:kern w:val="2"/>
          <w:sz w:val="28"/>
          <w:szCs w:val="24"/>
          <w:lang w:val="ru-RU" w:eastAsia="zh-CN" w:bidi="hi-IN"/>
        </w:rPr>
        <w:t>Оптимизация</w:t>
      </w:r>
      <w:r>
        <w:rPr>
          <w:b/>
          <w:bCs/>
          <w:lang w:val="ru-RU" w:eastAsia="zh-CN" w:bidi="hi-IN"/>
        </w:rPr>
        <w:t xml:space="preserve"> и рефакторинг</w:t>
      </w:r>
      <w:r>
        <w:rPr>
          <w:lang w:val="ru-RU" w:eastAsia="zh-CN" w:bidi="hi-IN"/>
        </w:rPr>
        <w:t xml:space="preserve"> — при необходимости проводится рефакторинг, оптимизация кода и улучшение архитектуры с повторным запуском тестов.</w:t>
      </w:r>
    </w:p>
    <w:p>
      <w:pPr>
        <w:pStyle w:val="BodyText"/>
        <w:rPr>
          <w:lang w:val="ru-RU" w:eastAsia="zh-CN" w:bidi="hi-IN"/>
        </w:rPr>
      </w:pPr>
      <w:r>
        <w:rPr>
          <w:lang w:val="ru-RU" w:eastAsia="zh-CN" w:bidi="hi-IN"/>
        </w:rPr>
        <w:t>ATDD позволяет команде разработки, тестировщикам и бизнес-аналитикам совместно формировать требования к системе в виде приёмочных тестов ещё до написания кода. Это способствует лучшему пониманию ожидаемого поведения системы, повышает прозрачность разработки и снижает количество ошибок.</w:t>
      </w:r>
    </w:p>
    <w:p>
      <w:pPr>
        <w:pStyle w:val="Heading2"/>
        <w:numPr>
          <w:ilvl w:val="1"/>
          <w:numId w:val="1"/>
        </w:numPr>
        <w:ind w:firstLine="709" w:start="0"/>
        <w:rPr/>
      </w:pPr>
      <w:r>
        <w:rPr>
          <w:lang w:val="en-US" w:eastAsia="zh-CN" w:bidi="hi-IN"/>
        </w:rPr>
        <w:t>BDD (Behavior-Driven Development</w:t>
      </w:r>
      <w:r>
        <w:rPr>
          <w:lang w:val="en-US"/>
        </w:rPr>
        <w:t>)</w:t>
      </w:r>
    </w:p>
    <w:p>
      <w:pPr>
        <w:pStyle w:val="BodyText"/>
        <w:rPr>
          <w:lang w:val="ru-RU" w:eastAsia="zh-CN" w:bidi="hi-IN"/>
        </w:rPr>
      </w:pPr>
      <w:r>
        <w:rPr>
          <w:b/>
          <w:bCs/>
          <w:lang w:val="en-US" w:eastAsia="zh-CN" w:bidi="hi-IN"/>
        </w:rPr>
        <w:t>Behavior-Driven Development</w:t>
      </w:r>
      <w:r>
        <w:rPr>
          <w:lang w:val="ru-RU" w:eastAsia="zh-CN" w:bidi="hi-IN"/>
        </w:rPr>
        <w:t xml:space="preserve"> — это методология разработки программного обеспечения, которая фокусируется на описании ожидаемого поведения системы с использованием понятного всем участникам процесса естественного языка. BDD является развитием подхода Test-Driven Development (TDD) и направлена на улучшение взаимодействия между разработчиками, тестировщиками и бизнес-аналитиками.</w:t>
      </w:r>
    </w:p>
    <w:p>
      <w:pPr>
        <w:pStyle w:val="BodyText"/>
        <w:rPr>
          <w:lang w:val="ru-RU" w:eastAsia="zh-CN" w:bidi="hi-IN"/>
        </w:rPr>
      </w:pPr>
      <w:r>
        <w:rPr>
          <w:lang w:val="ru-RU" w:eastAsia="zh-CN" w:bidi="hi-IN"/>
        </w:rPr>
        <w:t>Этапы разработки по методологии BDD:</w:t>
      </w:r>
    </w:p>
    <w:p>
      <w:pPr>
        <w:pStyle w:val="BodyText"/>
        <w:widowControl/>
        <w:numPr>
          <w:ilvl w:val="0"/>
          <w:numId w:val="12"/>
        </w:numPr>
        <w:suppressAutoHyphens w:val="true"/>
        <w:bidi w:val="0"/>
        <w:jc w:val="both"/>
        <w:rPr/>
      </w:pPr>
      <w:r>
        <w:rPr>
          <w:b/>
          <w:bCs/>
          <w:lang w:val="ru-RU" w:eastAsia="zh-CN" w:bidi="hi-IN"/>
        </w:rPr>
        <w:t>Форм</w:t>
      </w:r>
      <w:r>
        <w:rPr>
          <w:rFonts w:eastAsia="NSimSun" w:cs="Lucida Sans"/>
          <w:b/>
          <w:bCs/>
          <w:color w:val="auto"/>
          <w:kern w:val="2"/>
          <w:sz w:val="28"/>
          <w:szCs w:val="24"/>
          <w:lang w:val="ru-RU" w:eastAsia="zh-CN" w:bidi="hi-IN"/>
        </w:rPr>
        <w:t>улирование сценариев</w:t>
      </w:r>
      <w:r>
        <w:rPr>
          <w:rFonts w:eastAsia="NSimSun" w:cs="Lucida Sans"/>
          <w:color w:val="auto"/>
          <w:kern w:val="2"/>
          <w:sz w:val="28"/>
          <w:szCs w:val="24"/>
          <w:lang w:val="ru-RU" w:eastAsia="zh-CN" w:bidi="hi-IN"/>
        </w:rPr>
        <w:t xml:space="preserve"> — требования к системе формулируются в виде сценариев на естественном языке с использованием структуры «Given–When–Then»:</w:t>
      </w:r>
    </w:p>
    <w:p>
      <w:pPr>
        <w:pStyle w:val="BodyText"/>
        <w:widowControl/>
        <w:numPr>
          <w:ilvl w:val="1"/>
          <w:numId w:val="6"/>
        </w:numPr>
        <w:suppressAutoHyphens w:val="true"/>
        <w:bidi w:val="0"/>
        <w:ind w:firstLine="709"/>
        <w:jc w:val="both"/>
        <w:rPr>
          <w:rFonts w:ascii="Times New Roman" w:hAnsi="Times New Roman" w:eastAsia="NSimSun" w:cs="Lucida Sans"/>
          <w:color w:val="auto"/>
          <w:kern w:val="2"/>
          <w:sz w:val="28"/>
          <w:szCs w:val="24"/>
          <w:lang w:val="ru-RU" w:eastAsia="zh-CN" w:bidi="hi-IN"/>
        </w:rPr>
      </w:pPr>
      <w:r>
        <w:rPr>
          <w:rFonts w:eastAsia="NSimSun" w:cs="Lucida Sans"/>
          <w:color w:val="auto"/>
          <w:kern w:val="2"/>
          <w:sz w:val="28"/>
          <w:szCs w:val="24"/>
          <w:lang w:val="ru-RU" w:eastAsia="zh-CN" w:bidi="hi-IN"/>
        </w:rPr>
        <w:t>Given (Дано) — начальные условия или состояние системы;</w:t>
      </w:r>
    </w:p>
    <w:p>
      <w:pPr>
        <w:pStyle w:val="BodyText"/>
        <w:widowControl/>
        <w:numPr>
          <w:ilvl w:val="1"/>
          <w:numId w:val="6"/>
        </w:numPr>
        <w:suppressAutoHyphens w:val="true"/>
        <w:bidi w:val="0"/>
        <w:ind w:firstLine="709"/>
        <w:jc w:val="both"/>
        <w:rPr>
          <w:rFonts w:ascii="Times New Roman" w:hAnsi="Times New Roman" w:eastAsia="NSimSun" w:cs="Lucida Sans"/>
          <w:color w:val="auto"/>
          <w:kern w:val="2"/>
          <w:sz w:val="28"/>
          <w:szCs w:val="24"/>
          <w:lang w:val="ru-RU" w:eastAsia="zh-CN" w:bidi="hi-IN"/>
        </w:rPr>
      </w:pPr>
      <w:r>
        <w:rPr>
          <w:rFonts w:eastAsia="NSimSun" w:cs="Lucida Sans"/>
          <w:color w:val="auto"/>
          <w:kern w:val="2"/>
          <w:sz w:val="28"/>
          <w:szCs w:val="24"/>
          <w:lang w:val="ru-RU" w:eastAsia="zh-CN" w:bidi="hi-IN"/>
        </w:rPr>
        <w:t>When (Когда) — действие пользователя или событие;</w:t>
      </w:r>
    </w:p>
    <w:p>
      <w:pPr>
        <w:pStyle w:val="BodyText"/>
        <w:widowControl/>
        <w:numPr>
          <w:ilvl w:val="1"/>
          <w:numId w:val="6"/>
        </w:numPr>
        <w:suppressAutoHyphens w:val="true"/>
        <w:bidi w:val="0"/>
        <w:ind w:firstLine="709"/>
        <w:jc w:val="both"/>
        <w:rPr>
          <w:rFonts w:ascii="Times New Roman" w:hAnsi="Times New Roman" w:eastAsia="NSimSun" w:cs="Lucida Sans"/>
          <w:color w:val="auto"/>
          <w:kern w:val="2"/>
          <w:sz w:val="28"/>
          <w:szCs w:val="24"/>
          <w:lang w:val="ru-RU" w:eastAsia="zh-CN" w:bidi="hi-IN"/>
        </w:rPr>
      </w:pPr>
      <w:r>
        <w:rPr>
          <w:rFonts w:eastAsia="NSimSun" w:cs="Lucida Sans"/>
          <w:color w:val="auto"/>
          <w:kern w:val="2"/>
          <w:sz w:val="28"/>
          <w:szCs w:val="24"/>
          <w:lang w:val="ru-RU" w:eastAsia="zh-CN" w:bidi="hi-IN"/>
        </w:rPr>
        <w:t>Then (Тогда) — ожидаемый результат.</w:t>
      </w:r>
    </w:p>
    <w:p>
      <w:pPr>
        <w:pStyle w:val="BodyText"/>
        <w:widowControl/>
        <w:numPr>
          <w:ilvl w:val="0"/>
          <w:numId w:val="6"/>
        </w:numPr>
        <w:suppressAutoHyphens w:val="true"/>
        <w:bidi w:val="0"/>
        <w:jc w:val="both"/>
        <w:rPr>
          <w:rFonts w:ascii="Times New Roman" w:hAnsi="Times New Roman" w:eastAsia="NSimSun" w:cs="Lucida Sans"/>
          <w:color w:val="auto"/>
          <w:kern w:val="2"/>
          <w:sz w:val="28"/>
          <w:szCs w:val="24"/>
          <w:lang w:val="ru-RU" w:eastAsia="zh-CN" w:bidi="hi-IN"/>
        </w:rPr>
      </w:pPr>
      <w:r>
        <w:rPr>
          <w:rFonts w:eastAsia="NSimSun" w:cs="Lucida Sans"/>
          <w:b/>
          <w:bCs/>
          <w:color w:val="auto"/>
          <w:kern w:val="2"/>
          <w:sz w:val="28"/>
          <w:szCs w:val="24"/>
          <w:lang w:val="ru-RU" w:eastAsia="zh-CN" w:bidi="hi-IN"/>
        </w:rPr>
        <w:t>Автоматизация сценариев</w:t>
      </w:r>
      <w:r>
        <w:rPr>
          <w:rFonts w:eastAsia="NSimSun" w:cs="Lucida Sans"/>
          <w:color w:val="auto"/>
          <w:kern w:val="2"/>
          <w:sz w:val="28"/>
          <w:szCs w:val="24"/>
          <w:lang w:val="ru-RU" w:eastAsia="zh-CN" w:bidi="hi-IN"/>
        </w:rPr>
        <w:t xml:space="preserve"> — сценарии превращаются в автоматизированные тесты с помощью инструментов. Поскольку функциональность ещё не реализована, тесты проваливаются.</w:t>
      </w:r>
    </w:p>
    <w:p>
      <w:pPr>
        <w:pStyle w:val="BodyText"/>
        <w:widowControl/>
        <w:numPr>
          <w:ilvl w:val="0"/>
          <w:numId w:val="6"/>
        </w:numPr>
        <w:suppressAutoHyphens w:val="true"/>
        <w:bidi w:val="0"/>
        <w:jc w:val="both"/>
        <w:rPr>
          <w:rFonts w:ascii="Times New Roman" w:hAnsi="Times New Roman" w:eastAsia="NSimSun" w:cs="Lucida Sans"/>
          <w:color w:val="auto"/>
          <w:kern w:val="2"/>
          <w:sz w:val="28"/>
          <w:szCs w:val="24"/>
          <w:lang w:val="ru-RU" w:eastAsia="zh-CN" w:bidi="hi-IN"/>
        </w:rPr>
      </w:pPr>
      <w:r>
        <w:rPr>
          <w:rFonts w:eastAsia="NSimSun" w:cs="Lucida Sans"/>
          <w:b/>
          <w:bCs/>
          <w:color w:val="auto"/>
          <w:kern w:val="2"/>
          <w:sz w:val="28"/>
          <w:szCs w:val="24"/>
          <w:lang w:val="ru-RU" w:eastAsia="zh-CN" w:bidi="hi-IN"/>
        </w:rPr>
        <w:t>Реализация поведения</w:t>
      </w:r>
      <w:r>
        <w:rPr>
          <w:rFonts w:eastAsia="NSimSun" w:cs="Lucida Sans"/>
          <w:color w:val="auto"/>
          <w:kern w:val="2"/>
          <w:sz w:val="28"/>
          <w:szCs w:val="24"/>
          <w:lang w:val="ru-RU" w:eastAsia="zh-CN" w:bidi="hi-IN"/>
        </w:rPr>
        <w:t xml:space="preserve"> — разработчики пишут код, реализующий описанное поведение системы.</w:t>
      </w:r>
    </w:p>
    <w:p>
      <w:pPr>
        <w:pStyle w:val="BodyText"/>
        <w:widowControl/>
        <w:numPr>
          <w:ilvl w:val="0"/>
          <w:numId w:val="6"/>
        </w:numPr>
        <w:suppressAutoHyphens w:val="true"/>
        <w:bidi w:val="0"/>
        <w:jc w:val="both"/>
        <w:rPr>
          <w:rFonts w:ascii="Times New Roman" w:hAnsi="Times New Roman" w:eastAsia="NSimSun" w:cs="Lucida Sans"/>
          <w:color w:val="auto"/>
          <w:kern w:val="2"/>
          <w:sz w:val="28"/>
          <w:szCs w:val="24"/>
          <w:lang w:val="ru-RU" w:eastAsia="zh-CN" w:bidi="hi-IN"/>
        </w:rPr>
      </w:pPr>
      <w:r>
        <w:rPr>
          <w:rFonts w:eastAsia="NSimSun" w:cs="Lucida Sans"/>
          <w:b/>
          <w:bCs/>
          <w:color w:val="auto"/>
          <w:kern w:val="2"/>
          <w:sz w:val="28"/>
          <w:szCs w:val="24"/>
          <w:lang w:val="ru-RU" w:eastAsia="zh-CN" w:bidi="hi-IN"/>
        </w:rPr>
        <w:t>Проверка поведения</w:t>
      </w:r>
      <w:r>
        <w:rPr>
          <w:rFonts w:eastAsia="NSimSun" w:cs="Lucida Sans"/>
          <w:color w:val="auto"/>
          <w:kern w:val="2"/>
          <w:sz w:val="28"/>
          <w:szCs w:val="24"/>
          <w:lang w:val="ru-RU" w:eastAsia="zh-CN" w:bidi="hi-IN"/>
        </w:rPr>
        <w:t xml:space="preserve"> — сценарии запускаются снова для проверки соответствия системы описанным ожиданиям.</w:t>
      </w:r>
    </w:p>
    <w:p>
      <w:pPr>
        <w:pStyle w:val="BodyText"/>
        <w:widowControl/>
        <w:numPr>
          <w:ilvl w:val="0"/>
          <w:numId w:val="6"/>
        </w:numPr>
        <w:suppressAutoHyphens w:val="true"/>
        <w:bidi w:val="0"/>
        <w:jc w:val="both"/>
        <w:rPr/>
      </w:pPr>
      <w:r>
        <w:rPr>
          <w:rFonts w:eastAsia="NSimSun" w:cs="Lucida Sans"/>
          <w:b/>
          <w:bCs/>
          <w:color w:val="auto"/>
          <w:kern w:val="2"/>
          <w:sz w:val="28"/>
          <w:szCs w:val="24"/>
          <w:lang w:val="ru-RU" w:eastAsia="zh-CN" w:bidi="hi-IN"/>
        </w:rPr>
        <w:t>Оптимиз</w:t>
      </w:r>
      <w:r>
        <w:rPr>
          <w:b/>
          <w:bCs/>
          <w:lang w:val="ru-RU" w:eastAsia="zh-CN" w:bidi="hi-IN"/>
        </w:rPr>
        <w:t>ация</w:t>
      </w:r>
      <w:r>
        <w:rPr>
          <w:lang w:val="ru-RU" w:eastAsia="zh-CN" w:bidi="hi-IN"/>
        </w:rPr>
        <w:t xml:space="preserve"> — при необходимости производится оптимизация кода с повторным запуском тестов.</w:t>
      </w:r>
    </w:p>
    <w:p>
      <w:pPr>
        <w:pStyle w:val="BodyText"/>
        <w:rPr>
          <w:lang w:val="ru-RU" w:eastAsia="zh-CN" w:bidi="hi-IN"/>
        </w:rPr>
      </w:pPr>
      <w:r>
        <w:rPr>
          <w:lang w:val="ru-RU" w:eastAsia="zh-CN" w:bidi="hi-IN"/>
        </w:rPr>
        <w:t>Методология BDD способствует улучшению коммуникации внутри команды и созданию общего понимания требований.</w:t>
      </w:r>
    </w:p>
    <w:p>
      <w:pPr>
        <w:pStyle w:val="Heading2"/>
        <w:numPr>
          <w:ilvl w:val="1"/>
          <w:numId w:val="1"/>
        </w:numPr>
        <w:ind w:firstLine="709" w:start="0"/>
        <w:rPr/>
      </w:pPr>
      <w:r>
        <w:rPr>
          <w:lang w:val="en-US" w:eastAsia="zh-CN" w:bidi="hi-IN"/>
        </w:rPr>
        <w:t>SDD (Specification by Example</w:t>
      </w:r>
      <w:r>
        <w:rPr>
          <w:lang w:val="en-US"/>
        </w:rPr>
        <w:t>)</w:t>
      </w:r>
    </w:p>
    <w:p>
      <w:pPr>
        <w:pStyle w:val="BodyText"/>
        <w:rPr>
          <w:lang w:val="ru-RU" w:eastAsia="zh-CN" w:bidi="hi-IN"/>
        </w:rPr>
      </w:pPr>
      <w:r>
        <w:rPr>
          <w:b/>
          <w:bCs/>
          <w:lang w:val="en-US" w:eastAsia="zh-CN" w:bidi="hi-IN"/>
        </w:rPr>
        <w:t>Specification by Example</w:t>
      </w:r>
      <w:r>
        <w:rPr>
          <w:lang w:val="ru-RU" w:eastAsia="zh-CN" w:bidi="hi-IN"/>
        </w:rPr>
        <w:t xml:space="preserve"> — это подход, который использует конкретные примеры для описания требований и превращает их в автоматизированные тесты. Вместо абстрактных описаний бизнес-требований используются реальные примеры, позволяющие избежать неоднозначностей в понимании требований между бизнесом и разработчиками.</w:t>
      </w:r>
    </w:p>
    <w:p>
      <w:pPr>
        <w:pStyle w:val="BodyText"/>
        <w:rPr>
          <w:lang w:val="ru-RU" w:eastAsia="zh-CN" w:bidi="hi-IN"/>
        </w:rPr>
      </w:pPr>
      <w:r>
        <w:rPr>
          <w:lang w:val="ru-RU" w:eastAsia="zh-CN" w:bidi="hi-IN"/>
        </w:rPr>
        <w:t>Этапы разработки по методологии SDD:</w:t>
      </w:r>
    </w:p>
    <w:p>
      <w:pPr>
        <w:pStyle w:val="BodyText"/>
        <w:widowControl/>
        <w:numPr>
          <w:ilvl w:val="0"/>
          <w:numId w:val="13"/>
        </w:numPr>
        <w:suppressAutoHyphens w:val="true"/>
        <w:bidi w:val="0"/>
        <w:jc w:val="both"/>
        <w:rPr/>
      </w:pPr>
      <w:r>
        <w:rPr>
          <w:b/>
          <w:bCs/>
          <w:lang w:val="ru-RU" w:eastAsia="zh-CN" w:bidi="hi-IN"/>
        </w:rPr>
        <w:t>С</w:t>
      </w:r>
      <w:r>
        <w:rPr>
          <w:rFonts w:eastAsia="NSimSun" w:cs="Lucida Sans"/>
          <w:b/>
          <w:bCs/>
          <w:color w:val="auto"/>
          <w:kern w:val="2"/>
          <w:sz w:val="28"/>
          <w:szCs w:val="24"/>
          <w:lang w:val="ru-RU" w:eastAsia="zh-CN" w:bidi="hi-IN"/>
        </w:rPr>
        <w:t>бор примеров</w:t>
      </w:r>
      <w:r>
        <w:rPr>
          <w:rFonts w:eastAsia="NSimSun" w:cs="Lucida Sans"/>
          <w:color w:val="auto"/>
          <w:kern w:val="2"/>
          <w:sz w:val="28"/>
          <w:szCs w:val="24"/>
          <w:lang w:val="ru-RU" w:eastAsia="zh-CN" w:bidi="hi-IN"/>
        </w:rPr>
        <w:t xml:space="preserve"> — вместе с бизнес-аналитиками и заказчиками собираются конкретные примеры использования системы, отражающие различные сценарии работы продукта.</w:t>
      </w:r>
    </w:p>
    <w:p>
      <w:pPr>
        <w:pStyle w:val="BodyText"/>
        <w:widowControl/>
        <w:numPr>
          <w:ilvl w:val="0"/>
          <w:numId w:val="6"/>
        </w:numPr>
        <w:suppressAutoHyphens w:val="true"/>
        <w:bidi w:val="0"/>
        <w:jc w:val="both"/>
        <w:rPr>
          <w:rFonts w:ascii="Times New Roman" w:hAnsi="Times New Roman" w:eastAsia="NSimSun" w:cs="Lucida Sans"/>
          <w:color w:val="auto"/>
          <w:kern w:val="2"/>
          <w:sz w:val="28"/>
          <w:szCs w:val="24"/>
          <w:lang w:val="ru-RU" w:eastAsia="zh-CN" w:bidi="hi-IN"/>
        </w:rPr>
      </w:pPr>
      <w:r>
        <w:rPr>
          <w:rFonts w:eastAsia="NSimSun" w:cs="Lucida Sans"/>
          <w:b/>
          <w:bCs/>
          <w:color w:val="auto"/>
          <w:kern w:val="2"/>
          <w:sz w:val="28"/>
          <w:szCs w:val="24"/>
          <w:lang w:val="ru-RU" w:eastAsia="zh-CN" w:bidi="hi-IN"/>
        </w:rPr>
        <w:t>Создание спецификаций</w:t>
      </w:r>
      <w:r>
        <w:rPr>
          <w:rFonts w:eastAsia="NSimSun" w:cs="Lucida Sans"/>
          <w:color w:val="auto"/>
          <w:kern w:val="2"/>
          <w:sz w:val="28"/>
          <w:szCs w:val="24"/>
          <w:lang w:val="ru-RU" w:eastAsia="zh-CN" w:bidi="hi-IN"/>
        </w:rPr>
        <w:t xml:space="preserve"> — примеры превращаются в спецификации, которые описывают входные данные, ожидаемые результаты и условия работы.</w:t>
      </w:r>
    </w:p>
    <w:p>
      <w:pPr>
        <w:pStyle w:val="BodyText"/>
        <w:widowControl/>
        <w:numPr>
          <w:ilvl w:val="0"/>
          <w:numId w:val="6"/>
        </w:numPr>
        <w:suppressAutoHyphens w:val="true"/>
        <w:bidi w:val="0"/>
        <w:jc w:val="both"/>
        <w:rPr>
          <w:rFonts w:ascii="Times New Roman" w:hAnsi="Times New Roman" w:eastAsia="NSimSun" w:cs="Lucida Sans"/>
          <w:color w:val="auto"/>
          <w:kern w:val="2"/>
          <w:sz w:val="28"/>
          <w:szCs w:val="24"/>
          <w:lang w:val="ru-RU" w:eastAsia="zh-CN" w:bidi="hi-IN"/>
        </w:rPr>
      </w:pPr>
      <w:r>
        <w:rPr>
          <w:rFonts w:eastAsia="NSimSun" w:cs="Lucida Sans"/>
          <w:b/>
          <w:bCs/>
          <w:color w:val="auto"/>
          <w:kern w:val="2"/>
          <w:sz w:val="28"/>
          <w:szCs w:val="24"/>
          <w:lang w:val="ru-RU" w:eastAsia="zh-CN" w:bidi="hi-IN"/>
        </w:rPr>
        <w:t>Автоматизация тестов</w:t>
      </w:r>
      <w:r>
        <w:rPr>
          <w:rFonts w:eastAsia="NSimSun" w:cs="Lucida Sans"/>
          <w:color w:val="auto"/>
          <w:kern w:val="2"/>
          <w:sz w:val="28"/>
          <w:szCs w:val="24"/>
          <w:lang w:val="ru-RU" w:eastAsia="zh-CN" w:bidi="hi-IN"/>
        </w:rPr>
        <w:t xml:space="preserve"> — спецификации с примерами используются для написания автоматизированных тестов. На этом этапе тесты проваливаются, поскольку функциональность ещё не реализована.</w:t>
      </w:r>
    </w:p>
    <w:p>
      <w:pPr>
        <w:pStyle w:val="BodyText"/>
        <w:widowControl/>
        <w:numPr>
          <w:ilvl w:val="0"/>
          <w:numId w:val="6"/>
        </w:numPr>
        <w:suppressAutoHyphens w:val="true"/>
        <w:bidi w:val="0"/>
        <w:jc w:val="both"/>
        <w:rPr>
          <w:rFonts w:ascii="Times New Roman" w:hAnsi="Times New Roman" w:eastAsia="NSimSun" w:cs="Lucida Sans"/>
          <w:color w:val="auto"/>
          <w:kern w:val="2"/>
          <w:sz w:val="28"/>
          <w:szCs w:val="24"/>
          <w:lang w:val="ru-RU" w:eastAsia="zh-CN" w:bidi="hi-IN"/>
        </w:rPr>
      </w:pPr>
      <w:r>
        <w:rPr>
          <w:rFonts w:eastAsia="NSimSun" w:cs="Lucida Sans"/>
          <w:b/>
          <w:bCs/>
          <w:color w:val="auto"/>
          <w:kern w:val="2"/>
          <w:sz w:val="28"/>
          <w:szCs w:val="24"/>
          <w:lang w:val="ru-RU" w:eastAsia="zh-CN" w:bidi="hi-IN"/>
        </w:rPr>
        <w:t>Реализация функциональности</w:t>
      </w:r>
      <w:r>
        <w:rPr>
          <w:rFonts w:eastAsia="NSimSun" w:cs="Lucida Sans"/>
          <w:color w:val="auto"/>
          <w:kern w:val="2"/>
          <w:sz w:val="28"/>
          <w:szCs w:val="24"/>
          <w:lang w:val="ru-RU" w:eastAsia="zh-CN" w:bidi="hi-IN"/>
        </w:rPr>
        <w:t xml:space="preserve"> — разработчики пишут код, обеспечивающий выполнение спецификаций.</w:t>
      </w:r>
    </w:p>
    <w:p>
      <w:pPr>
        <w:pStyle w:val="BodyText"/>
        <w:widowControl/>
        <w:numPr>
          <w:ilvl w:val="0"/>
          <w:numId w:val="6"/>
        </w:numPr>
        <w:suppressAutoHyphens w:val="true"/>
        <w:bidi w:val="0"/>
        <w:jc w:val="both"/>
        <w:rPr/>
      </w:pPr>
      <w:r>
        <w:rPr>
          <w:rFonts w:eastAsia="NSimSun" w:cs="Lucida Sans"/>
          <w:b/>
          <w:bCs/>
          <w:color w:val="auto"/>
          <w:kern w:val="2"/>
          <w:sz w:val="28"/>
          <w:szCs w:val="24"/>
          <w:lang w:val="ru-RU" w:eastAsia="zh-CN" w:bidi="hi-IN"/>
        </w:rPr>
        <w:t>Проверк</w:t>
      </w:r>
      <w:r>
        <w:rPr>
          <w:b/>
          <w:bCs/>
          <w:lang w:val="ru-RU" w:eastAsia="zh-CN" w:bidi="hi-IN"/>
        </w:rPr>
        <w:t>а и рефакторинг</w:t>
      </w:r>
      <w:r>
        <w:rPr>
          <w:lang w:val="ru-RU" w:eastAsia="zh-CN" w:bidi="hi-IN"/>
        </w:rPr>
        <w:t xml:space="preserve"> — после реализации функциональности тесты повторно запускаются для проверки корректности работы. При необходимости проводится рефакторинг кода.</w:t>
      </w:r>
    </w:p>
    <w:p>
      <w:pPr>
        <w:pStyle w:val="Heading2"/>
        <w:numPr>
          <w:ilvl w:val="1"/>
          <w:numId w:val="1"/>
        </w:numPr>
        <w:ind w:firstLine="709" w:start="0"/>
        <w:rPr/>
      </w:pPr>
      <w:r>
        <w:rPr/>
        <w:t>Сравнительный анализ подходов</w:t>
      </w:r>
    </w:p>
    <w:p>
      <w:pPr>
        <w:pStyle w:val="BodyText"/>
        <w:rPr/>
      </w:pPr>
      <w:r>
        <w:rPr/>
        <w:t>Все четыре подхода — TDD, ATDD, BDD и SDD — интегрируют тестирование в процесс разработки, но делают это с разными акцентами:</w:t>
      </w:r>
    </w:p>
    <w:p>
      <w:pPr>
        <w:pStyle w:val="Normal"/>
        <w:numPr>
          <w:ilvl w:val="0"/>
          <w:numId w:val="4"/>
        </w:numPr>
        <w:rPr/>
      </w:pPr>
      <w:r>
        <w:rPr/>
        <w:t>TD</w:t>
      </w:r>
      <w:r>
        <w:rPr>
          <w:b w:val="false"/>
          <w:bCs w:val="false"/>
        </w:rPr>
        <w:t>D базируется на тестах;</w:t>
      </w:r>
    </w:p>
    <w:p>
      <w:pPr>
        <w:pStyle w:val="Normal"/>
        <w:numPr>
          <w:ilvl w:val="0"/>
          <w:numId w:val="4"/>
        </w:numPr>
        <w:rPr>
          <w:b w:val="false"/>
          <w:bCs w:val="false"/>
        </w:rPr>
      </w:pPr>
      <w:r>
        <w:rPr>
          <w:b w:val="false"/>
          <w:bCs w:val="false"/>
        </w:rPr>
        <w:t>ATDD фокусируется на согласовании приёмочных критериев с бизнесом и заказчиками до начала реализации;</w:t>
      </w:r>
    </w:p>
    <w:p>
      <w:pPr>
        <w:pStyle w:val="Normal"/>
        <w:numPr>
          <w:ilvl w:val="0"/>
          <w:numId w:val="4"/>
        </w:numPr>
        <w:rPr>
          <w:b w:val="false"/>
          <w:bCs w:val="false"/>
        </w:rPr>
      </w:pPr>
      <w:r>
        <w:rPr>
          <w:b w:val="false"/>
          <w:bCs w:val="false"/>
        </w:rPr>
        <w:t>BDD использует сценарии на естественном языке для описания поведения системы;</w:t>
      </w:r>
    </w:p>
    <w:p>
      <w:pPr>
        <w:pStyle w:val="Normal"/>
        <w:numPr>
          <w:ilvl w:val="0"/>
          <w:numId w:val="4"/>
        </w:numPr>
        <w:rPr/>
      </w:pPr>
      <w:r>
        <w:rPr>
          <w:b w:val="false"/>
          <w:bCs w:val="false"/>
        </w:rPr>
        <w:t>SDD с</w:t>
      </w:r>
      <w:r>
        <w:rPr/>
        <w:t>троит спецификации на конкретных примерах, позволяющих устранить двусмысленность требований.</w:t>
      </w:r>
    </w:p>
    <w:p>
      <w:pPr>
        <w:pStyle w:val="BodyText"/>
        <w:rPr/>
      </w:pPr>
      <w:r>
        <w:rPr/>
        <w:t>Каждая из методологий помогает обеспечить качество кода, уменьшить количество ошибок и улучшить коммуникацию между участниками проекта, выбирается в зависимости от специфики задачи и потребностей команды.</w:t>
      </w:r>
      <w:r>
        <w:br w:type="page"/>
      </w:r>
    </w:p>
    <w:p>
      <w:pPr>
        <w:pStyle w:val="Heading1"/>
        <w:numPr>
          <w:ilvl w:val="0"/>
          <w:numId w:val="1"/>
        </w:numPr>
        <w:spacing w:before="0" w:after="120"/>
        <w:rPr/>
      </w:pPr>
      <w:r>
        <w:rPr/>
        <w:t>ПРАКТИЧЕСКАЯ ЧАСТЬ</w:t>
      </w:r>
    </w:p>
    <w:p>
      <w:pPr>
        <w:pStyle w:val="Heading2"/>
        <w:numPr>
          <w:ilvl w:val="1"/>
          <w:numId w:val="1"/>
        </w:numPr>
        <w:ind w:firstLine="709"/>
        <w:rPr/>
      </w:pPr>
      <w:r>
        <w:rPr/>
        <w:t>Личный вариант</w:t>
      </w:r>
    </w:p>
    <w:p>
      <w:pPr>
        <w:pStyle w:val="BodyText"/>
        <w:ind w:firstLine="709"/>
        <w:rPr/>
      </w:pPr>
      <w:r>
        <w:rPr/>
        <w:t>26. Социальная сеть (мини-версия)</w:t>
      </w:r>
    </w:p>
    <w:p>
      <w:pPr>
        <w:pStyle w:val="BodyText"/>
        <w:ind w:firstLine="709"/>
        <w:rPr/>
      </w:pPr>
      <w:r>
        <w:rPr/>
        <w:t>Функции — регистрация, добавление друзей, публикация статусов.</w:t>
      </w:r>
    </w:p>
    <w:p>
      <w:pPr>
        <w:pStyle w:val="BodyText"/>
        <w:ind w:firstLine="709"/>
        <w:rPr/>
      </w:pPr>
      <w:r>
        <w:rPr/>
        <w:t>TDD — тесты для проверки регистрации, поиска пользователей и обновления статусов.</w:t>
      </w:r>
    </w:p>
    <w:p>
      <w:pPr>
        <w:pStyle w:val="BodyText"/>
        <w:ind w:firstLine="709"/>
        <w:rPr/>
      </w:pPr>
      <w:r>
        <w:rPr/>
        <w:t>ATDD — приёмочные тесты для сценариев взаимодействия пользователей.</w:t>
      </w:r>
    </w:p>
    <w:p>
      <w:pPr>
        <w:pStyle w:val="BodyText"/>
        <w:ind w:firstLine="709"/>
        <w:rPr/>
      </w:pPr>
      <w:r>
        <w:rPr/>
        <w:t>BDD — сценарий «Given зарегистрирован пользователь, When добавляю друга, Then друг отображается в списке».</w:t>
      </w:r>
    </w:p>
    <w:p>
      <w:pPr>
        <w:pStyle w:val="BodyText"/>
        <w:ind w:firstLine="709"/>
        <w:rPr/>
      </w:pPr>
      <w:r>
        <w:rPr/>
        <w:t>SDD — спецификации с примерами входных данных (имена, email) и результатами.</w:t>
      </w:r>
    </w:p>
    <w:p>
      <w:pPr>
        <w:pStyle w:val="Heading2"/>
        <w:numPr>
          <w:ilvl w:val="1"/>
          <w:numId w:val="1"/>
        </w:numPr>
        <w:ind w:firstLine="709" w:start="0"/>
        <w:rPr/>
      </w:pPr>
      <w:r>
        <w:rPr/>
        <w:t>Реализованная функциональность</w:t>
      </w:r>
    </w:p>
    <w:p>
      <w:pPr>
        <w:pStyle w:val="Heading3"/>
        <w:numPr>
          <w:ilvl w:val="2"/>
          <w:numId w:val="1"/>
        </w:numPr>
        <w:ind w:firstLine="709" w:start="0"/>
        <w:rPr/>
      </w:pPr>
      <w:r>
        <w:rPr/>
        <w:t>Основные классы и методы</w:t>
      </w:r>
    </w:p>
    <w:p>
      <w:pPr>
        <w:pStyle w:val="Normal"/>
        <w:rPr/>
      </w:pPr>
      <w:r>
        <w:rPr>
          <w:b/>
          <w:bCs/>
        </w:rPr>
        <w:t>Класс User:</w:t>
      </w:r>
      <w:r>
        <w:rPr/>
        <w:t xml:space="preserve"> хранение данных пользователя</w:t>
      </w:r>
    </w:p>
    <w:p>
      <w:pPr>
        <w:pStyle w:val="Style15"/>
        <w:rPr/>
      </w:pPr>
      <w:r>
        <w:rPr/>
        <w:drawing>
          <wp:inline distT="0" distB="0" distL="0" distR="0">
            <wp:extent cx="3878580" cy="1684020"/>
            <wp:effectExtent l="0" t="0" r="0" b="0"/>
            <wp:docPr id="3" name="Изображение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5" descr="" title=""/>
                    <pic:cNvPicPr>
                      <a:picLocks noChangeAspect="1" noChangeArrowheads="1"/>
                    </pic:cNvPicPr>
                  </pic:nvPicPr>
                  <pic:blipFill>
                    <a:blip r:embed="rId3"/>
                    <a:stretch>
                      <a:fillRect/>
                    </a:stretch>
                  </pic:blipFill>
                  <pic:spPr bwMode="auto">
                    <a:xfrm>
                      <a:off x="0" y="0"/>
                      <a:ext cx="3878580" cy="1684020"/>
                    </a:xfrm>
                    <a:prstGeom prst="rect">
                      <a:avLst/>
                    </a:prstGeom>
                    <a:noFill/>
                  </pic:spPr>
                </pic:pic>
              </a:graphicData>
            </a:graphic>
          </wp:inline>
        </w:drawing>
      </w:r>
    </w:p>
    <w:p>
      <w:pPr>
        <w:pStyle w:val="user4"/>
        <w:spacing w:before="0" w:after="85"/>
        <w:rPr/>
      </w:pPr>
      <w:r>
        <w:rPr/>
        <w:t xml:space="preserve">Рисунок </w:t>
      </w:r>
      <w:r>
        <w:rPr/>
        <w:fldChar w:fldCharType="begin"/>
      </w:r>
      <w:r>
        <w:rPr/>
        <w:instrText xml:space="preserve"> SEQ Рисунок \* ARABIC </w:instrText>
      </w:r>
      <w:r>
        <w:rPr/>
        <w:fldChar w:fldCharType="separate"/>
      </w:r>
      <w:r>
        <w:rPr/>
        <w:t>1</w:t>
      </w:r>
      <w:r>
        <w:rPr/>
        <w:fldChar w:fldCharType="end"/>
      </w:r>
      <w:r>
        <w:rPr/>
        <w:t xml:space="preserve"> - Код </w:t>
      </w:r>
      <w:r>
        <w:rPr>
          <w:lang w:val="ru-RU"/>
        </w:rPr>
        <w:t xml:space="preserve">класса </w:t>
      </w:r>
      <w:r>
        <w:rPr>
          <w:lang w:val="en-US"/>
        </w:rPr>
        <w:t>User</w:t>
      </w:r>
    </w:p>
    <w:p>
      <w:pPr>
        <w:pStyle w:val="Normal"/>
        <w:rPr/>
      </w:pPr>
      <w:r>
        <w:rPr>
          <w:b/>
          <w:bCs/>
        </w:rPr>
        <w:t>Класс SocialNetwork:</w:t>
      </w:r>
      <w:r>
        <w:rPr/>
        <w:t xml:space="preserve"> управление социальной сетью</w:t>
      </w:r>
    </w:p>
    <w:p>
      <w:pPr>
        <w:pStyle w:val="Style15"/>
        <w:rPr/>
      </w:pPr>
      <w:r>
        <w:rPr/>
        <w:drawing>
          <wp:inline distT="0" distB="0" distL="0" distR="0">
            <wp:extent cx="2209800" cy="701040"/>
            <wp:effectExtent l="0" t="0" r="0" b="0"/>
            <wp:docPr id="4" name="Изображение1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18" descr="" title=""/>
                    <pic:cNvPicPr>
                      <a:picLocks noChangeAspect="1" noChangeArrowheads="1"/>
                    </pic:cNvPicPr>
                  </pic:nvPicPr>
                  <pic:blipFill>
                    <a:blip r:embed="rId4"/>
                    <a:stretch>
                      <a:fillRect/>
                    </a:stretch>
                  </pic:blipFill>
                  <pic:spPr bwMode="auto">
                    <a:xfrm>
                      <a:off x="0" y="0"/>
                      <a:ext cx="2209800" cy="701040"/>
                    </a:xfrm>
                    <a:prstGeom prst="rect">
                      <a:avLst/>
                    </a:prstGeom>
                    <a:noFill/>
                  </pic:spPr>
                </pic:pic>
              </a:graphicData>
            </a:graphic>
          </wp:inline>
        </w:drawing>
      </w:r>
    </w:p>
    <w:p>
      <w:pPr>
        <w:pStyle w:val="user4"/>
        <w:rPr/>
      </w:pPr>
      <w:r>
        <w:rPr/>
        <w:t xml:space="preserve">Рисунок </w:t>
      </w:r>
      <w:r>
        <w:rPr/>
        <w:fldChar w:fldCharType="begin"/>
      </w:r>
      <w:r>
        <w:rPr/>
        <w:instrText xml:space="preserve"> SEQ Рисунок \* ARABIC </w:instrText>
      </w:r>
      <w:r>
        <w:rPr/>
        <w:fldChar w:fldCharType="separate"/>
      </w:r>
      <w:r>
        <w:rPr/>
        <w:t>2</w:t>
      </w:r>
      <w:r>
        <w:rPr/>
        <w:fldChar w:fldCharType="end"/>
      </w:r>
      <w:r>
        <w:rPr/>
        <w:t xml:space="preserve"> - Код </w:t>
      </w:r>
      <w:r>
        <w:rPr>
          <w:lang w:val="ru-RU"/>
        </w:rPr>
        <w:t xml:space="preserve">класса </w:t>
      </w:r>
      <w:r>
        <w:rPr>
          <w:lang w:val="en-US"/>
        </w:rPr>
        <w:t>SocialNetwork</w:t>
      </w:r>
    </w:p>
    <w:p>
      <w:pPr>
        <w:pStyle w:val="Normal"/>
        <w:rPr>
          <w:b/>
          <w:bCs/>
        </w:rPr>
      </w:pPr>
      <w:r>
        <w:rPr>
          <w:b/>
          <w:bCs/>
        </w:rPr>
        <w:t>Методы:</w:t>
      </w:r>
    </w:p>
    <w:p>
      <w:pPr>
        <w:pStyle w:val="Normal"/>
        <w:numPr>
          <w:ilvl w:val="0"/>
          <w:numId w:val="4"/>
        </w:numPr>
        <w:rPr>
          <w:b w:val="false"/>
          <w:bCs w:val="false"/>
        </w:rPr>
      </w:pPr>
      <w:r>
        <w:rPr>
          <w:b w:val="false"/>
          <w:bCs w:val="false"/>
        </w:rPr>
        <w:t>register_user() - регистрация пользователя</w:t>
      </w:r>
    </w:p>
    <w:p>
      <w:pPr>
        <w:pStyle w:val="Style15"/>
        <w:rPr/>
      </w:pPr>
      <w:r>
        <w:rPr/>
        <w:drawing>
          <wp:inline distT="0" distB="0" distL="0" distR="0">
            <wp:extent cx="6120765" cy="751205"/>
            <wp:effectExtent l="0" t="0" r="0" b="0"/>
            <wp:docPr id="5" name="Изображение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Изображение1" descr="" title=""/>
                    <pic:cNvPicPr>
                      <a:picLocks noChangeAspect="1" noChangeArrowheads="1"/>
                    </pic:cNvPicPr>
                  </pic:nvPicPr>
                  <pic:blipFill>
                    <a:blip r:embed="rId5"/>
                    <a:stretch>
                      <a:fillRect/>
                    </a:stretch>
                  </pic:blipFill>
                  <pic:spPr bwMode="auto">
                    <a:xfrm>
                      <a:off x="0" y="0"/>
                      <a:ext cx="6120765" cy="751205"/>
                    </a:xfrm>
                    <a:prstGeom prst="rect">
                      <a:avLst/>
                    </a:prstGeom>
                    <a:noFill/>
                  </pic:spPr>
                </pic:pic>
              </a:graphicData>
            </a:graphic>
          </wp:inline>
        </w:drawing>
      </w:r>
    </w:p>
    <w:p>
      <w:pPr>
        <w:pStyle w:val="user4"/>
        <w:rPr/>
      </w:pPr>
      <w:r>
        <w:rPr/>
        <w:t xml:space="preserve">Рисунок </w:t>
      </w:r>
      <w:r>
        <w:rPr/>
        <w:fldChar w:fldCharType="begin"/>
      </w:r>
      <w:r>
        <w:rPr/>
        <w:instrText xml:space="preserve"> SEQ Рисунок \* ARABIC </w:instrText>
      </w:r>
      <w:r>
        <w:rPr/>
        <w:fldChar w:fldCharType="separate"/>
      </w:r>
      <w:r>
        <w:rPr/>
        <w:t>3</w:t>
      </w:r>
      <w:r>
        <w:rPr/>
        <w:fldChar w:fldCharType="end"/>
      </w:r>
      <w:r>
        <w:rPr/>
        <w:t xml:space="preserve"> - Код метода </w:t>
      </w:r>
      <w:r>
        <w:rPr>
          <w:lang w:val="en-US"/>
        </w:rPr>
        <w:t>register_user</w:t>
      </w:r>
    </w:p>
    <w:p>
      <w:pPr>
        <w:pStyle w:val="Normal"/>
        <w:numPr>
          <w:ilvl w:val="0"/>
          <w:numId w:val="4"/>
        </w:numPr>
        <w:rPr>
          <w:b w:val="false"/>
          <w:bCs w:val="false"/>
        </w:rPr>
      </w:pPr>
      <w:r>
        <w:rPr>
          <w:b w:val="false"/>
          <w:bCs w:val="false"/>
        </w:rPr>
        <w:t>add_friend() - добавление в друзья</w:t>
      </w:r>
    </w:p>
    <w:p>
      <w:pPr>
        <w:pStyle w:val="Style15"/>
        <w:rPr/>
      </w:pPr>
      <w:r>
        <w:rPr/>
        <w:drawing>
          <wp:inline distT="0" distB="0" distL="0" distR="0">
            <wp:extent cx="5135880" cy="2705100"/>
            <wp:effectExtent l="0" t="0" r="0" b="0"/>
            <wp:docPr id="6" name="Изображение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Изображение2" descr="" title=""/>
                    <pic:cNvPicPr>
                      <a:picLocks noChangeAspect="1" noChangeArrowheads="1"/>
                    </pic:cNvPicPr>
                  </pic:nvPicPr>
                  <pic:blipFill>
                    <a:blip r:embed="rId6"/>
                    <a:stretch>
                      <a:fillRect/>
                    </a:stretch>
                  </pic:blipFill>
                  <pic:spPr bwMode="auto">
                    <a:xfrm>
                      <a:off x="0" y="0"/>
                      <a:ext cx="5135880" cy="2705100"/>
                    </a:xfrm>
                    <a:prstGeom prst="rect">
                      <a:avLst/>
                    </a:prstGeom>
                    <a:noFill/>
                  </pic:spPr>
                </pic:pic>
              </a:graphicData>
            </a:graphic>
          </wp:inline>
        </w:drawing>
      </w:r>
    </w:p>
    <w:p>
      <w:pPr>
        <w:pStyle w:val="user4"/>
        <w:rPr/>
      </w:pPr>
      <w:r>
        <w:rPr/>
        <w:t xml:space="preserve">Рисунок </w:t>
      </w:r>
      <w:r>
        <w:rPr/>
        <w:fldChar w:fldCharType="begin"/>
      </w:r>
      <w:r>
        <w:rPr/>
        <w:instrText xml:space="preserve"> SEQ Рисунок \* ARABIC </w:instrText>
      </w:r>
      <w:r>
        <w:rPr/>
        <w:fldChar w:fldCharType="separate"/>
      </w:r>
      <w:r>
        <w:rPr/>
        <w:t>4</w:t>
      </w:r>
      <w:r>
        <w:rPr/>
        <w:fldChar w:fldCharType="end"/>
      </w:r>
      <w:r>
        <w:rPr/>
        <w:t xml:space="preserve"> - Код метода </w:t>
      </w:r>
      <w:r>
        <w:rPr>
          <w:lang w:val="en-US"/>
        </w:rPr>
        <w:t>add_friend</w:t>
      </w:r>
    </w:p>
    <w:p>
      <w:pPr>
        <w:pStyle w:val="Normal"/>
        <w:numPr>
          <w:ilvl w:val="0"/>
          <w:numId w:val="4"/>
        </w:numPr>
        <w:rPr>
          <w:b w:val="false"/>
          <w:bCs w:val="false"/>
        </w:rPr>
      </w:pPr>
      <w:r>
        <w:rPr>
          <w:b w:val="false"/>
          <w:bCs w:val="false"/>
        </w:rPr>
        <w:t>post_status() - публикация статуса</w:t>
      </w:r>
    </w:p>
    <w:p>
      <w:pPr>
        <w:pStyle w:val="Style15"/>
        <w:rPr/>
      </w:pPr>
      <w:r>
        <w:rPr/>
        <w:drawing>
          <wp:inline distT="0" distB="0" distL="0" distR="0">
            <wp:extent cx="4968240" cy="2377440"/>
            <wp:effectExtent l="0" t="0" r="0" b="0"/>
            <wp:docPr id="7" name="Изображение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Изображение3" descr="" title=""/>
                    <pic:cNvPicPr>
                      <a:picLocks noChangeAspect="1" noChangeArrowheads="1"/>
                    </pic:cNvPicPr>
                  </pic:nvPicPr>
                  <pic:blipFill>
                    <a:blip r:embed="rId7"/>
                    <a:stretch>
                      <a:fillRect/>
                    </a:stretch>
                  </pic:blipFill>
                  <pic:spPr bwMode="auto">
                    <a:xfrm>
                      <a:off x="0" y="0"/>
                      <a:ext cx="4968240" cy="2377440"/>
                    </a:xfrm>
                    <a:prstGeom prst="rect">
                      <a:avLst/>
                    </a:prstGeom>
                    <a:noFill/>
                  </pic:spPr>
                </pic:pic>
              </a:graphicData>
            </a:graphic>
          </wp:inline>
        </w:drawing>
      </w:r>
    </w:p>
    <w:p>
      <w:pPr>
        <w:pStyle w:val="user4"/>
        <w:rPr/>
      </w:pPr>
      <w:r>
        <w:rPr/>
        <w:t xml:space="preserve">Рисунок </w:t>
      </w:r>
      <w:r>
        <w:rPr/>
        <w:fldChar w:fldCharType="begin"/>
      </w:r>
      <w:r>
        <w:rPr/>
        <w:instrText xml:space="preserve"> SEQ Рисунок \* ARABIC </w:instrText>
      </w:r>
      <w:r>
        <w:rPr/>
        <w:fldChar w:fldCharType="separate"/>
      </w:r>
      <w:r>
        <w:rPr/>
        <w:t>5</w:t>
      </w:r>
      <w:r>
        <w:rPr/>
        <w:fldChar w:fldCharType="end"/>
      </w:r>
      <w:r>
        <w:rPr/>
        <w:t xml:space="preserve"> - Код метода </w:t>
      </w:r>
      <w:r>
        <w:rPr>
          <w:lang w:val="en-US"/>
        </w:rPr>
        <w:t>post_status</w:t>
      </w:r>
    </w:p>
    <w:p>
      <w:pPr>
        <w:pStyle w:val="Normal"/>
        <w:numPr>
          <w:ilvl w:val="0"/>
          <w:numId w:val="4"/>
        </w:numPr>
        <w:rPr>
          <w:b/>
          <w:bCs/>
        </w:rPr>
      </w:pPr>
      <w:r>
        <w:rPr>
          <w:b w:val="false"/>
          <w:bCs w:val="false"/>
        </w:rPr>
        <w:t>find_users</w:t>
      </w:r>
      <w:r>
        <w:rPr/>
        <w:t>_by_username() - поиск пользователей</w:t>
      </w:r>
    </w:p>
    <w:p>
      <w:pPr>
        <w:pStyle w:val="Style15"/>
        <w:rPr/>
      </w:pPr>
      <w:r>
        <w:rPr/>
        <w:drawing>
          <wp:inline distT="0" distB="0" distL="0" distR="0">
            <wp:extent cx="6120765" cy="391795"/>
            <wp:effectExtent l="0" t="0" r="0" b="0"/>
            <wp:docPr id="8" name="Изображение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Изображение4" descr="" title=""/>
                    <pic:cNvPicPr>
                      <a:picLocks noChangeAspect="1" noChangeArrowheads="1"/>
                    </pic:cNvPicPr>
                  </pic:nvPicPr>
                  <pic:blipFill>
                    <a:blip r:embed="rId8"/>
                    <a:stretch>
                      <a:fillRect/>
                    </a:stretch>
                  </pic:blipFill>
                  <pic:spPr bwMode="auto">
                    <a:xfrm>
                      <a:off x="0" y="0"/>
                      <a:ext cx="6120765" cy="391795"/>
                    </a:xfrm>
                    <a:prstGeom prst="rect">
                      <a:avLst/>
                    </a:prstGeom>
                    <a:noFill/>
                  </pic:spPr>
                </pic:pic>
              </a:graphicData>
            </a:graphic>
          </wp:inline>
        </w:drawing>
      </w:r>
    </w:p>
    <w:p>
      <w:pPr>
        <w:pStyle w:val="user4"/>
        <w:rPr/>
      </w:pPr>
      <w:r>
        <w:rPr/>
        <w:t xml:space="preserve">Рисунок </w:t>
      </w:r>
      <w:r>
        <w:rPr/>
        <w:fldChar w:fldCharType="begin"/>
      </w:r>
      <w:r>
        <w:rPr/>
        <w:instrText xml:space="preserve"> SEQ Рисунок \* ARABIC </w:instrText>
      </w:r>
      <w:r>
        <w:rPr/>
        <w:fldChar w:fldCharType="separate"/>
      </w:r>
      <w:r>
        <w:rPr/>
        <w:t>6</w:t>
      </w:r>
      <w:r>
        <w:rPr/>
        <w:fldChar w:fldCharType="end"/>
      </w:r>
      <w:r>
        <w:rPr/>
        <w:t xml:space="preserve"> - Код метода </w:t>
      </w:r>
      <w:r>
        <w:rPr>
          <w:lang w:val="en-US"/>
        </w:rPr>
        <w:t>find_users_by_username</w:t>
      </w:r>
    </w:p>
    <w:p>
      <w:pPr>
        <w:pStyle w:val="Heading3"/>
        <w:numPr>
          <w:ilvl w:val="2"/>
          <w:numId w:val="1"/>
        </w:numPr>
        <w:ind w:firstLine="709" w:start="0"/>
        <w:rPr/>
      </w:pPr>
      <w:r>
        <w:rPr/>
        <w:t>Обработка ошибок</w:t>
      </w:r>
    </w:p>
    <w:p>
      <w:pPr>
        <w:pStyle w:val="Normal"/>
        <w:rPr>
          <w:b w:val="false"/>
          <w:bCs w:val="false"/>
        </w:rPr>
      </w:pPr>
      <w:r>
        <w:rPr>
          <w:b w:val="false"/>
          <w:bCs w:val="false"/>
        </w:rPr>
        <w:t>Дублирование электронной почты при регистрации</w:t>
      </w:r>
    </w:p>
    <w:p>
      <w:pPr>
        <w:pStyle w:val="Normal"/>
        <w:rPr>
          <w:b w:val="false"/>
          <w:bCs w:val="false"/>
        </w:rPr>
      </w:pPr>
      <w:r>
        <w:rPr>
          <w:b w:val="false"/>
          <w:bCs w:val="false"/>
        </w:rPr>
        <w:t>Добавление несуществующего пользователя в друзья</w:t>
      </w:r>
    </w:p>
    <w:p>
      <w:pPr>
        <w:pStyle w:val="Normal"/>
        <w:rPr>
          <w:b w:val="false"/>
          <w:bCs w:val="false"/>
        </w:rPr>
      </w:pPr>
      <w:r>
        <w:rPr>
          <w:b w:val="false"/>
          <w:bCs w:val="false"/>
        </w:rPr>
        <w:t>Добавление самого себя в друзья</w:t>
      </w:r>
    </w:p>
    <w:p>
      <w:pPr>
        <w:pStyle w:val="Normal"/>
        <w:rPr>
          <w:b w:val="false"/>
          <w:bCs w:val="false"/>
        </w:rPr>
      </w:pPr>
      <w:r>
        <w:rPr>
          <w:b w:val="false"/>
          <w:bCs w:val="false"/>
        </w:rPr>
        <w:t>Публикация пустого статуса</w:t>
      </w:r>
    </w:p>
    <w:p>
      <w:pPr>
        <w:pStyle w:val="Heading2"/>
        <w:numPr>
          <w:ilvl w:val="1"/>
          <w:numId w:val="1"/>
        </w:numPr>
        <w:ind w:firstLine="709" w:start="0"/>
        <w:rPr/>
      </w:pPr>
      <w:r>
        <w:rPr/>
        <w:t>Реализации методов</w:t>
      </w:r>
    </w:p>
    <w:p>
      <w:pPr>
        <w:pStyle w:val="Heading3"/>
        <w:numPr>
          <w:ilvl w:val="2"/>
          <w:numId w:val="1"/>
        </w:numPr>
        <w:ind w:firstLine="709" w:start="0"/>
        <w:rPr/>
      </w:pPr>
      <w:r>
        <w:rPr/>
        <w:t>TDD</w:t>
      </w:r>
    </w:p>
    <w:p>
      <w:pPr>
        <w:pStyle w:val="Style15"/>
        <w:rPr/>
      </w:pPr>
      <w:r>
        <w:rPr/>
        <w:drawing>
          <wp:inline distT="0" distB="0" distL="0" distR="0">
            <wp:extent cx="4590415" cy="3042285"/>
            <wp:effectExtent l="0" t="0" r="0" b="0"/>
            <wp:docPr id="9" name="Изображение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Изображение6" descr="" title=""/>
                    <pic:cNvPicPr>
                      <a:picLocks noChangeAspect="1" noChangeArrowheads="1"/>
                    </pic:cNvPicPr>
                  </pic:nvPicPr>
                  <pic:blipFill>
                    <a:blip r:embed="rId9"/>
                    <a:stretch>
                      <a:fillRect/>
                    </a:stretch>
                  </pic:blipFill>
                  <pic:spPr bwMode="auto">
                    <a:xfrm>
                      <a:off x="0" y="0"/>
                      <a:ext cx="4590415" cy="3042285"/>
                    </a:xfrm>
                    <a:prstGeom prst="rect">
                      <a:avLst/>
                    </a:prstGeom>
                    <a:noFill/>
                  </pic:spPr>
                </pic:pic>
              </a:graphicData>
            </a:graphic>
          </wp:inline>
        </w:drawing>
      </w:r>
    </w:p>
    <w:p>
      <w:pPr>
        <w:pStyle w:val="user4"/>
        <w:rPr/>
      </w:pPr>
      <w:r>
        <w:rPr/>
        <w:t xml:space="preserve">Рисунок </w:t>
      </w:r>
      <w:r>
        <w:rPr/>
        <w:fldChar w:fldCharType="begin"/>
      </w:r>
      <w:r>
        <w:rPr/>
        <w:instrText xml:space="preserve"> SEQ Рисунок \* ARABIC </w:instrText>
      </w:r>
      <w:r>
        <w:rPr/>
        <w:fldChar w:fldCharType="separate"/>
      </w:r>
      <w:r>
        <w:rPr/>
        <w:t>7</w:t>
      </w:r>
      <w:r>
        <w:rPr/>
        <w:fldChar w:fldCharType="end"/>
      </w:r>
      <w:r>
        <w:rPr/>
        <w:t xml:space="preserve"> - Код реализации </w:t>
      </w:r>
      <w:r>
        <w:rPr>
          <w:lang w:val="en-US"/>
        </w:rPr>
        <w:t>TDD (</w:t>
      </w:r>
      <w:r>
        <w:rPr>
          <w:lang w:val="ru-RU"/>
        </w:rPr>
        <w:t>часть 1)</w:t>
      </w:r>
    </w:p>
    <w:p>
      <w:pPr>
        <w:pStyle w:val="Style15"/>
        <w:rPr/>
      </w:pPr>
      <w:r>
        <w:rPr/>
        <w:drawing>
          <wp:inline distT="0" distB="0" distL="0" distR="0">
            <wp:extent cx="4590415" cy="2844165"/>
            <wp:effectExtent l="0" t="0" r="0" b="0"/>
            <wp:docPr id="10" name="Изображение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Изображение7" descr="" title=""/>
                    <pic:cNvPicPr>
                      <a:picLocks noChangeAspect="1" noChangeArrowheads="1"/>
                    </pic:cNvPicPr>
                  </pic:nvPicPr>
                  <pic:blipFill>
                    <a:blip r:embed="rId10"/>
                    <a:stretch>
                      <a:fillRect/>
                    </a:stretch>
                  </pic:blipFill>
                  <pic:spPr bwMode="auto">
                    <a:xfrm>
                      <a:off x="0" y="0"/>
                      <a:ext cx="4590415" cy="2844165"/>
                    </a:xfrm>
                    <a:prstGeom prst="rect">
                      <a:avLst/>
                    </a:prstGeom>
                    <a:noFill/>
                  </pic:spPr>
                </pic:pic>
              </a:graphicData>
            </a:graphic>
          </wp:inline>
        </w:drawing>
      </w:r>
    </w:p>
    <w:p>
      <w:pPr>
        <w:pStyle w:val="user4"/>
        <w:rPr/>
      </w:pPr>
      <w:r>
        <w:rPr/>
        <w:t xml:space="preserve">Рисунок </w:t>
      </w:r>
      <w:r>
        <w:rPr/>
        <w:fldChar w:fldCharType="begin"/>
      </w:r>
      <w:r>
        <w:rPr/>
        <w:instrText xml:space="preserve"> SEQ Рисунок \* ARABIC </w:instrText>
      </w:r>
      <w:r>
        <w:rPr/>
        <w:fldChar w:fldCharType="separate"/>
      </w:r>
      <w:r>
        <w:rPr/>
        <w:t>8</w:t>
      </w:r>
      <w:r>
        <w:rPr/>
        <w:fldChar w:fldCharType="end"/>
      </w:r>
      <w:r>
        <w:rPr/>
        <w:t xml:space="preserve"> - Код реализации </w:t>
      </w:r>
      <w:r>
        <w:rPr>
          <w:lang w:val="en-US"/>
        </w:rPr>
        <w:t>TDD (</w:t>
      </w:r>
      <w:r>
        <w:rPr>
          <w:lang w:val="ru-RU"/>
        </w:rPr>
        <w:t>часть 2)</w:t>
      </w:r>
    </w:p>
    <w:p>
      <w:pPr>
        <w:pStyle w:val="Heading3"/>
        <w:numPr>
          <w:ilvl w:val="2"/>
          <w:numId w:val="1"/>
        </w:numPr>
        <w:ind w:firstLine="709" w:start="0"/>
        <w:rPr>
          <w:lang w:val="en-US"/>
        </w:rPr>
      </w:pPr>
      <w:r>
        <w:rPr>
          <w:lang w:val="en-US"/>
        </w:rPr>
        <w:t>ATDD</w:t>
      </w:r>
    </w:p>
    <w:p>
      <w:pPr>
        <w:pStyle w:val="Style15"/>
        <w:rPr/>
      </w:pPr>
      <w:r>
        <w:rPr/>
        <w:drawing>
          <wp:inline distT="0" distB="0" distL="0" distR="0">
            <wp:extent cx="4590415" cy="3675380"/>
            <wp:effectExtent l="0" t="0" r="0" b="0"/>
            <wp:docPr id="11" name="Изображение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Изображение8" descr="" title=""/>
                    <pic:cNvPicPr>
                      <a:picLocks noChangeAspect="1" noChangeArrowheads="1"/>
                    </pic:cNvPicPr>
                  </pic:nvPicPr>
                  <pic:blipFill>
                    <a:blip r:embed="rId11"/>
                    <a:stretch>
                      <a:fillRect/>
                    </a:stretch>
                  </pic:blipFill>
                  <pic:spPr bwMode="auto">
                    <a:xfrm>
                      <a:off x="0" y="0"/>
                      <a:ext cx="4590415" cy="3675380"/>
                    </a:xfrm>
                    <a:prstGeom prst="rect">
                      <a:avLst/>
                    </a:prstGeom>
                    <a:noFill/>
                  </pic:spPr>
                </pic:pic>
              </a:graphicData>
            </a:graphic>
          </wp:inline>
        </w:drawing>
      </w:r>
    </w:p>
    <w:p>
      <w:pPr>
        <w:pStyle w:val="user4"/>
        <w:rPr/>
      </w:pPr>
      <w:r>
        <w:rPr/>
        <w:t xml:space="preserve">Рисунок </w:t>
      </w:r>
      <w:r>
        <w:rPr/>
        <w:fldChar w:fldCharType="begin"/>
      </w:r>
      <w:r>
        <w:rPr/>
        <w:instrText xml:space="preserve"> SEQ Рисунок \* ARABIC </w:instrText>
      </w:r>
      <w:r>
        <w:rPr/>
        <w:fldChar w:fldCharType="separate"/>
      </w:r>
      <w:r>
        <w:rPr/>
        <w:t>9</w:t>
      </w:r>
      <w:r>
        <w:rPr/>
        <w:fldChar w:fldCharType="end"/>
      </w:r>
      <w:r>
        <w:rPr/>
        <w:t xml:space="preserve"> - Код реализации </w:t>
      </w:r>
      <w:r>
        <w:rPr>
          <w:lang w:val="en-US"/>
        </w:rPr>
        <w:t>ATDD</w:t>
      </w:r>
    </w:p>
    <w:p>
      <w:pPr>
        <w:pStyle w:val="Heading3"/>
        <w:numPr>
          <w:ilvl w:val="2"/>
          <w:numId w:val="1"/>
        </w:numPr>
        <w:ind w:firstLine="709" w:start="0"/>
        <w:rPr>
          <w:lang w:val="en-US"/>
        </w:rPr>
      </w:pPr>
      <w:r>
        <w:rPr>
          <w:lang w:val="en-US"/>
        </w:rPr>
        <w:t>BDD</w:t>
      </w:r>
    </w:p>
    <w:p>
      <w:pPr>
        <w:pStyle w:val="Style15"/>
        <w:rPr/>
      </w:pPr>
      <w:r>
        <w:rPr/>
        <w:drawing>
          <wp:inline distT="0" distB="0" distL="0" distR="0">
            <wp:extent cx="4590415" cy="1274445"/>
            <wp:effectExtent l="0" t="0" r="0" b="0"/>
            <wp:docPr id="12" name="Изображение9"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Изображение9" descr="" title=""/>
                    <pic:cNvPicPr>
                      <a:picLocks noChangeAspect="1" noChangeArrowheads="1"/>
                    </pic:cNvPicPr>
                  </pic:nvPicPr>
                  <pic:blipFill>
                    <a:blip r:embed="rId12"/>
                    <a:stretch>
                      <a:fillRect/>
                    </a:stretch>
                  </pic:blipFill>
                  <pic:spPr bwMode="auto">
                    <a:xfrm>
                      <a:off x="0" y="0"/>
                      <a:ext cx="4590415" cy="1274445"/>
                    </a:xfrm>
                    <a:prstGeom prst="rect">
                      <a:avLst/>
                    </a:prstGeom>
                    <a:noFill/>
                  </pic:spPr>
                </pic:pic>
              </a:graphicData>
            </a:graphic>
          </wp:inline>
        </w:drawing>
      </w:r>
    </w:p>
    <w:p>
      <w:pPr>
        <w:pStyle w:val="user4"/>
        <w:rPr/>
      </w:pPr>
      <w:r>
        <w:rPr/>
        <w:t xml:space="preserve">Рисунок </w:t>
      </w:r>
      <w:r>
        <w:rPr/>
        <w:fldChar w:fldCharType="begin"/>
      </w:r>
      <w:r>
        <w:rPr/>
        <w:instrText xml:space="preserve"> SEQ Рисунок \* ARABIC </w:instrText>
      </w:r>
      <w:r>
        <w:rPr/>
        <w:fldChar w:fldCharType="separate"/>
      </w:r>
      <w:r>
        <w:rPr/>
        <w:t>10</w:t>
      </w:r>
      <w:r>
        <w:rPr/>
        <w:fldChar w:fldCharType="end"/>
      </w:r>
      <w:r>
        <w:rPr/>
        <w:t xml:space="preserve"> - Сценарий </w:t>
      </w:r>
      <w:r>
        <w:rPr>
          <w:lang w:val="en-US"/>
        </w:rPr>
        <w:t>BDD</w:t>
      </w:r>
    </w:p>
    <w:p>
      <w:pPr>
        <w:pStyle w:val="Style15"/>
        <w:rPr/>
      </w:pPr>
      <w:r>
        <w:rPr/>
        <w:drawing>
          <wp:inline distT="0" distB="0" distL="0" distR="0">
            <wp:extent cx="4590415" cy="2941320"/>
            <wp:effectExtent l="0" t="0" r="0" b="0"/>
            <wp:docPr id="13" name="Изображение10"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Изображение10" descr="" title=""/>
                    <pic:cNvPicPr>
                      <a:picLocks noChangeAspect="1" noChangeArrowheads="1"/>
                    </pic:cNvPicPr>
                  </pic:nvPicPr>
                  <pic:blipFill>
                    <a:blip r:embed="rId13"/>
                    <a:stretch>
                      <a:fillRect/>
                    </a:stretch>
                  </pic:blipFill>
                  <pic:spPr bwMode="auto">
                    <a:xfrm>
                      <a:off x="0" y="0"/>
                      <a:ext cx="4590415" cy="2941320"/>
                    </a:xfrm>
                    <a:prstGeom prst="rect">
                      <a:avLst/>
                    </a:prstGeom>
                    <a:noFill/>
                  </pic:spPr>
                </pic:pic>
              </a:graphicData>
            </a:graphic>
          </wp:inline>
        </w:drawing>
      </w:r>
    </w:p>
    <w:p>
      <w:pPr>
        <w:pStyle w:val="user4"/>
        <w:rPr/>
      </w:pPr>
      <w:r>
        <w:rPr/>
        <w:t xml:space="preserve">Рисунок </w:t>
      </w:r>
      <w:r>
        <w:rPr/>
        <w:fldChar w:fldCharType="begin"/>
      </w:r>
      <w:r>
        <w:rPr/>
        <w:instrText xml:space="preserve"> SEQ Рисунок \* ARABIC </w:instrText>
      </w:r>
      <w:r>
        <w:rPr/>
        <w:fldChar w:fldCharType="separate"/>
      </w:r>
      <w:r>
        <w:rPr/>
        <w:t>11</w:t>
      </w:r>
      <w:r>
        <w:rPr/>
        <w:fldChar w:fldCharType="end"/>
      </w:r>
      <w:r>
        <w:rPr/>
        <w:t xml:space="preserve"> - Код реализации </w:t>
      </w:r>
      <w:r>
        <w:rPr>
          <w:lang w:val="en-US"/>
        </w:rPr>
        <w:t>BDD</w:t>
      </w:r>
    </w:p>
    <w:p>
      <w:pPr>
        <w:pStyle w:val="Heading3"/>
        <w:numPr>
          <w:ilvl w:val="2"/>
          <w:numId w:val="1"/>
        </w:numPr>
        <w:ind w:firstLine="709" w:start="0"/>
        <w:rPr>
          <w:lang w:val="en-US"/>
        </w:rPr>
      </w:pPr>
      <w:r>
        <w:rPr>
          <w:lang w:val="en-US"/>
        </w:rPr>
        <w:t>SDD</w:t>
      </w:r>
    </w:p>
    <w:p>
      <w:pPr>
        <w:pStyle w:val="user7"/>
        <w:keepNext w:val="true"/>
        <w:rPr/>
      </w:pPr>
      <w:r>
        <w:rPr/>
        <w:t xml:space="preserve">Таблица </w:t>
      </w:r>
      <w:r>
        <w:rPr/>
        <w:fldChar w:fldCharType="begin"/>
      </w:r>
      <w:r>
        <w:rPr/>
        <w:instrText xml:space="preserve"> SEQ Таблица \* ARABIC </w:instrText>
      </w:r>
      <w:r>
        <w:rPr/>
        <w:fldChar w:fldCharType="separate"/>
      </w:r>
      <w:r>
        <w:rPr/>
        <w:t>1</w:t>
      </w:r>
      <w:r>
        <w:rPr/>
        <w:fldChar w:fldCharType="end"/>
      </w:r>
      <w:r>
        <w:rPr/>
        <w:t xml:space="preserve"> - Регистрация пользователей</w:t>
      </w:r>
    </w:p>
    <w:tbl>
      <w:tblPr>
        <w:tblW w:w="5000" w:type="pct"/>
        <w:jc w:val="start"/>
        <w:tblInd w:w="55" w:type="dxa"/>
        <w:tblLayout w:type="fixed"/>
        <w:tblCellMar>
          <w:top w:w="55" w:type="dxa"/>
          <w:start w:w="55" w:type="dxa"/>
          <w:bottom w:w="55" w:type="dxa"/>
          <w:end w:w="55" w:type="dxa"/>
        </w:tblCellMar>
      </w:tblPr>
      <w:tblGrid>
        <w:gridCol w:w="356"/>
        <w:gridCol w:w="3904"/>
        <w:gridCol w:w="2972"/>
        <w:gridCol w:w="2406"/>
      </w:tblGrid>
      <w:tr>
        <w:trPr/>
        <w:tc>
          <w:tcPr>
            <w:tcW w:w="356" w:type="dxa"/>
            <w:tcBorders>
              <w:top w:val="single" w:sz="4" w:space="0" w:color="000000"/>
              <w:start w:val="single" w:sz="4" w:space="0" w:color="000000"/>
              <w:bottom w:val="single" w:sz="4" w:space="0" w:color="000000"/>
            </w:tcBorders>
          </w:tcPr>
          <w:p>
            <w:pPr>
              <w:pStyle w:val="user5"/>
              <w:jc w:val="start"/>
              <w:rPr>
                <w:rFonts w:ascii="Liberation Serif" w:hAnsi="Liberation Serif"/>
                <w:b w:val="false"/>
                <w:bCs w:val="false"/>
                <w:i w:val="false"/>
                <w:i w:val="false"/>
                <w:iCs w:val="false"/>
                <w:strike w:val="false"/>
                <w:dstrike w:val="false"/>
                <w:outline w:val="false"/>
                <w:shadow w:val="false"/>
                <w:color w:val="000000"/>
                <w:sz w:val="24"/>
                <w:szCs w:val="24"/>
                <w:u w:val="none"/>
                <w:lang w:val="ru-RU"/>
              </w:rPr>
            </w:pPr>
            <w:r>
              <w:rPr>
                <w:rFonts w:ascii="Liberation Serif" w:hAnsi="Liberation Serif"/>
                <w:b w:val="false"/>
                <w:bCs w:val="false"/>
                <w:i w:val="false"/>
                <w:iCs w:val="false"/>
                <w:strike w:val="false"/>
                <w:dstrike w:val="false"/>
                <w:outline w:val="false"/>
                <w:shadow w:val="false"/>
                <w:color w:val="000000"/>
                <w:sz w:val="24"/>
                <w:szCs w:val="24"/>
                <w:u w:val="none"/>
                <w:lang w:val="ru-RU"/>
              </w:rPr>
              <w:t>№</w:t>
            </w:r>
          </w:p>
        </w:tc>
        <w:tc>
          <w:tcPr>
            <w:tcW w:w="3904" w:type="dxa"/>
            <w:tcBorders>
              <w:top w:val="single" w:sz="4" w:space="0" w:color="000000"/>
              <w:start w:val="single" w:sz="4" w:space="0" w:color="000000"/>
              <w:bottom w:val="single" w:sz="4" w:space="0" w:color="000000"/>
            </w:tcBorders>
          </w:tcPr>
          <w:p>
            <w:pPr>
              <w:pStyle w:val="user5"/>
              <w:jc w:val="start"/>
              <w:rPr>
                <w:rFonts w:ascii="Liberation Serif" w:hAnsi="Liberation Serif"/>
                <w:b w:val="false"/>
                <w:bCs w:val="false"/>
                <w:i w:val="false"/>
                <w:i w:val="false"/>
                <w:iCs w:val="false"/>
                <w:strike w:val="false"/>
                <w:dstrike w:val="false"/>
                <w:outline w:val="false"/>
                <w:shadow w:val="false"/>
                <w:color w:val="000000"/>
                <w:sz w:val="24"/>
                <w:szCs w:val="24"/>
                <w:u w:val="none"/>
                <w:lang w:val="ru-RU"/>
              </w:rPr>
            </w:pPr>
            <w:r>
              <w:rPr>
                <w:rFonts w:ascii="Liberation Serif" w:hAnsi="Liberation Serif"/>
                <w:b w:val="false"/>
                <w:bCs w:val="false"/>
                <w:i w:val="false"/>
                <w:iCs w:val="false"/>
                <w:strike w:val="false"/>
                <w:dstrike w:val="false"/>
                <w:outline w:val="false"/>
                <w:shadow w:val="false"/>
                <w:color w:val="000000"/>
                <w:sz w:val="24"/>
                <w:szCs w:val="24"/>
                <w:u w:val="none"/>
                <w:lang w:val="ru-RU"/>
              </w:rPr>
              <w:t>Описание тестового случая</w:t>
            </w:r>
          </w:p>
        </w:tc>
        <w:tc>
          <w:tcPr>
            <w:tcW w:w="2972" w:type="dxa"/>
            <w:tcBorders>
              <w:top w:val="single" w:sz="4" w:space="0" w:color="000000"/>
              <w:start w:val="single" w:sz="4" w:space="0" w:color="000000"/>
              <w:bottom w:val="single" w:sz="4" w:space="0" w:color="000000"/>
            </w:tcBorders>
          </w:tcPr>
          <w:p>
            <w:pPr>
              <w:pStyle w:val="user5"/>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Входные данные</w:t>
            </w:r>
          </w:p>
        </w:tc>
        <w:tc>
          <w:tcPr>
            <w:tcW w:w="2406" w:type="dxa"/>
            <w:tcBorders>
              <w:top w:val="single" w:sz="4" w:space="0" w:color="000000"/>
              <w:start w:val="single" w:sz="4" w:space="0" w:color="000000"/>
              <w:bottom w:val="single" w:sz="4" w:space="0" w:color="000000"/>
              <w:end w:val="single" w:sz="4" w:space="0" w:color="000000"/>
            </w:tcBorders>
          </w:tcPr>
          <w:p>
            <w:pPr>
              <w:pStyle w:val="user5"/>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Ожидаемый результат</w:t>
            </w:r>
          </w:p>
        </w:tc>
      </w:tr>
      <w:tr>
        <w:trPr/>
        <w:tc>
          <w:tcPr>
            <w:tcW w:w="356" w:type="dxa"/>
            <w:tcBorders>
              <w:start w:val="single" w:sz="4" w:space="0" w:color="000000"/>
              <w:bottom w:val="single" w:sz="4" w:space="0" w:color="000000"/>
            </w:tcBorders>
          </w:tcPr>
          <w:p>
            <w:pPr>
              <w:pStyle w:val="user5"/>
              <w:jc w:val="start"/>
              <w:rPr>
                <w:rFonts w:ascii="Liberation Serif" w:hAnsi="Liberation Serif"/>
                <w:b w:val="false"/>
                <w:bCs w:val="false"/>
                <w:i w:val="false"/>
                <w:i w:val="false"/>
                <w:iCs w:val="false"/>
                <w:strike w:val="false"/>
                <w:dstrike w:val="false"/>
                <w:outline w:val="false"/>
                <w:shadow w:val="false"/>
                <w:color w:val="000000"/>
                <w:sz w:val="24"/>
                <w:szCs w:val="24"/>
                <w:u w:val="none"/>
                <w:lang w:val="en-US"/>
              </w:rPr>
            </w:pPr>
            <w:r>
              <w:rPr>
                <w:rFonts w:ascii="Liberation Serif" w:hAnsi="Liberation Serif"/>
                <w:b w:val="false"/>
                <w:bCs w:val="false"/>
                <w:i w:val="false"/>
                <w:iCs w:val="false"/>
                <w:strike w:val="false"/>
                <w:dstrike w:val="false"/>
                <w:outline w:val="false"/>
                <w:shadow w:val="false"/>
                <w:color w:val="000000"/>
                <w:sz w:val="24"/>
                <w:szCs w:val="24"/>
                <w:u w:val="none"/>
                <w:lang w:val="en-US"/>
              </w:rPr>
              <w:t>1</w:t>
            </w:r>
          </w:p>
        </w:tc>
        <w:tc>
          <w:tcPr>
            <w:tcW w:w="3904" w:type="dxa"/>
            <w:tcBorders>
              <w:start w:val="single" w:sz="4" w:space="0" w:color="000000"/>
              <w:bottom w:val="single" w:sz="4" w:space="0" w:color="000000"/>
            </w:tcBorders>
          </w:tcPr>
          <w:p>
            <w:pPr>
              <w:pStyle w:val="user5"/>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Успешная регистрация пользователя Петр</w:t>
            </w:r>
          </w:p>
        </w:tc>
        <w:tc>
          <w:tcPr>
            <w:tcW w:w="2972" w:type="dxa"/>
            <w:tcBorders>
              <w:start w:val="single" w:sz="4" w:space="0" w:color="000000"/>
              <w:bottom w:val="single" w:sz="4" w:space="0" w:color="000000"/>
            </w:tcBorders>
          </w:tcPr>
          <w:p>
            <w:pPr>
              <w:pStyle w:val="user5"/>
              <w:jc w:val="start"/>
              <w:rPr>
                <w:rFonts w:ascii="Liberation Serif" w:hAnsi="Liberation Serif"/>
                <w:b w:val="false"/>
                <w:bCs w:val="false"/>
                <w:i w:val="false"/>
                <w:i w:val="false"/>
                <w:iCs w:val="false"/>
                <w:strike w:val="false"/>
                <w:dstrike w:val="false"/>
                <w:outline w:val="false"/>
                <w:shadow w:val="false"/>
                <w:color w:val="000000"/>
                <w:sz w:val="24"/>
                <w:szCs w:val="24"/>
                <w:u w:val="none"/>
                <w:lang w:val="en-US"/>
              </w:rPr>
            </w:pPr>
            <w:r>
              <w:rPr>
                <w:rFonts w:ascii="Liberation Serif" w:hAnsi="Liberation Serif"/>
                <w:b w:val="false"/>
                <w:bCs w:val="false"/>
                <w:i w:val="false"/>
                <w:iCs w:val="false"/>
                <w:strike w:val="false"/>
                <w:dstrike w:val="false"/>
                <w:outline w:val="false"/>
                <w:shadow w:val="false"/>
                <w:color w:val="000000"/>
                <w:sz w:val="24"/>
                <w:szCs w:val="24"/>
                <w:u w:val="none"/>
                <w:lang w:val="en-US"/>
              </w:rPr>
              <w:t>username: "Петр"</w:t>
            </w:r>
          </w:p>
          <w:p>
            <w:pPr>
              <w:pStyle w:val="user5"/>
              <w:jc w:val="start"/>
              <w:rPr>
                <w:rFonts w:ascii="Liberation Serif" w:hAnsi="Liberation Serif"/>
                <w:b w:val="false"/>
                <w:bCs w:val="false"/>
                <w:i w:val="false"/>
                <w:i w:val="false"/>
                <w:iCs w:val="false"/>
                <w:strike w:val="false"/>
                <w:dstrike w:val="false"/>
                <w:outline w:val="false"/>
                <w:shadow w:val="false"/>
                <w:color w:val="000000"/>
                <w:sz w:val="24"/>
                <w:szCs w:val="24"/>
                <w:u w:val="none"/>
                <w:lang w:val="en-US"/>
              </w:rPr>
            </w:pPr>
            <w:r>
              <w:rPr>
                <w:rFonts w:ascii="Liberation Serif" w:hAnsi="Liberation Serif"/>
                <w:b w:val="false"/>
                <w:bCs w:val="false"/>
                <w:i w:val="false"/>
                <w:iCs w:val="false"/>
                <w:strike w:val="false"/>
                <w:dstrike w:val="false"/>
                <w:outline w:val="false"/>
                <w:shadow w:val="false"/>
                <w:color w:val="000000"/>
                <w:sz w:val="24"/>
                <w:szCs w:val="24"/>
                <w:u w:val="none"/>
                <w:lang w:val="en-US"/>
              </w:rPr>
              <w:t>email: "petr@mail.com"</w:t>
            </w:r>
          </w:p>
          <w:p>
            <w:pPr>
              <w:pStyle w:val="user5"/>
              <w:jc w:val="start"/>
              <w:rPr>
                <w:rFonts w:ascii="Liberation Serif" w:hAnsi="Liberation Serif"/>
                <w:b w:val="false"/>
                <w:bCs w:val="false"/>
                <w:i w:val="false"/>
                <w:i w:val="false"/>
                <w:iCs w:val="false"/>
                <w:strike w:val="false"/>
                <w:dstrike w:val="false"/>
                <w:outline w:val="false"/>
                <w:shadow w:val="false"/>
                <w:color w:val="000000"/>
                <w:sz w:val="24"/>
                <w:szCs w:val="24"/>
                <w:u w:val="none"/>
                <w:lang w:val="en-US"/>
              </w:rPr>
            </w:pPr>
            <w:r>
              <w:rPr>
                <w:rFonts w:ascii="Liberation Serif" w:hAnsi="Liberation Serif"/>
                <w:b w:val="false"/>
                <w:bCs w:val="false"/>
                <w:i w:val="false"/>
                <w:iCs w:val="false"/>
                <w:strike w:val="false"/>
                <w:dstrike w:val="false"/>
                <w:outline w:val="false"/>
                <w:shadow w:val="false"/>
                <w:color w:val="000000"/>
                <w:sz w:val="24"/>
                <w:szCs w:val="24"/>
                <w:u w:val="none"/>
                <w:lang w:val="en-US"/>
              </w:rPr>
              <w:t>password: "123456"</w:t>
            </w:r>
          </w:p>
        </w:tc>
        <w:tc>
          <w:tcPr>
            <w:tcW w:w="2406" w:type="dxa"/>
            <w:tcBorders>
              <w:start w:val="single" w:sz="4" w:space="0" w:color="000000"/>
              <w:bottom w:val="single" w:sz="4" w:space="0" w:color="000000"/>
              <w:end w:val="single" w:sz="4" w:space="0" w:color="000000"/>
            </w:tcBorders>
          </w:tcPr>
          <w:p>
            <w:pPr>
              <w:pStyle w:val="user5"/>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Успех (пользователь добавлен в систему)</w:t>
            </w:r>
          </w:p>
        </w:tc>
      </w:tr>
      <w:tr>
        <w:trPr/>
        <w:tc>
          <w:tcPr>
            <w:tcW w:w="356" w:type="dxa"/>
            <w:tcBorders>
              <w:start w:val="single" w:sz="4" w:space="0" w:color="000000"/>
              <w:bottom w:val="single" w:sz="4" w:space="0" w:color="000000"/>
            </w:tcBorders>
          </w:tcPr>
          <w:p>
            <w:pPr>
              <w:pStyle w:val="user5"/>
              <w:jc w:val="start"/>
              <w:rPr>
                <w:rFonts w:ascii="Liberation Serif" w:hAnsi="Liberation Serif"/>
                <w:b w:val="false"/>
                <w:bCs w:val="false"/>
                <w:i w:val="false"/>
                <w:i w:val="false"/>
                <w:iCs w:val="false"/>
                <w:strike w:val="false"/>
                <w:dstrike w:val="false"/>
                <w:outline w:val="false"/>
                <w:shadow w:val="false"/>
                <w:color w:val="000000"/>
                <w:sz w:val="24"/>
                <w:szCs w:val="24"/>
                <w:u w:val="none"/>
                <w:lang w:val="en-US"/>
              </w:rPr>
            </w:pPr>
            <w:r>
              <w:rPr>
                <w:rFonts w:ascii="Liberation Serif" w:hAnsi="Liberation Serif"/>
                <w:b w:val="false"/>
                <w:bCs w:val="false"/>
                <w:i w:val="false"/>
                <w:iCs w:val="false"/>
                <w:strike w:val="false"/>
                <w:dstrike w:val="false"/>
                <w:outline w:val="false"/>
                <w:shadow w:val="false"/>
                <w:color w:val="000000"/>
                <w:sz w:val="24"/>
                <w:szCs w:val="24"/>
                <w:u w:val="none"/>
                <w:lang w:val="en-US"/>
              </w:rPr>
              <w:t>2</w:t>
            </w:r>
          </w:p>
        </w:tc>
        <w:tc>
          <w:tcPr>
            <w:tcW w:w="3904" w:type="dxa"/>
            <w:tcBorders>
              <w:start w:val="single" w:sz="4" w:space="0" w:color="000000"/>
              <w:bottom w:val="single" w:sz="4" w:space="0" w:color="000000"/>
            </w:tcBorders>
          </w:tcPr>
          <w:p>
            <w:pPr>
              <w:pStyle w:val="user5"/>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Ошибка при регистрации с существующей электронной почтой</w:t>
            </w:r>
          </w:p>
        </w:tc>
        <w:tc>
          <w:tcPr>
            <w:tcW w:w="2972" w:type="dxa"/>
            <w:tcBorders>
              <w:start w:val="single" w:sz="4" w:space="0" w:color="000000"/>
              <w:bottom w:val="single" w:sz="4" w:space="0" w:color="000000"/>
            </w:tcBorders>
          </w:tcPr>
          <w:p>
            <w:pPr>
              <w:pStyle w:val="user5"/>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username: "Дубликат"</w:t>
            </w:r>
          </w:p>
          <w:p>
            <w:pPr>
              <w:pStyle w:val="user5"/>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email: "ivan@mail.com"</w:t>
            </w:r>
          </w:p>
          <w:p>
            <w:pPr>
              <w:pStyle w:val="user5"/>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password: "654321"</w:t>
            </w:r>
          </w:p>
        </w:tc>
        <w:tc>
          <w:tcPr>
            <w:tcW w:w="2406" w:type="dxa"/>
            <w:tcBorders>
              <w:start w:val="single" w:sz="4" w:space="0" w:color="000000"/>
              <w:bottom w:val="single" w:sz="4" w:space="0" w:color="000000"/>
              <w:end w:val="single" w:sz="4" w:space="0" w:color="000000"/>
            </w:tcBorders>
          </w:tcPr>
          <w:p>
            <w:pPr>
              <w:pStyle w:val="user5"/>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Ошибка (исключение ValueError)</w:t>
            </w:r>
          </w:p>
        </w:tc>
      </w:tr>
    </w:tbl>
    <w:p>
      <w:pPr>
        <w:pStyle w:val="user7"/>
        <w:keepNext w:val="true"/>
        <w:rPr/>
      </w:pPr>
      <w:r>
        <w:rPr/>
        <w:t xml:space="preserve">Таблица </w:t>
      </w:r>
      <w:r>
        <w:rPr/>
        <w:fldChar w:fldCharType="begin"/>
      </w:r>
      <w:r>
        <w:rPr/>
        <w:instrText xml:space="preserve"> SEQ Таблица \* ARABIC </w:instrText>
      </w:r>
      <w:r>
        <w:rPr/>
        <w:fldChar w:fldCharType="separate"/>
      </w:r>
      <w:r>
        <w:rPr/>
        <w:t>2</w:t>
      </w:r>
      <w:r>
        <w:rPr/>
        <w:fldChar w:fldCharType="end"/>
      </w:r>
      <w:r>
        <w:rPr/>
        <w:t xml:space="preserve"> - Добавление друзей</w:t>
      </w:r>
    </w:p>
    <w:tbl>
      <w:tblPr>
        <w:tblW w:w="5000" w:type="pct"/>
        <w:jc w:val="start"/>
        <w:tblInd w:w="55" w:type="dxa"/>
        <w:tblLayout w:type="fixed"/>
        <w:tblCellMar>
          <w:top w:w="55" w:type="dxa"/>
          <w:start w:w="55" w:type="dxa"/>
          <w:bottom w:w="55" w:type="dxa"/>
          <w:end w:w="55" w:type="dxa"/>
        </w:tblCellMar>
      </w:tblPr>
      <w:tblGrid>
        <w:gridCol w:w="356"/>
        <w:gridCol w:w="3508"/>
        <w:gridCol w:w="3368"/>
        <w:gridCol w:w="2406"/>
      </w:tblGrid>
      <w:tr>
        <w:trPr/>
        <w:tc>
          <w:tcPr>
            <w:tcW w:w="356" w:type="dxa"/>
            <w:tcBorders>
              <w:top w:val="single" w:sz="4" w:space="0" w:color="000000"/>
              <w:start w:val="single" w:sz="4" w:space="0" w:color="000000"/>
              <w:bottom w:val="single" w:sz="4" w:space="0" w:color="000000"/>
            </w:tcBorders>
          </w:tcPr>
          <w:p>
            <w:pPr>
              <w:pStyle w:val="user5"/>
              <w:jc w:val="start"/>
              <w:rPr>
                <w:rFonts w:ascii="Liberation Serif" w:hAnsi="Liberation Serif"/>
                <w:b w:val="false"/>
                <w:bCs w:val="false"/>
                <w:i w:val="false"/>
                <w:i w:val="false"/>
                <w:iCs w:val="false"/>
                <w:strike w:val="false"/>
                <w:dstrike w:val="false"/>
                <w:outline w:val="false"/>
                <w:shadow w:val="false"/>
                <w:color w:val="000000"/>
                <w:sz w:val="24"/>
                <w:szCs w:val="24"/>
                <w:u w:val="none"/>
                <w:lang w:val="ru-RU"/>
              </w:rPr>
            </w:pPr>
            <w:r>
              <w:rPr>
                <w:rFonts w:ascii="Liberation Serif" w:hAnsi="Liberation Serif"/>
                <w:b w:val="false"/>
                <w:bCs w:val="false"/>
                <w:i w:val="false"/>
                <w:iCs w:val="false"/>
                <w:strike w:val="false"/>
                <w:dstrike w:val="false"/>
                <w:outline w:val="false"/>
                <w:shadow w:val="false"/>
                <w:color w:val="000000"/>
                <w:sz w:val="24"/>
                <w:szCs w:val="24"/>
                <w:u w:val="none"/>
                <w:lang w:val="ru-RU"/>
              </w:rPr>
              <w:t>№</w:t>
            </w:r>
          </w:p>
        </w:tc>
        <w:tc>
          <w:tcPr>
            <w:tcW w:w="3508" w:type="dxa"/>
            <w:tcBorders>
              <w:top w:val="single" w:sz="4" w:space="0" w:color="000000"/>
              <w:start w:val="single" w:sz="4" w:space="0" w:color="000000"/>
              <w:bottom w:val="single" w:sz="4" w:space="0" w:color="000000"/>
            </w:tcBorders>
          </w:tcPr>
          <w:p>
            <w:pPr>
              <w:pStyle w:val="user5"/>
              <w:jc w:val="start"/>
              <w:rPr>
                <w:rFonts w:ascii="Liberation Serif" w:hAnsi="Liberation Serif"/>
                <w:b w:val="false"/>
                <w:bCs w:val="false"/>
                <w:i w:val="false"/>
                <w:i w:val="false"/>
                <w:iCs w:val="false"/>
                <w:strike w:val="false"/>
                <w:dstrike w:val="false"/>
                <w:outline w:val="false"/>
                <w:shadow w:val="false"/>
                <w:color w:val="000000"/>
                <w:sz w:val="24"/>
                <w:szCs w:val="24"/>
                <w:u w:val="none"/>
                <w:lang w:val="ru-RU"/>
              </w:rPr>
            </w:pPr>
            <w:r>
              <w:rPr>
                <w:rFonts w:ascii="Liberation Serif" w:hAnsi="Liberation Serif"/>
                <w:b w:val="false"/>
                <w:bCs w:val="false"/>
                <w:i w:val="false"/>
                <w:iCs w:val="false"/>
                <w:strike w:val="false"/>
                <w:dstrike w:val="false"/>
                <w:outline w:val="false"/>
                <w:shadow w:val="false"/>
                <w:color w:val="000000"/>
                <w:sz w:val="24"/>
                <w:szCs w:val="24"/>
                <w:u w:val="none"/>
                <w:lang w:val="ru-RU"/>
              </w:rPr>
              <w:t>Описание тестового случая</w:t>
            </w:r>
          </w:p>
        </w:tc>
        <w:tc>
          <w:tcPr>
            <w:tcW w:w="3368" w:type="dxa"/>
            <w:tcBorders>
              <w:top w:val="single" w:sz="4" w:space="0" w:color="000000"/>
              <w:start w:val="single" w:sz="4" w:space="0" w:color="000000"/>
              <w:bottom w:val="single" w:sz="4" w:space="0" w:color="000000"/>
            </w:tcBorders>
          </w:tcPr>
          <w:p>
            <w:pPr>
              <w:pStyle w:val="user5"/>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Входные данные</w:t>
            </w:r>
          </w:p>
        </w:tc>
        <w:tc>
          <w:tcPr>
            <w:tcW w:w="2406" w:type="dxa"/>
            <w:tcBorders>
              <w:top w:val="single" w:sz="4" w:space="0" w:color="000000"/>
              <w:start w:val="single" w:sz="4" w:space="0" w:color="000000"/>
              <w:bottom w:val="single" w:sz="4" w:space="0" w:color="000000"/>
              <w:end w:val="single" w:sz="4" w:space="0" w:color="000000"/>
            </w:tcBorders>
          </w:tcPr>
          <w:p>
            <w:pPr>
              <w:pStyle w:val="user5"/>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Ожидаемый результат</w:t>
            </w:r>
          </w:p>
        </w:tc>
      </w:tr>
      <w:tr>
        <w:trPr/>
        <w:tc>
          <w:tcPr>
            <w:tcW w:w="356" w:type="dxa"/>
            <w:tcBorders>
              <w:start w:val="single" w:sz="4" w:space="0" w:color="000000"/>
              <w:bottom w:val="single" w:sz="4" w:space="0" w:color="000000"/>
            </w:tcBorders>
          </w:tcPr>
          <w:p>
            <w:pPr>
              <w:pStyle w:val="user5"/>
              <w:jc w:val="start"/>
              <w:rPr>
                <w:rFonts w:ascii="Liberation Serif" w:hAnsi="Liberation Serif"/>
                <w:b w:val="false"/>
                <w:bCs w:val="false"/>
                <w:i w:val="false"/>
                <w:i w:val="false"/>
                <w:iCs w:val="false"/>
                <w:strike w:val="false"/>
                <w:dstrike w:val="false"/>
                <w:outline w:val="false"/>
                <w:shadow w:val="false"/>
                <w:color w:val="000000"/>
                <w:sz w:val="24"/>
                <w:szCs w:val="24"/>
                <w:u w:val="none"/>
                <w:lang w:val="en-US"/>
              </w:rPr>
            </w:pPr>
            <w:r>
              <w:rPr>
                <w:rFonts w:ascii="Liberation Serif" w:hAnsi="Liberation Serif"/>
                <w:b w:val="false"/>
                <w:bCs w:val="false"/>
                <w:i w:val="false"/>
                <w:iCs w:val="false"/>
                <w:strike w:val="false"/>
                <w:dstrike w:val="false"/>
                <w:outline w:val="false"/>
                <w:shadow w:val="false"/>
                <w:color w:val="000000"/>
                <w:sz w:val="24"/>
                <w:szCs w:val="24"/>
                <w:u w:val="none"/>
                <w:lang w:val="en-US"/>
              </w:rPr>
              <w:t>1</w:t>
            </w:r>
          </w:p>
        </w:tc>
        <w:tc>
          <w:tcPr>
            <w:tcW w:w="3508" w:type="dxa"/>
            <w:tcBorders>
              <w:start w:val="single" w:sz="4" w:space="0" w:color="000000"/>
              <w:bottom w:val="single" w:sz="4" w:space="0" w:color="000000"/>
            </w:tcBorders>
          </w:tcPr>
          <w:p>
            <w:pPr>
              <w:pStyle w:val="user5"/>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Успешное добавление друга: Иван и Мария становятся взаимными друзьями</w:t>
            </w:r>
          </w:p>
        </w:tc>
        <w:tc>
          <w:tcPr>
            <w:tcW w:w="3368" w:type="dxa"/>
            <w:tcBorders>
              <w:start w:val="single" w:sz="4" w:space="0" w:color="000000"/>
              <w:bottom w:val="single" w:sz="4" w:space="0" w:color="000000"/>
            </w:tcBorders>
          </w:tcPr>
          <w:p>
            <w:pPr>
              <w:pStyle w:val="user5"/>
              <w:jc w:val="start"/>
              <w:rPr>
                <w:rFonts w:ascii="Liberation Serif" w:hAnsi="Liberation Serif"/>
                <w:b w:val="false"/>
                <w:bCs w:val="false"/>
                <w:i w:val="false"/>
                <w:i w:val="false"/>
                <w:iCs w:val="false"/>
                <w:strike w:val="false"/>
                <w:dstrike w:val="false"/>
                <w:outline w:val="false"/>
                <w:shadow w:val="false"/>
                <w:color w:val="000000"/>
                <w:sz w:val="24"/>
                <w:szCs w:val="24"/>
                <w:u w:val="none"/>
                <w:lang w:val="en-US"/>
              </w:rPr>
            </w:pPr>
            <w:r>
              <w:rPr>
                <w:rFonts w:ascii="Liberation Serif" w:hAnsi="Liberation Serif"/>
                <w:b w:val="false"/>
                <w:bCs w:val="false"/>
                <w:i w:val="false"/>
                <w:iCs w:val="false"/>
                <w:strike w:val="false"/>
                <w:dstrike w:val="false"/>
                <w:outline w:val="false"/>
                <w:shadow w:val="false"/>
                <w:color w:val="000000"/>
                <w:sz w:val="24"/>
                <w:szCs w:val="24"/>
                <w:u w:val="none"/>
                <w:lang w:val="en-US"/>
              </w:rPr>
              <w:t>user_email: "ivan@mail.com"</w:t>
            </w:r>
          </w:p>
          <w:p>
            <w:pPr>
              <w:pStyle w:val="user5"/>
              <w:jc w:val="start"/>
              <w:rPr>
                <w:rFonts w:ascii="Liberation Serif" w:hAnsi="Liberation Serif"/>
                <w:b w:val="false"/>
                <w:bCs w:val="false"/>
                <w:i w:val="false"/>
                <w:i w:val="false"/>
                <w:iCs w:val="false"/>
                <w:strike w:val="false"/>
                <w:dstrike w:val="false"/>
                <w:outline w:val="false"/>
                <w:shadow w:val="false"/>
                <w:color w:val="000000"/>
                <w:sz w:val="24"/>
                <w:szCs w:val="24"/>
                <w:u w:val="none"/>
                <w:lang w:val="en-US"/>
              </w:rPr>
            </w:pPr>
            <w:r>
              <w:rPr>
                <w:rFonts w:ascii="Liberation Serif" w:hAnsi="Liberation Serif"/>
                <w:b w:val="false"/>
                <w:bCs w:val="false"/>
                <w:i w:val="false"/>
                <w:iCs w:val="false"/>
                <w:strike w:val="false"/>
                <w:dstrike w:val="false"/>
                <w:outline w:val="false"/>
                <w:shadow w:val="false"/>
                <w:color w:val="000000"/>
                <w:sz w:val="24"/>
                <w:szCs w:val="24"/>
                <w:u w:val="none"/>
                <w:lang w:val="en-US"/>
              </w:rPr>
              <w:t>friend_email: "maria@mail.com"</w:t>
            </w:r>
          </w:p>
        </w:tc>
        <w:tc>
          <w:tcPr>
            <w:tcW w:w="2406" w:type="dxa"/>
            <w:tcBorders>
              <w:start w:val="single" w:sz="4" w:space="0" w:color="000000"/>
              <w:bottom w:val="single" w:sz="4" w:space="0" w:color="000000"/>
              <w:end w:val="single" w:sz="4" w:space="0" w:color="000000"/>
            </w:tcBorders>
          </w:tcPr>
          <w:p>
            <w:pPr>
              <w:pStyle w:val="user5"/>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Успех (взаимная дружба установлена)</w:t>
            </w:r>
          </w:p>
        </w:tc>
      </w:tr>
    </w:tbl>
    <w:p>
      <w:pPr>
        <w:pStyle w:val="BodyText"/>
        <w:rPr/>
      </w:pPr>
      <w:r>
        <w:rPr/>
      </w:r>
    </w:p>
    <w:p>
      <w:pPr>
        <w:pStyle w:val="user7"/>
        <w:keepNext w:val="true"/>
        <w:rPr/>
      </w:pPr>
      <w:r>
        <w:rPr/>
        <w:t xml:space="preserve">Таблица </w:t>
      </w:r>
      <w:r>
        <w:rPr/>
        <w:fldChar w:fldCharType="begin"/>
      </w:r>
      <w:r>
        <w:rPr/>
        <w:instrText xml:space="preserve"> SEQ Таблица \* ARABIC </w:instrText>
      </w:r>
      <w:r>
        <w:rPr/>
        <w:fldChar w:fldCharType="separate"/>
      </w:r>
      <w:r>
        <w:rPr/>
        <w:t>3</w:t>
      </w:r>
      <w:r>
        <w:rPr/>
        <w:fldChar w:fldCharType="end"/>
      </w:r>
      <w:r>
        <w:rPr/>
        <w:t xml:space="preserve"> - Публикация статусов</w:t>
      </w:r>
    </w:p>
    <w:tbl>
      <w:tblPr>
        <w:tblW w:w="5000" w:type="pct"/>
        <w:jc w:val="start"/>
        <w:tblInd w:w="55" w:type="dxa"/>
        <w:tblLayout w:type="fixed"/>
        <w:tblCellMar>
          <w:top w:w="55" w:type="dxa"/>
          <w:start w:w="55" w:type="dxa"/>
          <w:bottom w:w="55" w:type="dxa"/>
          <w:end w:w="55" w:type="dxa"/>
        </w:tblCellMar>
      </w:tblPr>
      <w:tblGrid>
        <w:gridCol w:w="356"/>
        <w:gridCol w:w="3843"/>
        <w:gridCol w:w="3033"/>
        <w:gridCol w:w="2406"/>
      </w:tblGrid>
      <w:tr>
        <w:trPr/>
        <w:tc>
          <w:tcPr>
            <w:tcW w:w="356" w:type="dxa"/>
            <w:tcBorders>
              <w:top w:val="single" w:sz="4" w:space="0" w:color="000000"/>
              <w:start w:val="single" w:sz="4" w:space="0" w:color="000000"/>
              <w:bottom w:val="single" w:sz="4" w:space="0" w:color="000000"/>
            </w:tcBorders>
          </w:tcPr>
          <w:p>
            <w:pPr>
              <w:pStyle w:val="user5"/>
              <w:jc w:val="start"/>
              <w:rPr>
                <w:rFonts w:ascii="Liberation Serif" w:hAnsi="Liberation Serif"/>
                <w:b w:val="false"/>
                <w:bCs w:val="false"/>
                <w:i w:val="false"/>
                <w:i w:val="false"/>
                <w:iCs w:val="false"/>
                <w:strike w:val="false"/>
                <w:dstrike w:val="false"/>
                <w:outline w:val="false"/>
                <w:shadow w:val="false"/>
                <w:color w:val="000000"/>
                <w:sz w:val="24"/>
                <w:szCs w:val="24"/>
                <w:u w:val="none"/>
                <w:lang w:val="ru-RU"/>
              </w:rPr>
            </w:pPr>
            <w:r>
              <w:rPr>
                <w:rFonts w:ascii="Liberation Serif" w:hAnsi="Liberation Serif"/>
                <w:b w:val="false"/>
                <w:bCs w:val="false"/>
                <w:i w:val="false"/>
                <w:iCs w:val="false"/>
                <w:strike w:val="false"/>
                <w:dstrike w:val="false"/>
                <w:outline w:val="false"/>
                <w:shadow w:val="false"/>
                <w:color w:val="000000"/>
                <w:sz w:val="24"/>
                <w:szCs w:val="24"/>
                <w:u w:val="none"/>
                <w:lang w:val="ru-RU"/>
              </w:rPr>
              <w:t>№</w:t>
            </w:r>
          </w:p>
        </w:tc>
        <w:tc>
          <w:tcPr>
            <w:tcW w:w="3843" w:type="dxa"/>
            <w:tcBorders>
              <w:top w:val="single" w:sz="4" w:space="0" w:color="000000"/>
              <w:start w:val="single" w:sz="4" w:space="0" w:color="000000"/>
              <w:bottom w:val="single" w:sz="4" w:space="0" w:color="000000"/>
            </w:tcBorders>
          </w:tcPr>
          <w:p>
            <w:pPr>
              <w:pStyle w:val="user5"/>
              <w:jc w:val="start"/>
              <w:rPr>
                <w:rFonts w:ascii="Liberation Serif" w:hAnsi="Liberation Serif"/>
                <w:b w:val="false"/>
                <w:bCs w:val="false"/>
                <w:i w:val="false"/>
                <w:i w:val="false"/>
                <w:iCs w:val="false"/>
                <w:strike w:val="false"/>
                <w:dstrike w:val="false"/>
                <w:outline w:val="false"/>
                <w:shadow w:val="false"/>
                <w:color w:val="000000"/>
                <w:sz w:val="24"/>
                <w:szCs w:val="24"/>
                <w:u w:val="none"/>
                <w:lang w:val="ru-RU"/>
              </w:rPr>
            </w:pPr>
            <w:r>
              <w:rPr>
                <w:rFonts w:ascii="Liberation Serif" w:hAnsi="Liberation Serif"/>
                <w:b w:val="false"/>
                <w:bCs w:val="false"/>
                <w:i w:val="false"/>
                <w:iCs w:val="false"/>
                <w:strike w:val="false"/>
                <w:dstrike w:val="false"/>
                <w:outline w:val="false"/>
                <w:shadow w:val="false"/>
                <w:color w:val="000000"/>
                <w:sz w:val="24"/>
                <w:szCs w:val="24"/>
                <w:u w:val="none"/>
                <w:lang w:val="ru-RU"/>
              </w:rPr>
              <w:t>Описание тестового случая</w:t>
            </w:r>
          </w:p>
        </w:tc>
        <w:tc>
          <w:tcPr>
            <w:tcW w:w="3033" w:type="dxa"/>
            <w:tcBorders>
              <w:top w:val="single" w:sz="4" w:space="0" w:color="000000"/>
              <w:start w:val="single" w:sz="4" w:space="0" w:color="000000"/>
              <w:bottom w:val="single" w:sz="4" w:space="0" w:color="000000"/>
            </w:tcBorders>
          </w:tcPr>
          <w:p>
            <w:pPr>
              <w:pStyle w:val="user5"/>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Входные данные</w:t>
            </w:r>
          </w:p>
        </w:tc>
        <w:tc>
          <w:tcPr>
            <w:tcW w:w="2406" w:type="dxa"/>
            <w:tcBorders>
              <w:top w:val="single" w:sz="4" w:space="0" w:color="000000"/>
              <w:start w:val="single" w:sz="4" w:space="0" w:color="000000"/>
              <w:bottom w:val="single" w:sz="4" w:space="0" w:color="000000"/>
              <w:end w:val="single" w:sz="4" w:space="0" w:color="000000"/>
            </w:tcBorders>
          </w:tcPr>
          <w:p>
            <w:pPr>
              <w:pStyle w:val="user5"/>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Ожидаемый результат</w:t>
            </w:r>
          </w:p>
        </w:tc>
      </w:tr>
      <w:tr>
        <w:trPr/>
        <w:tc>
          <w:tcPr>
            <w:tcW w:w="356" w:type="dxa"/>
            <w:tcBorders>
              <w:start w:val="single" w:sz="4" w:space="0" w:color="000000"/>
              <w:bottom w:val="single" w:sz="4" w:space="0" w:color="000000"/>
            </w:tcBorders>
          </w:tcPr>
          <w:p>
            <w:pPr>
              <w:pStyle w:val="user5"/>
              <w:jc w:val="start"/>
              <w:rPr>
                <w:rFonts w:ascii="Liberation Serif" w:hAnsi="Liberation Serif"/>
                <w:b w:val="false"/>
                <w:bCs w:val="false"/>
                <w:i w:val="false"/>
                <w:i w:val="false"/>
                <w:iCs w:val="false"/>
                <w:strike w:val="false"/>
                <w:dstrike w:val="false"/>
                <w:outline w:val="false"/>
                <w:shadow w:val="false"/>
                <w:color w:val="000000"/>
                <w:sz w:val="24"/>
                <w:szCs w:val="24"/>
                <w:u w:val="none"/>
                <w:lang w:val="en-US"/>
              </w:rPr>
            </w:pPr>
            <w:r>
              <w:rPr>
                <w:rFonts w:ascii="Liberation Serif" w:hAnsi="Liberation Serif"/>
                <w:b w:val="false"/>
                <w:bCs w:val="false"/>
                <w:i w:val="false"/>
                <w:iCs w:val="false"/>
                <w:strike w:val="false"/>
                <w:dstrike w:val="false"/>
                <w:outline w:val="false"/>
                <w:shadow w:val="false"/>
                <w:color w:val="000000"/>
                <w:sz w:val="24"/>
                <w:szCs w:val="24"/>
                <w:u w:val="none"/>
                <w:lang w:val="en-US"/>
              </w:rPr>
              <w:t>1</w:t>
            </w:r>
          </w:p>
        </w:tc>
        <w:tc>
          <w:tcPr>
            <w:tcW w:w="3843" w:type="dxa"/>
            <w:tcBorders>
              <w:start w:val="single" w:sz="4" w:space="0" w:color="000000"/>
              <w:bottom w:val="single" w:sz="4" w:space="0" w:color="000000"/>
            </w:tcBorders>
          </w:tcPr>
          <w:p>
            <w:pPr>
              <w:pStyle w:val="user5"/>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 xml:space="preserve">Успешная публикация статуса </w:t>
            </w:r>
            <w:r>
              <w:rPr>
                <w:rFonts w:ascii="Liberation Serif" w:hAnsi="Liberation Serif"/>
                <w:b w:val="false"/>
                <w:bCs w:val="false"/>
                <w:i w:val="false"/>
                <w:iCs w:val="false"/>
                <w:strike w:val="false"/>
                <w:dstrike w:val="false"/>
                <w:outline w:val="false"/>
                <w:shadow w:val="false"/>
                <w:color w:val="000000"/>
                <w:sz w:val="24"/>
                <w:szCs w:val="24"/>
                <w:u w:val="none"/>
                <w:lang w:val="en-US"/>
              </w:rPr>
              <w:t>"</w:t>
            </w:r>
            <w:r>
              <w:rPr>
                <w:rFonts w:ascii="Liberation Serif" w:hAnsi="Liberation Serif"/>
                <w:b w:val="false"/>
                <w:bCs w:val="false"/>
                <w:i w:val="false"/>
                <w:iCs w:val="false"/>
                <w:strike w:val="false"/>
                <w:dstrike w:val="false"/>
                <w:outline w:val="false"/>
                <w:shadow w:val="false"/>
                <w:color w:val="000000"/>
                <w:sz w:val="24"/>
                <w:szCs w:val="24"/>
                <w:u w:val="none"/>
              </w:rPr>
              <w:t>Привет всем!</w:t>
            </w:r>
            <w:r>
              <w:rPr>
                <w:rFonts w:ascii="Liberation Serif" w:hAnsi="Liberation Serif"/>
                <w:b w:val="false"/>
                <w:bCs w:val="false"/>
                <w:i w:val="false"/>
                <w:iCs w:val="false"/>
                <w:strike w:val="false"/>
                <w:dstrike w:val="false"/>
                <w:outline w:val="false"/>
                <w:shadow w:val="false"/>
                <w:color w:val="000000"/>
                <w:sz w:val="24"/>
                <w:szCs w:val="24"/>
                <w:u w:val="none"/>
                <w:lang w:val="en-US"/>
              </w:rPr>
              <w:t>"</w:t>
            </w:r>
            <w:r>
              <w:rPr>
                <w:rFonts w:ascii="Liberation Serif" w:hAnsi="Liberation Serif"/>
                <w:b w:val="false"/>
                <w:bCs w:val="false"/>
                <w:i w:val="false"/>
                <w:iCs w:val="false"/>
                <w:strike w:val="false"/>
                <w:dstrike w:val="false"/>
                <w:outline w:val="false"/>
                <w:shadow w:val="false"/>
                <w:color w:val="000000"/>
                <w:sz w:val="24"/>
                <w:szCs w:val="24"/>
                <w:u w:val="none"/>
              </w:rPr>
              <w:t xml:space="preserve"> пользователем Иван</w:t>
            </w:r>
          </w:p>
        </w:tc>
        <w:tc>
          <w:tcPr>
            <w:tcW w:w="3033" w:type="dxa"/>
            <w:tcBorders>
              <w:start w:val="single" w:sz="4" w:space="0" w:color="000000"/>
              <w:bottom w:val="single" w:sz="4" w:space="0" w:color="000000"/>
            </w:tcBorders>
          </w:tcPr>
          <w:p>
            <w:pPr>
              <w:pStyle w:val="user5"/>
              <w:jc w:val="start"/>
              <w:rPr>
                <w:rFonts w:ascii="Liberation Serif" w:hAnsi="Liberation Serif"/>
                <w:b w:val="false"/>
                <w:bCs w:val="false"/>
                <w:i w:val="false"/>
                <w:i w:val="false"/>
                <w:iCs w:val="false"/>
                <w:strike w:val="false"/>
                <w:dstrike w:val="false"/>
                <w:outline w:val="false"/>
                <w:shadow w:val="false"/>
                <w:color w:val="000000"/>
                <w:sz w:val="24"/>
                <w:szCs w:val="24"/>
                <w:u w:val="none"/>
                <w:lang w:val="en-US"/>
              </w:rPr>
            </w:pPr>
            <w:r>
              <w:rPr>
                <w:rFonts w:ascii="Liberation Serif" w:hAnsi="Liberation Serif"/>
                <w:b w:val="false"/>
                <w:bCs w:val="false"/>
                <w:i w:val="false"/>
                <w:iCs w:val="false"/>
                <w:strike w:val="false"/>
                <w:dstrike w:val="false"/>
                <w:outline w:val="false"/>
                <w:shadow w:val="false"/>
                <w:color w:val="000000"/>
                <w:sz w:val="24"/>
                <w:szCs w:val="24"/>
                <w:u w:val="none"/>
                <w:lang w:val="en-US"/>
              </w:rPr>
              <w:t>user_email: "ivan@mail.com"</w:t>
            </w:r>
          </w:p>
          <w:p>
            <w:pPr>
              <w:pStyle w:val="user5"/>
              <w:jc w:val="start"/>
              <w:rPr>
                <w:rFonts w:ascii="Liberation Serif" w:hAnsi="Liberation Serif"/>
                <w:b w:val="false"/>
                <w:bCs w:val="false"/>
                <w:i w:val="false"/>
                <w:i w:val="false"/>
                <w:iCs w:val="false"/>
                <w:strike w:val="false"/>
                <w:dstrike w:val="false"/>
                <w:outline w:val="false"/>
                <w:shadow w:val="false"/>
                <w:color w:val="000000"/>
                <w:sz w:val="24"/>
                <w:szCs w:val="24"/>
                <w:u w:val="none"/>
                <w:lang w:val="en-US"/>
              </w:rPr>
            </w:pPr>
            <w:r>
              <w:rPr>
                <w:rFonts w:ascii="Liberation Serif" w:hAnsi="Liberation Serif"/>
                <w:b w:val="false"/>
                <w:bCs w:val="false"/>
                <w:i w:val="false"/>
                <w:iCs w:val="false"/>
                <w:strike w:val="false"/>
                <w:dstrike w:val="false"/>
                <w:outline w:val="false"/>
                <w:shadow w:val="false"/>
                <w:color w:val="000000"/>
                <w:sz w:val="24"/>
                <w:szCs w:val="24"/>
                <w:u w:val="none"/>
                <w:lang w:val="en-US"/>
              </w:rPr>
              <w:t>text: "Привет всем!"</w:t>
            </w:r>
          </w:p>
        </w:tc>
        <w:tc>
          <w:tcPr>
            <w:tcW w:w="2406" w:type="dxa"/>
            <w:tcBorders>
              <w:start w:val="single" w:sz="4" w:space="0" w:color="000000"/>
              <w:bottom w:val="single" w:sz="4" w:space="0" w:color="000000"/>
              <w:end w:val="single" w:sz="4" w:space="0" w:color="000000"/>
            </w:tcBorders>
          </w:tcPr>
          <w:p>
            <w:pPr>
              <w:pStyle w:val="user5"/>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Успех (статус опубликован)</w:t>
            </w:r>
          </w:p>
        </w:tc>
      </w:tr>
    </w:tbl>
    <w:p>
      <w:pPr>
        <w:pStyle w:val="BodyText"/>
        <w:rPr/>
      </w:pPr>
      <w:r>
        <w:rPr/>
      </w:r>
    </w:p>
    <w:p>
      <w:pPr>
        <w:pStyle w:val="Style15"/>
        <w:rPr/>
      </w:pPr>
      <w:r>
        <w:rPr/>
        <w:drawing>
          <wp:inline distT="0" distB="0" distL="0" distR="0">
            <wp:extent cx="4590415" cy="3545840"/>
            <wp:effectExtent l="0" t="0" r="0" b="0"/>
            <wp:docPr id="14" name="Изображение1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Изображение11" descr="" title=""/>
                    <pic:cNvPicPr>
                      <a:picLocks noChangeAspect="1" noChangeArrowheads="1"/>
                    </pic:cNvPicPr>
                  </pic:nvPicPr>
                  <pic:blipFill>
                    <a:blip r:embed="rId14"/>
                    <a:stretch>
                      <a:fillRect/>
                    </a:stretch>
                  </pic:blipFill>
                  <pic:spPr bwMode="auto">
                    <a:xfrm>
                      <a:off x="0" y="0"/>
                      <a:ext cx="4590415" cy="3545840"/>
                    </a:xfrm>
                    <a:prstGeom prst="rect">
                      <a:avLst/>
                    </a:prstGeom>
                    <a:noFill/>
                  </pic:spPr>
                </pic:pic>
              </a:graphicData>
            </a:graphic>
          </wp:inline>
        </w:drawing>
      </w:r>
    </w:p>
    <w:p>
      <w:pPr>
        <w:pStyle w:val="user4"/>
        <w:rPr/>
      </w:pPr>
      <w:r>
        <w:rPr/>
        <w:t xml:space="preserve">Рисунок </w:t>
      </w:r>
      <w:r>
        <w:rPr/>
        <w:fldChar w:fldCharType="begin"/>
      </w:r>
      <w:r>
        <w:rPr/>
        <w:instrText xml:space="preserve"> SEQ Рисунок \* ARABIC </w:instrText>
      </w:r>
      <w:r>
        <w:rPr/>
        <w:fldChar w:fldCharType="separate"/>
      </w:r>
      <w:r>
        <w:rPr/>
        <w:t>12</w:t>
      </w:r>
      <w:r>
        <w:rPr/>
        <w:fldChar w:fldCharType="end"/>
      </w:r>
      <w:r>
        <w:rPr/>
        <w:t xml:space="preserve"> - Код реализации </w:t>
      </w:r>
      <w:r>
        <w:rPr>
          <w:lang w:val="en-US"/>
        </w:rPr>
        <w:t>SDD (</w:t>
      </w:r>
      <w:r>
        <w:rPr>
          <w:lang w:val="ru-RU"/>
        </w:rPr>
        <w:t>часть 1)</w:t>
      </w:r>
    </w:p>
    <w:p>
      <w:pPr>
        <w:pStyle w:val="Style15"/>
        <w:rPr/>
      </w:pPr>
      <w:r>
        <w:rPr/>
        <w:drawing>
          <wp:inline distT="0" distB="0" distL="0" distR="0">
            <wp:extent cx="4590415" cy="3434715"/>
            <wp:effectExtent l="0" t="0" r="0" b="0"/>
            <wp:docPr id="15" name="Изображение1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Изображение12" descr="" title=""/>
                    <pic:cNvPicPr>
                      <a:picLocks noChangeAspect="1" noChangeArrowheads="1"/>
                    </pic:cNvPicPr>
                  </pic:nvPicPr>
                  <pic:blipFill>
                    <a:blip r:embed="rId15"/>
                    <a:stretch>
                      <a:fillRect/>
                    </a:stretch>
                  </pic:blipFill>
                  <pic:spPr bwMode="auto">
                    <a:xfrm>
                      <a:off x="0" y="0"/>
                      <a:ext cx="4590415" cy="3434715"/>
                    </a:xfrm>
                    <a:prstGeom prst="rect">
                      <a:avLst/>
                    </a:prstGeom>
                    <a:noFill/>
                  </pic:spPr>
                </pic:pic>
              </a:graphicData>
            </a:graphic>
          </wp:inline>
        </w:drawing>
      </w:r>
    </w:p>
    <w:p>
      <w:pPr>
        <w:pStyle w:val="user4"/>
        <w:rPr/>
      </w:pPr>
      <w:r>
        <w:rPr/>
        <w:t xml:space="preserve">Рисунок </w:t>
      </w:r>
      <w:r>
        <w:rPr/>
        <w:fldChar w:fldCharType="begin"/>
      </w:r>
      <w:r>
        <w:rPr/>
        <w:instrText xml:space="preserve"> SEQ Рисунок \* ARABIC </w:instrText>
      </w:r>
      <w:r>
        <w:rPr/>
        <w:fldChar w:fldCharType="separate"/>
      </w:r>
      <w:r>
        <w:rPr/>
        <w:t>13</w:t>
      </w:r>
      <w:r>
        <w:rPr/>
        <w:fldChar w:fldCharType="end"/>
      </w:r>
      <w:r>
        <w:rPr/>
        <w:t xml:space="preserve"> - Код реализации </w:t>
      </w:r>
      <w:r>
        <w:rPr>
          <w:lang w:val="en-US"/>
        </w:rPr>
        <w:t>SDD (</w:t>
      </w:r>
      <w:r>
        <w:rPr>
          <w:lang w:val="ru-RU"/>
        </w:rPr>
        <w:t>часть 2)</w:t>
      </w:r>
    </w:p>
    <w:p>
      <w:pPr>
        <w:pStyle w:val="Style15"/>
        <w:rPr/>
      </w:pPr>
      <w:r>
        <w:rPr/>
        <w:drawing>
          <wp:inline distT="0" distB="0" distL="0" distR="0">
            <wp:extent cx="4590415" cy="1839595"/>
            <wp:effectExtent l="0" t="0" r="0" b="0"/>
            <wp:docPr id="16" name="Изображение1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Изображение13" descr="" title=""/>
                    <pic:cNvPicPr>
                      <a:picLocks noChangeAspect="1" noChangeArrowheads="1"/>
                    </pic:cNvPicPr>
                  </pic:nvPicPr>
                  <pic:blipFill>
                    <a:blip r:embed="rId16"/>
                    <a:stretch>
                      <a:fillRect/>
                    </a:stretch>
                  </pic:blipFill>
                  <pic:spPr bwMode="auto">
                    <a:xfrm>
                      <a:off x="0" y="0"/>
                      <a:ext cx="4590415" cy="1839595"/>
                    </a:xfrm>
                    <a:prstGeom prst="rect">
                      <a:avLst/>
                    </a:prstGeom>
                    <a:noFill/>
                  </pic:spPr>
                </pic:pic>
              </a:graphicData>
            </a:graphic>
          </wp:inline>
        </w:drawing>
      </w:r>
    </w:p>
    <w:p>
      <w:pPr>
        <w:pStyle w:val="user4"/>
        <w:rPr/>
      </w:pPr>
      <w:r>
        <w:rPr/>
        <w:t xml:space="preserve">Рисунок </w:t>
      </w:r>
      <w:r>
        <w:rPr/>
        <w:fldChar w:fldCharType="begin"/>
      </w:r>
      <w:r>
        <w:rPr/>
        <w:instrText xml:space="preserve"> SEQ Рисунок \* ARABIC </w:instrText>
      </w:r>
      <w:r>
        <w:rPr/>
        <w:fldChar w:fldCharType="separate"/>
      </w:r>
      <w:r>
        <w:rPr/>
        <w:t>14</w:t>
      </w:r>
      <w:r>
        <w:rPr/>
        <w:fldChar w:fldCharType="end"/>
      </w:r>
      <w:r>
        <w:rPr/>
        <w:t xml:space="preserve"> - Код реализации </w:t>
      </w:r>
      <w:r>
        <w:rPr>
          <w:lang w:val="en-US"/>
        </w:rPr>
        <w:t>SDD (</w:t>
      </w:r>
      <w:r>
        <w:rPr>
          <w:lang w:val="ru-RU"/>
        </w:rPr>
        <w:t>часть 3)</w:t>
      </w:r>
    </w:p>
    <w:p>
      <w:pPr>
        <w:pStyle w:val="Heading2"/>
        <w:numPr>
          <w:ilvl w:val="1"/>
          <w:numId w:val="1"/>
        </w:numPr>
        <w:ind w:firstLine="709" w:start="0"/>
        <w:rPr/>
      </w:pPr>
      <w:r>
        <w:rPr/>
        <w:t>Результаты тестирования</w:t>
      </w:r>
    </w:p>
    <w:p>
      <w:pPr>
        <w:pStyle w:val="Heading3"/>
        <w:numPr>
          <w:ilvl w:val="2"/>
          <w:numId w:val="1"/>
        </w:numPr>
        <w:ind w:firstLine="709" w:start="0"/>
        <w:rPr>
          <w:lang w:val="en-US"/>
        </w:rPr>
      </w:pPr>
      <w:r>
        <w:rPr>
          <w:lang w:val="en-US"/>
        </w:rPr>
        <w:t>TDD</w:t>
      </w:r>
    </w:p>
    <w:p>
      <w:pPr>
        <w:pStyle w:val="Style15"/>
        <w:rPr/>
      </w:pPr>
      <w:r>
        <w:rPr/>
        <w:drawing>
          <wp:inline distT="0" distB="0" distL="0" distR="0">
            <wp:extent cx="4590415" cy="799465"/>
            <wp:effectExtent l="0" t="0" r="0" b="0"/>
            <wp:docPr id="17" name="Изображение1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Изображение14" descr="" title=""/>
                    <pic:cNvPicPr>
                      <a:picLocks noChangeAspect="1" noChangeArrowheads="1"/>
                    </pic:cNvPicPr>
                  </pic:nvPicPr>
                  <pic:blipFill>
                    <a:blip r:embed="rId17"/>
                    <a:stretch>
                      <a:fillRect/>
                    </a:stretch>
                  </pic:blipFill>
                  <pic:spPr bwMode="auto">
                    <a:xfrm>
                      <a:off x="0" y="0"/>
                      <a:ext cx="4590415" cy="799465"/>
                    </a:xfrm>
                    <a:prstGeom prst="rect">
                      <a:avLst/>
                    </a:prstGeom>
                    <a:noFill/>
                  </pic:spPr>
                </pic:pic>
              </a:graphicData>
            </a:graphic>
          </wp:inline>
        </w:drawing>
      </w:r>
    </w:p>
    <w:p>
      <w:pPr>
        <w:pStyle w:val="user4"/>
        <w:rPr/>
      </w:pPr>
      <w:r>
        <w:rPr/>
        <w:t xml:space="preserve">Рисунок </w:t>
      </w:r>
      <w:r>
        <w:rPr/>
        <w:fldChar w:fldCharType="begin"/>
      </w:r>
      <w:r>
        <w:rPr/>
        <w:instrText xml:space="preserve"> SEQ Рисунок \* ARABIC </w:instrText>
      </w:r>
      <w:r>
        <w:rPr/>
        <w:fldChar w:fldCharType="separate"/>
      </w:r>
      <w:r>
        <w:rPr/>
        <w:t>15</w:t>
      </w:r>
      <w:r>
        <w:rPr/>
        <w:fldChar w:fldCharType="end"/>
      </w:r>
      <w:r>
        <w:rPr/>
        <w:t xml:space="preserve"> - </w:t>
      </w:r>
      <w:r>
        <w:rPr>
          <w:lang w:val="ru-RU"/>
        </w:rPr>
        <w:t>Результаты</w:t>
      </w:r>
      <w:r>
        <w:rPr>
          <w:lang w:val="en-US"/>
        </w:rPr>
        <w:t xml:space="preserve"> TDD</w:t>
      </w:r>
    </w:p>
    <w:p>
      <w:pPr>
        <w:pStyle w:val="Heading3"/>
        <w:numPr>
          <w:ilvl w:val="2"/>
          <w:numId w:val="1"/>
        </w:numPr>
        <w:ind w:firstLine="709" w:start="0"/>
        <w:rPr>
          <w:lang w:val="en-US"/>
        </w:rPr>
      </w:pPr>
      <w:r>
        <w:rPr>
          <w:lang w:val="en-US"/>
        </w:rPr>
        <w:t>ATDD</w:t>
      </w:r>
    </w:p>
    <w:p>
      <w:pPr>
        <w:pStyle w:val="Style15"/>
        <w:rPr/>
      </w:pPr>
      <w:r>
        <w:rPr/>
        <w:drawing>
          <wp:inline distT="0" distB="0" distL="0" distR="0">
            <wp:extent cx="4590415" cy="791845"/>
            <wp:effectExtent l="0" t="0" r="0" b="0"/>
            <wp:docPr id="18" name="Изображение1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Изображение15" descr="" title=""/>
                    <pic:cNvPicPr>
                      <a:picLocks noChangeAspect="1" noChangeArrowheads="1"/>
                    </pic:cNvPicPr>
                  </pic:nvPicPr>
                  <pic:blipFill>
                    <a:blip r:embed="rId18"/>
                    <a:stretch>
                      <a:fillRect/>
                    </a:stretch>
                  </pic:blipFill>
                  <pic:spPr bwMode="auto">
                    <a:xfrm>
                      <a:off x="0" y="0"/>
                      <a:ext cx="4590415" cy="791845"/>
                    </a:xfrm>
                    <a:prstGeom prst="rect">
                      <a:avLst/>
                    </a:prstGeom>
                    <a:noFill/>
                  </pic:spPr>
                </pic:pic>
              </a:graphicData>
            </a:graphic>
          </wp:inline>
        </w:drawing>
      </w:r>
    </w:p>
    <w:p>
      <w:pPr>
        <w:pStyle w:val="user4"/>
        <w:rPr/>
      </w:pPr>
      <w:r>
        <w:rPr/>
        <w:t xml:space="preserve">Рисунок </w:t>
      </w:r>
      <w:r>
        <w:rPr/>
        <w:fldChar w:fldCharType="begin"/>
      </w:r>
      <w:r>
        <w:rPr/>
        <w:instrText xml:space="preserve"> SEQ Рисунок \* ARABIC </w:instrText>
      </w:r>
      <w:r>
        <w:rPr/>
        <w:fldChar w:fldCharType="separate"/>
      </w:r>
      <w:r>
        <w:rPr/>
        <w:t>16</w:t>
      </w:r>
      <w:r>
        <w:rPr/>
        <w:fldChar w:fldCharType="end"/>
      </w:r>
      <w:r>
        <w:rPr/>
        <w:t xml:space="preserve"> - </w:t>
      </w:r>
      <w:r>
        <w:rPr>
          <w:lang w:val="ru-RU"/>
        </w:rPr>
        <w:t>Результаты</w:t>
      </w:r>
      <w:r>
        <w:rPr>
          <w:lang w:val="en-US"/>
        </w:rPr>
        <w:t xml:space="preserve"> ATDD</w:t>
      </w:r>
    </w:p>
    <w:p>
      <w:pPr>
        <w:pStyle w:val="Heading3"/>
        <w:numPr>
          <w:ilvl w:val="2"/>
          <w:numId w:val="1"/>
        </w:numPr>
        <w:ind w:firstLine="709" w:start="0"/>
        <w:rPr>
          <w:lang w:val="en-US"/>
        </w:rPr>
      </w:pPr>
      <w:r>
        <w:rPr>
          <w:lang w:val="en-US"/>
        </w:rPr>
        <w:t>BDD</w:t>
      </w:r>
    </w:p>
    <w:p>
      <w:pPr>
        <w:pStyle w:val="Style15"/>
        <w:rPr/>
      </w:pPr>
      <w:r>
        <w:rPr/>
        <w:drawing>
          <wp:inline distT="0" distB="0" distL="0" distR="0">
            <wp:extent cx="6120765" cy="1088390"/>
            <wp:effectExtent l="0" t="0" r="0" b="0"/>
            <wp:docPr id="19" name="Изображение1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Изображение17" descr="" title=""/>
                    <pic:cNvPicPr>
                      <a:picLocks noChangeAspect="1" noChangeArrowheads="1"/>
                    </pic:cNvPicPr>
                  </pic:nvPicPr>
                  <pic:blipFill>
                    <a:blip r:embed="rId19"/>
                    <a:stretch>
                      <a:fillRect/>
                    </a:stretch>
                  </pic:blipFill>
                  <pic:spPr bwMode="auto">
                    <a:xfrm>
                      <a:off x="0" y="0"/>
                      <a:ext cx="6120765" cy="1088390"/>
                    </a:xfrm>
                    <a:prstGeom prst="rect">
                      <a:avLst/>
                    </a:prstGeom>
                    <a:noFill/>
                  </pic:spPr>
                </pic:pic>
              </a:graphicData>
            </a:graphic>
          </wp:inline>
        </w:drawing>
      </w:r>
    </w:p>
    <w:p>
      <w:pPr>
        <w:pStyle w:val="user4"/>
        <w:rPr/>
      </w:pPr>
      <w:r>
        <w:rPr/>
        <w:t xml:space="preserve">Рисунок </w:t>
      </w:r>
      <w:r>
        <w:rPr/>
        <w:fldChar w:fldCharType="begin"/>
      </w:r>
      <w:r>
        <w:rPr/>
        <w:instrText xml:space="preserve"> SEQ Рисунок \* ARABIC </w:instrText>
      </w:r>
      <w:r>
        <w:rPr/>
        <w:fldChar w:fldCharType="separate"/>
      </w:r>
      <w:r>
        <w:rPr/>
        <w:t>17</w:t>
      </w:r>
      <w:r>
        <w:rPr/>
        <w:fldChar w:fldCharType="end"/>
      </w:r>
      <w:r>
        <w:rPr/>
        <w:t xml:space="preserve"> - </w:t>
      </w:r>
      <w:r>
        <w:rPr>
          <w:lang w:val="ru-RU"/>
        </w:rPr>
        <w:t>Результаты</w:t>
      </w:r>
      <w:r>
        <w:rPr>
          <w:lang w:val="en-US"/>
        </w:rPr>
        <w:t xml:space="preserve"> BDD</w:t>
      </w:r>
    </w:p>
    <w:p>
      <w:pPr>
        <w:pStyle w:val="Heading3"/>
        <w:numPr>
          <w:ilvl w:val="2"/>
          <w:numId w:val="1"/>
        </w:numPr>
        <w:ind w:firstLine="709" w:start="0"/>
        <w:rPr>
          <w:lang w:val="en-US"/>
        </w:rPr>
      </w:pPr>
      <w:r>
        <w:rPr>
          <w:lang w:val="en-US"/>
        </w:rPr>
        <w:t>SDD</w:t>
      </w:r>
    </w:p>
    <w:p>
      <w:pPr>
        <w:pStyle w:val="Style15"/>
        <w:rPr/>
      </w:pPr>
      <w:r>
        <w:rPr/>
        <w:drawing>
          <wp:inline distT="0" distB="0" distL="0" distR="0">
            <wp:extent cx="4590415" cy="813435"/>
            <wp:effectExtent l="0" t="0" r="0" b="0"/>
            <wp:docPr id="20" name="Изображение1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Изображение16" descr="" title=""/>
                    <pic:cNvPicPr>
                      <a:picLocks noChangeAspect="1" noChangeArrowheads="1"/>
                    </pic:cNvPicPr>
                  </pic:nvPicPr>
                  <pic:blipFill>
                    <a:blip r:embed="rId20"/>
                    <a:stretch>
                      <a:fillRect/>
                    </a:stretch>
                  </pic:blipFill>
                  <pic:spPr bwMode="auto">
                    <a:xfrm>
                      <a:off x="0" y="0"/>
                      <a:ext cx="4590415" cy="813435"/>
                    </a:xfrm>
                    <a:prstGeom prst="rect">
                      <a:avLst/>
                    </a:prstGeom>
                    <a:noFill/>
                  </pic:spPr>
                </pic:pic>
              </a:graphicData>
            </a:graphic>
          </wp:inline>
        </w:drawing>
      </w:r>
    </w:p>
    <w:p>
      <w:pPr>
        <w:pStyle w:val="user4"/>
        <w:rPr/>
      </w:pPr>
      <w:r>
        <w:rPr/>
        <w:t xml:space="preserve">Рисунок </w:t>
      </w:r>
      <w:r>
        <w:rPr/>
        <w:fldChar w:fldCharType="begin"/>
      </w:r>
      <w:r>
        <w:rPr/>
        <w:instrText xml:space="preserve"> SEQ Рисунок \* ARABIC </w:instrText>
      </w:r>
      <w:r>
        <w:rPr/>
        <w:fldChar w:fldCharType="separate"/>
      </w:r>
      <w:r>
        <w:rPr/>
        <w:t>18</w:t>
      </w:r>
      <w:r>
        <w:rPr/>
        <w:fldChar w:fldCharType="end"/>
      </w:r>
      <w:r>
        <w:rPr/>
        <w:t xml:space="preserve"> - </w:t>
      </w:r>
      <w:r>
        <w:rPr>
          <w:lang w:val="ru-RU"/>
        </w:rPr>
        <w:t>Результаты</w:t>
      </w:r>
      <w:r>
        <w:rPr>
          <w:lang w:val="en-US"/>
        </w:rPr>
        <w:t xml:space="preserve"> SDD</w:t>
      </w:r>
    </w:p>
    <w:p>
      <w:pPr>
        <w:pStyle w:val="BodyText"/>
        <w:rPr/>
      </w:pPr>
      <w:r>
        <w:rPr/>
      </w:r>
      <w:r>
        <w:br w:type="page"/>
      </w:r>
    </w:p>
    <w:p>
      <w:pPr>
        <w:pStyle w:val="Heading1"/>
        <w:numPr>
          <w:ilvl w:val="0"/>
          <w:numId w:val="1"/>
        </w:numPr>
        <w:spacing w:before="0" w:after="119"/>
        <w:ind w:firstLine="709" w:start="0"/>
        <w:rPr>
          <w:lang w:val="ru-RU"/>
        </w:rPr>
      </w:pPr>
      <w:r>
        <w:rPr>
          <w:lang w:val="ru-RU"/>
        </w:rPr>
        <w:t>ЗАКЛЮЧЕНИЕ</w:t>
      </w:r>
    </w:p>
    <w:p>
      <w:pPr>
        <w:pStyle w:val="Normal"/>
        <w:rPr>
          <w:lang w:val="ru-RU"/>
        </w:rPr>
      </w:pPr>
      <w:r>
        <w:rPr>
          <w:lang w:val="ru-RU"/>
        </w:rPr>
        <w:t>В ходе выполнения практической работы был успешно изучен и применен комплекс современных подходов к разработке через тестирование (TDD, ATDD, BDD, SDD) на примере создания социальной сети (мини-версии), что позволило не только реализовать полнофункциональное приложение с регистрацией пользователей, системой дружбы и публикацией статусов, но и обеспечить высокое качество кода за счет полного тестового покрытия, раннего выявления ошибок и четкой спецификации требований, продемонстрировав тем самым эффективность интеграции различных методологий тестирования в современный процесс разработки программного обеспечения.</w:t>
      </w:r>
    </w:p>
    <w:p>
      <w:pPr>
        <w:pStyle w:val="Normal"/>
        <w:rPr>
          <w:lang w:val="ru-RU"/>
        </w:rPr>
      </w:pPr>
      <w:r>
        <w:rPr>
          <w:lang w:val="ru-RU"/>
        </w:rPr>
      </w:r>
    </w:p>
    <w:sectPr>
      <w:type w:val="nextPage"/>
      <w:pgSz w:w="11906" w:h="16838"/>
      <w:pgMar w:left="1417" w:right="850" w:gutter="0" w:header="0" w:top="1134" w:footer="0" w:bottom="1134"/>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cc" w:characterSet="windows-1251"/>
    <w:family w:val="roman"/>
    <w:pitch w:val="variable"/>
  </w:font>
  <w:font w:name="Times New Roman">
    <w:charset w:val="cc" w:characterSet="windows-1251"/>
    <w:family w:val="roman"/>
    <w:pitch w:val="variable"/>
  </w:font>
  <w:font w:name="OpenSymbol">
    <w:altName w:val="Arial Unicode MS"/>
    <w:charset w:val="cc" w:characterSet="windows-1251"/>
    <w:family w:val="roman"/>
    <w:pitch w:val="variable"/>
  </w:font>
  <w:font w:name="Courier New">
    <w:charset w:val="cc" w:characterSet="windows-1251"/>
    <w:family w:val="roman"/>
    <w:pitch w:val="variable"/>
  </w:font>
  <w:font w:name="Liberation Sans">
    <w:altName w:val="Arial"/>
    <w:charset w:val="cc" w:characterSet="windows-1251"/>
    <w:family w:val="swiss"/>
    <w:pitch w:val="variable"/>
  </w:font>
  <w:font w:name="Times New Roman CYR">
    <w:charset w:val="cc" w:characterSet="windows-125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isLgl/>
      <w:numFmt w:val="decimal"/>
      <w:suff w:val="space"/>
      <w:lvlText w:val="%1."/>
      <w:lvlJc w:val="start"/>
      <w:pPr>
        <w:tabs>
          <w:tab w:val="num" w:pos="0"/>
        </w:tabs>
        <w:ind w:start="0" w:hanging="0"/>
      </w:pPr>
      <w:rPr/>
    </w:lvl>
    <w:lvl w:ilvl="1">
      <w:start w:val="1"/>
      <w:isLgl/>
      <w:numFmt w:val="decimal"/>
      <w:suff w:val="space"/>
      <w:lvlText w:val="%1.%2."/>
      <w:lvlJc w:val="start"/>
      <w:pPr>
        <w:tabs>
          <w:tab w:val="num" w:pos="0"/>
        </w:tabs>
        <w:ind w:start="0" w:hanging="0"/>
      </w:pPr>
      <w:rPr/>
    </w:lvl>
    <w:lvl w:ilvl="2">
      <w:start w:val="1"/>
      <w:isLgl/>
      <w:numFmt w:val="decimal"/>
      <w:suff w:val="space"/>
      <w:lvlText w:val="%1.%2.%3."/>
      <w:lvlJc w:val="start"/>
      <w:pPr>
        <w:tabs>
          <w:tab w:val="num" w:pos="0"/>
        </w:tabs>
        <w:ind w:start="0" w:hanging="0"/>
      </w:pPr>
      <w:rPr/>
    </w:lvl>
    <w:lvl w:ilvl="3">
      <w:start w:val="1"/>
      <w:isLgl/>
      <w:numFmt w:val="decimal"/>
      <w:suff w:val="space"/>
      <w:lvlText w:val="%1.%2.%3.%4."/>
      <w:lvlJc w:val="start"/>
      <w:pPr>
        <w:tabs>
          <w:tab w:val="num" w:pos="0"/>
        </w:tabs>
        <w:ind w:start="0" w:hanging="0"/>
      </w:pPr>
      <w:rPr/>
    </w:lvl>
    <w:lvl w:ilvl="4">
      <w:start w:val="1"/>
      <w:numFmt w:val="decimal"/>
      <w:suff w:val="nothing"/>
      <w:lvlText w:val=" %1.%2.%3.%4.%5 "/>
      <w:lvlJc w:val="start"/>
      <w:pPr>
        <w:tabs>
          <w:tab w:val="num" w:pos="0"/>
        </w:tabs>
        <w:ind w:start="0" w:hanging="0"/>
      </w:pPr>
      <w:rPr/>
    </w:lvl>
    <w:lvl w:ilvl="5">
      <w:start w:val="1"/>
      <w:numFmt w:val="decimal"/>
      <w:suff w:val="nothing"/>
      <w:lvlText w:val=" %1.%2.%3.%4.%5.%6 "/>
      <w:lvlJc w:val="start"/>
      <w:pPr>
        <w:tabs>
          <w:tab w:val="num" w:pos="0"/>
        </w:tabs>
        <w:ind w:start="0" w:hanging="0"/>
      </w:pPr>
      <w:rPr/>
    </w:lvl>
    <w:lvl w:ilvl="6">
      <w:start w:val="1"/>
      <w:numFmt w:val="decimal"/>
      <w:suff w:val="nothing"/>
      <w:lvlText w:val=" %1.%2.%3.%4.%5.%6.%7 "/>
      <w:lvlJc w:val="start"/>
      <w:pPr>
        <w:tabs>
          <w:tab w:val="num" w:pos="0"/>
        </w:tabs>
        <w:ind w:start="0" w:hanging="0"/>
      </w:pPr>
      <w:rPr/>
    </w:lvl>
    <w:lvl w:ilvl="7">
      <w:start w:val="1"/>
      <w:numFmt w:val="decimal"/>
      <w:suff w:val="nothing"/>
      <w:lvlText w:val=" %1.%2.%3.%4.%5.%6.%7.%8 "/>
      <w:lvlJc w:val="start"/>
      <w:pPr>
        <w:tabs>
          <w:tab w:val="num" w:pos="0"/>
        </w:tabs>
        <w:ind w:start="0" w:hanging="0"/>
      </w:pPr>
      <w:rPr/>
    </w:lvl>
    <w:lvl w:ilvl="8">
      <w:start w:val="1"/>
      <w:numFmt w:val="decimal"/>
      <w:suff w:val="nothing"/>
      <w:lvlText w:val=" %1.%2.%3.%4.%5.%6.%7.%8.%9 "/>
      <w:lvlJc w:val="start"/>
      <w:pPr>
        <w:tabs>
          <w:tab w:val="num" w:pos="0"/>
        </w:tabs>
        <w:ind w:start="0" w:hanging="0"/>
      </w:pPr>
      <w:rPr/>
    </w:lvl>
  </w:abstractNum>
  <w:abstractNum w:abstractNumId="2">
    <w:lvl w:ilvl="0">
      <w:start w:val="1"/>
      <w:numFmt w:val="decimal"/>
      <w:suff w:val="space"/>
      <w:lvlText w:val="%1."/>
      <w:lvlJc w:val="center"/>
      <w:pPr>
        <w:tabs>
          <w:tab w:val="num" w:pos="0"/>
        </w:tabs>
        <w:ind w:start="0" w:hanging="0"/>
      </w:pPr>
      <w:rPr/>
    </w:lvl>
    <w:lvl w:ilvl="1">
      <w:start w:val="1"/>
      <w:numFmt w:val="decimal"/>
      <w:lvlText w:val="%2."/>
      <w:lvlJc w:val="start"/>
      <w:pPr>
        <w:tabs>
          <w:tab w:val="num" w:pos="794"/>
        </w:tabs>
        <w:ind w:start="1151" w:hanging="397"/>
      </w:pPr>
      <w:rPr/>
    </w:lvl>
    <w:lvl w:ilvl="2">
      <w:start w:val="1"/>
      <w:numFmt w:val="decimal"/>
      <w:lvlText w:val="%3."/>
      <w:lvlJc w:val="start"/>
      <w:pPr>
        <w:tabs>
          <w:tab w:val="num" w:pos="1191"/>
        </w:tabs>
        <w:ind w:start="1548" w:hanging="397"/>
      </w:pPr>
      <w:rPr/>
    </w:lvl>
    <w:lvl w:ilvl="3">
      <w:start w:val="1"/>
      <w:numFmt w:val="decimal"/>
      <w:lvlText w:val="%4."/>
      <w:lvlJc w:val="start"/>
      <w:pPr>
        <w:tabs>
          <w:tab w:val="num" w:pos="1588"/>
        </w:tabs>
        <w:ind w:start="1945" w:hanging="397"/>
      </w:pPr>
      <w:rPr/>
    </w:lvl>
    <w:lvl w:ilvl="4">
      <w:start w:val="1"/>
      <w:numFmt w:val="decimal"/>
      <w:lvlText w:val="%5."/>
      <w:lvlJc w:val="start"/>
      <w:pPr>
        <w:tabs>
          <w:tab w:val="num" w:pos="1985"/>
        </w:tabs>
        <w:ind w:start="2342" w:hanging="397"/>
      </w:pPr>
      <w:rPr/>
    </w:lvl>
    <w:lvl w:ilvl="5">
      <w:start w:val="1"/>
      <w:numFmt w:val="decimal"/>
      <w:lvlText w:val="%6."/>
      <w:lvlJc w:val="start"/>
      <w:pPr>
        <w:tabs>
          <w:tab w:val="num" w:pos="2381"/>
        </w:tabs>
        <w:ind w:start="2738" w:hanging="397"/>
      </w:pPr>
      <w:rPr/>
    </w:lvl>
    <w:lvl w:ilvl="6">
      <w:start w:val="1"/>
      <w:numFmt w:val="decimal"/>
      <w:lvlText w:val="%7."/>
      <w:lvlJc w:val="start"/>
      <w:pPr>
        <w:tabs>
          <w:tab w:val="num" w:pos="2778"/>
        </w:tabs>
        <w:ind w:start="3135" w:hanging="397"/>
      </w:pPr>
      <w:rPr/>
    </w:lvl>
    <w:lvl w:ilvl="7">
      <w:start w:val="1"/>
      <w:numFmt w:val="decimal"/>
      <w:lvlText w:val="%8."/>
      <w:lvlJc w:val="start"/>
      <w:pPr>
        <w:tabs>
          <w:tab w:val="num" w:pos="3175"/>
        </w:tabs>
        <w:ind w:start="3532" w:hanging="397"/>
      </w:pPr>
      <w:rPr/>
    </w:lvl>
    <w:lvl w:ilvl="8">
      <w:start w:val="1"/>
      <w:numFmt w:val="decimal"/>
      <w:lvlText w:val="%9."/>
      <w:lvlJc w:val="start"/>
      <w:pPr>
        <w:tabs>
          <w:tab w:val="num" w:pos="3572"/>
        </w:tabs>
        <w:ind w:start="3929" w:hanging="397"/>
      </w:pPr>
      <w:rPr/>
    </w:lvl>
  </w:abstractNum>
  <w:abstractNum w:abstractNumId="3">
    <w:lvl w:ilvl="0">
      <w:start w:val="1"/>
      <w:numFmt w:val="decimal"/>
      <w:suff w:val="nothing"/>
      <w:lvlText w:val="Рисунок %1 — "/>
      <w:lvlJc w:val="start"/>
      <w:pPr>
        <w:tabs>
          <w:tab w:val="num" w:pos="0"/>
        </w:tabs>
        <w:ind w:start="0" w:hanging="0"/>
      </w:pPr>
      <w:rPr/>
    </w:lvl>
    <w:lvl w:ilvl="1">
      <w:start w:val="1"/>
      <w:numFmt w:val="lowerLetter"/>
      <w:lvlText w:val="%2."/>
      <w:lvlJc w:val="start"/>
      <w:pPr>
        <w:tabs>
          <w:tab w:val="num" w:pos="0"/>
        </w:tabs>
        <w:ind w:start="1440" w:hanging="360"/>
      </w:pPr>
      <w:rPr/>
    </w:lvl>
    <w:lvl w:ilvl="2">
      <w:start w:val="1"/>
      <w:numFmt w:val="lowerRoman"/>
      <w:lvlText w:val="%3."/>
      <w:lvlJc w:val="end"/>
      <w:pPr>
        <w:tabs>
          <w:tab w:val="num" w:pos="0"/>
        </w:tabs>
        <w:ind w:start="2160" w:hanging="180"/>
      </w:pPr>
      <w:rPr/>
    </w:lvl>
    <w:lvl w:ilvl="3">
      <w:start w:val="1"/>
      <w:numFmt w:val="decimal"/>
      <w:lvlText w:val="%4."/>
      <w:lvlJc w:val="start"/>
      <w:pPr>
        <w:tabs>
          <w:tab w:val="num" w:pos="0"/>
        </w:tabs>
        <w:ind w:start="2880" w:hanging="360"/>
      </w:pPr>
      <w:rPr/>
    </w:lvl>
    <w:lvl w:ilvl="4">
      <w:start w:val="1"/>
      <w:numFmt w:val="lowerLetter"/>
      <w:lvlText w:val="%5."/>
      <w:lvlJc w:val="start"/>
      <w:pPr>
        <w:tabs>
          <w:tab w:val="num" w:pos="0"/>
        </w:tabs>
        <w:ind w:start="3600" w:hanging="360"/>
      </w:pPr>
      <w:rPr/>
    </w:lvl>
    <w:lvl w:ilvl="5">
      <w:start w:val="1"/>
      <w:numFmt w:val="lowerRoman"/>
      <w:lvlText w:val="%6."/>
      <w:lvlJc w:val="end"/>
      <w:pPr>
        <w:tabs>
          <w:tab w:val="num" w:pos="0"/>
        </w:tabs>
        <w:ind w:start="4320" w:hanging="180"/>
      </w:pPr>
      <w:rPr/>
    </w:lvl>
    <w:lvl w:ilvl="6">
      <w:start w:val="1"/>
      <w:numFmt w:val="decimal"/>
      <w:lvlText w:val="%7."/>
      <w:lvlJc w:val="start"/>
      <w:pPr>
        <w:tabs>
          <w:tab w:val="num" w:pos="0"/>
        </w:tabs>
        <w:ind w:start="5040" w:hanging="360"/>
      </w:pPr>
      <w:rPr/>
    </w:lvl>
    <w:lvl w:ilvl="7">
      <w:start w:val="1"/>
      <w:numFmt w:val="lowerLetter"/>
      <w:lvlText w:val="%8."/>
      <w:lvlJc w:val="start"/>
      <w:pPr>
        <w:tabs>
          <w:tab w:val="num" w:pos="0"/>
        </w:tabs>
        <w:ind w:start="5760" w:hanging="360"/>
      </w:pPr>
      <w:rPr/>
    </w:lvl>
    <w:lvl w:ilvl="8">
      <w:start w:val="1"/>
      <w:numFmt w:val="lowerRoman"/>
      <w:lvlText w:val="%9."/>
      <w:lvlJc w:val="end"/>
      <w:pPr>
        <w:tabs>
          <w:tab w:val="num" w:pos="0"/>
        </w:tabs>
        <w:ind w:start="6480" w:hanging="180"/>
      </w:pPr>
      <w:rPr/>
    </w:lvl>
  </w:abstractNum>
  <w:abstractNum w:abstractNumId="4">
    <w:lvl w:ilvl="0">
      <w:start w:val="1"/>
      <w:numFmt w:val="bullet"/>
      <w:lvlText w:val=""/>
      <w:lvlJc w:val="start"/>
      <w:pPr>
        <w:tabs>
          <w:tab w:val="num" w:pos="709"/>
        </w:tabs>
        <w:ind w:start="0" w:firstLine="709"/>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5">
    <w:lvl w:ilvl="0">
      <w:start w:val="1"/>
      <w:numFmt w:val="decimal"/>
      <w:lvlText w:val="%1)"/>
      <w:lvlJc w:val="start"/>
      <w:pPr>
        <w:tabs>
          <w:tab w:val="num" w:pos="709"/>
        </w:tabs>
        <w:ind w:start="0" w:firstLine="709"/>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6">
    <w:lvl w:ilvl="0">
      <w:start w:val="1"/>
      <w:numFmt w:val="decimal"/>
      <w:lvlText w:val="%1."/>
      <w:lvlJc w:val="start"/>
      <w:pPr>
        <w:tabs>
          <w:tab w:val="num" w:pos="709"/>
        </w:tabs>
        <w:ind w:start="0" w:firstLine="709"/>
      </w:pPr>
      <w:rPr/>
    </w:lvl>
    <w:lvl w:ilvl="1">
      <w:start w:val="1"/>
      <w:numFmt w:val="bullet"/>
      <w:suff w:val="space"/>
      <w:lvlText w:val=""/>
      <w:lvlJc w:val="start"/>
      <w:pPr>
        <w:tabs>
          <w:tab w:val="num" w:pos="0"/>
        </w:tabs>
        <w:ind w:start="425" w:firstLine="284"/>
      </w:pPr>
      <w:rPr>
        <w:rFonts w:ascii="Symbol" w:hAnsi="Symbol" w:cs="Symbol" w:hint="default"/>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7">
    <w:lvl w:ilvl="0">
      <w:start w:val="1"/>
      <w:numFmt w:val="decimal"/>
      <w:lvlText w:val="%1."/>
      <w:lvlJc w:val="start"/>
      <w:pPr>
        <w:tabs>
          <w:tab w:val="num" w:pos="709"/>
        </w:tabs>
        <w:ind w:start="0" w:firstLine="709"/>
      </w:pPr>
      <w:rPr/>
    </w:lvl>
    <w:lvl w:ilvl="1">
      <w:start w:val="1"/>
      <w:numFmt w:val="bullet"/>
      <w:suff w:val="space"/>
      <w:lvlText w:val=""/>
      <w:lvlJc w:val="start"/>
      <w:pPr>
        <w:tabs>
          <w:tab w:val="num" w:pos="0"/>
        </w:tabs>
        <w:ind w:start="425" w:firstLine="284"/>
      </w:pPr>
      <w:rPr>
        <w:rFonts w:ascii="Symbol" w:hAnsi="Symbol" w:cs="Symbol" w:hint="default"/>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8">
    <w:lvl w:ilvl="0">
      <w:start w:val="1"/>
      <w:numFmt w:val="decimal"/>
      <w:lvlText w:val="%1."/>
      <w:lvlJc w:val="start"/>
      <w:pPr>
        <w:tabs>
          <w:tab w:val="num" w:pos="709"/>
        </w:tabs>
        <w:ind w:start="0" w:firstLine="709"/>
      </w:pPr>
      <w:rPr/>
    </w:lvl>
    <w:lvl w:ilvl="1">
      <w:start w:val="1"/>
      <w:numFmt w:val="bullet"/>
      <w:suff w:val="space"/>
      <w:lvlText w:val=""/>
      <w:lvlJc w:val="start"/>
      <w:pPr>
        <w:tabs>
          <w:tab w:val="num" w:pos="0"/>
        </w:tabs>
        <w:ind w:start="425" w:firstLine="284"/>
      </w:pPr>
      <w:rPr>
        <w:rFonts w:ascii="Symbol" w:hAnsi="Symbol" w:cs="Symbol" w:hint="default"/>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9">
    <w:lvl w:ilvl="0">
      <w:start w:val="1"/>
      <w:numFmt w:val="decimal"/>
      <w:lvlText w:val="%1."/>
      <w:lvlJc w:val="start"/>
      <w:pPr>
        <w:tabs>
          <w:tab w:val="num" w:pos="709"/>
        </w:tabs>
        <w:ind w:start="0" w:firstLine="709"/>
      </w:pPr>
      <w:rPr/>
    </w:lvl>
    <w:lvl w:ilvl="1">
      <w:start w:val="1"/>
      <w:numFmt w:val="bullet"/>
      <w:suff w:val="space"/>
      <w:lvlText w:val=""/>
      <w:lvlJc w:val="start"/>
      <w:pPr>
        <w:tabs>
          <w:tab w:val="num" w:pos="0"/>
        </w:tabs>
        <w:ind w:start="425" w:firstLine="284"/>
      </w:pPr>
      <w:rPr>
        <w:rFonts w:ascii="Symbol" w:hAnsi="Symbol" w:cs="Symbol" w:hint="default"/>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0">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6"/>
    <w:lvlOverride w:ilvl="0">
      <w:startOverride w:val="1"/>
    </w:lvlOverride>
  </w:num>
  <w:num w:numId="12">
    <w:abstractNumId w:val="6"/>
    <w:lvlOverride w:ilvl="0">
      <w:startOverride w:val="1"/>
    </w:lvlOverride>
  </w:num>
  <w:num w:numId="13">
    <w:abstractNumId w:val="6"/>
    <w:lvlOverride w:ilvl="0">
      <w:startOverride w:val="1"/>
    </w:lvlOverride>
  </w:num>
</w:numbering>
</file>

<file path=word/settings.xml><?xml version="1.0" encoding="utf-8"?>
<w:settings xmlns:w="http://schemas.openxmlformats.org/wordprocessingml/2006/main">
  <w:zoom w:percent="100"/>
  <w:defaultTabStop w:val="643"/>
  <w:autoHyphenation w:val="true"/>
  <w:hyphenationZone w:val="0"/>
  <w:compat>
    <w:doNotBreakWrappedTables/>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ru-RU"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8c701b"/>
    <w:pPr>
      <w:widowControl/>
      <w:suppressAutoHyphens w:val="true"/>
      <w:bidi w:val="0"/>
      <w:spacing w:lineRule="auto" w:line="360" w:before="0" w:after="0"/>
      <w:ind w:firstLine="709"/>
      <w:jc w:val="both"/>
    </w:pPr>
    <w:rPr>
      <w:rFonts w:ascii="Times New Roman" w:hAnsi="Times New Roman" w:eastAsia="NSimSun" w:cs="Lucida Sans"/>
      <w:color w:val="auto"/>
      <w:kern w:val="2"/>
      <w:sz w:val="28"/>
      <w:szCs w:val="24"/>
      <w:lang w:val="ru-RU" w:eastAsia="zh-CN" w:bidi="hi-IN"/>
    </w:rPr>
  </w:style>
  <w:style w:type="paragraph" w:styleId="Heading1">
    <w:name w:val="heading 1"/>
    <w:basedOn w:val="Normal"/>
    <w:next w:val="Normal"/>
    <w:uiPriority w:val="9"/>
    <w:qFormat/>
    <w:pPr>
      <w:keepNext w:val="true"/>
      <w:numPr>
        <w:ilvl w:val="0"/>
        <w:numId w:val="1"/>
      </w:numPr>
      <w:spacing w:before="0" w:after="119"/>
      <w:jc w:val="center"/>
      <w:outlineLvl w:val="0"/>
    </w:pPr>
    <w:rPr>
      <w:b/>
      <w:bCs/>
      <w:sz w:val="48"/>
      <w:szCs w:val="36"/>
    </w:rPr>
  </w:style>
  <w:style w:type="paragraph" w:styleId="Heading2">
    <w:name w:val="heading 2"/>
    <w:basedOn w:val="Normal"/>
    <w:next w:val="BodyText"/>
    <w:uiPriority w:val="9"/>
    <w:unhideWhenUsed/>
    <w:qFormat/>
    <w:pPr>
      <w:keepNext w:val="true"/>
      <w:numPr>
        <w:ilvl w:val="1"/>
        <w:numId w:val="1"/>
      </w:numPr>
      <w:spacing w:before="0" w:after="119"/>
      <w:ind w:firstLine="709"/>
      <w:outlineLvl w:val="1"/>
    </w:pPr>
    <w:rPr>
      <w:b/>
      <w:bCs/>
      <w:sz w:val="36"/>
      <w:szCs w:val="32"/>
    </w:rPr>
  </w:style>
  <w:style w:type="paragraph" w:styleId="Heading3">
    <w:name w:val="heading 3"/>
    <w:basedOn w:val="Normal"/>
    <w:next w:val="Normal"/>
    <w:uiPriority w:val="9"/>
    <w:unhideWhenUsed/>
    <w:qFormat/>
    <w:pPr>
      <w:keepNext w:val="true"/>
      <w:numPr>
        <w:ilvl w:val="3"/>
        <w:numId w:val="1"/>
      </w:numPr>
      <w:spacing w:before="0" w:after="119"/>
      <w:ind w:firstLine="709"/>
      <w:outlineLvl w:val="2"/>
    </w:pPr>
    <w:rPr>
      <w:b/>
      <w:bCs/>
      <w:sz w:val="32"/>
      <w:szCs w:val="28"/>
    </w:rPr>
  </w:style>
  <w:style w:type="paragraph" w:styleId="Heading4">
    <w:name w:val="heading 4"/>
    <w:basedOn w:val="Normal"/>
    <w:next w:val="Normal"/>
    <w:uiPriority w:val="9"/>
    <w:semiHidden/>
    <w:unhideWhenUsed/>
    <w:qFormat/>
    <w:pPr>
      <w:keepNext w:val="true"/>
      <w:numPr>
        <w:ilvl w:val="3"/>
        <w:numId w:val="1"/>
      </w:numPr>
      <w:spacing w:before="120" w:after="120"/>
      <w:ind w:firstLine="709"/>
      <w:outlineLvl w:val="3"/>
    </w:pPr>
    <w:rPr>
      <w:b/>
      <w:bCs/>
      <w:i w:val="false"/>
      <w:iCs/>
      <w:sz w:val="28"/>
      <w:szCs w:val="26"/>
    </w:rPr>
  </w:style>
  <w:style w:type="character" w:styleId="DefaultParagraphFont" w:default="1">
    <w:name w:val="Default Paragraph Font"/>
    <w:uiPriority w:val="1"/>
    <w:semiHidden/>
    <w:unhideWhenUsed/>
    <w:qFormat/>
    <w:rPr/>
  </w:style>
  <w:style w:type="character" w:styleId="Style10" w:customStyle="1">
    <w:name w:val="Маркеры"/>
    <w:qFormat/>
    <w:rPr>
      <w:rFonts w:ascii="OpenSymbol" w:hAnsi="OpenSymbol" w:eastAsia="OpenSymbol" w:cs="OpenSymbol"/>
    </w:rPr>
  </w:style>
  <w:style w:type="character" w:styleId="Hyperlink">
    <w:name w:val="Hyperlink"/>
    <w:rPr>
      <w:color w:val="000080"/>
      <w:u w:val="single"/>
    </w:rPr>
  </w:style>
  <w:style w:type="character" w:styleId="Style11" w:customStyle="1">
    <w:name w:val="Символ нумерации"/>
    <w:qFormat/>
    <w:rPr/>
  </w:style>
  <w:style w:type="character" w:styleId="Strong">
    <w:name w:val="Strong"/>
    <w:basedOn w:val="DefaultParagraphFont"/>
    <w:uiPriority w:val="22"/>
    <w:qFormat/>
    <w:rsid w:val="001f2d9e"/>
    <w:rPr>
      <w:b/>
      <w:bCs/>
    </w:rPr>
  </w:style>
  <w:style w:type="character" w:styleId="HTMLCode">
    <w:name w:val="HTML Code"/>
    <w:basedOn w:val="DefaultParagraphFont"/>
    <w:uiPriority w:val="99"/>
    <w:semiHidden/>
    <w:unhideWhenUsed/>
    <w:qFormat/>
    <w:rsid w:val="001f2d9e"/>
    <w:rPr>
      <w:rFonts w:ascii="Courier New" w:hAnsi="Courier New" w:eastAsia="Times New Roman" w:cs="Courier New"/>
      <w:sz w:val="20"/>
      <w:szCs w:val="20"/>
    </w:rPr>
  </w:style>
  <w:style w:type="character" w:styleId="Style12" w:customStyle="1">
    <w:name w:val="Абзац списка Знак"/>
    <w:basedOn w:val="DefaultParagraphFont"/>
    <w:link w:val="ListParagraph"/>
    <w:uiPriority w:val="34"/>
    <w:qFormat/>
    <w:rsid w:val="002a080b"/>
    <w:rPr>
      <w:rFonts w:ascii="Times New Roman" w:hAnsi="Times New Roman"/>
      <w:sz w:val="28"/>
    </w:rPr>
  </w:style>
  <w:style w:type="character" w:styleId="image" w:customStyle="1">
    <w:name w:val="image Знак"/>
    <w:basedOn w:val="Style12"/>
    <w:link w:val="image1"/>
    <w:qFormat/>
    <w:rsid w:val="002a080b"/>
    <w:rPr>
      <w:rFonts w:ascii="Times New Roman" w:hAnsi="Times New Roman"/>
      <w:sz w:val="28"/>
    </w:rPr>
  </w:style>
  <w:style w:type="character" w:styleId="imagetext" w:customStyle="1">
    <w:name w:val="image text Знак"/>
    <w:basedOn w:val="image"/>
    <w:link w:val="imagetext1"/>
    <w:qFormat/>
    <w:rsid w:val="002d6aca"/>
    <w:rPr>
      <w:rFonts w:ascii="Times New Roman" w:hAnsi="Times New Roman"/>
      <w:sz w:val="28"/>
    </w:rPr>
  </w:style>
  <w:style w:type="character" w:styleId="user">
    <w:name w:val="Маркеры (user)"/>
    <w:qFormat/>
    <w:rPr>
      <w:rFonts w:ascii="OpenSymbol" w:hAnsi="OpenSymbol" w:eastAsia="OpenSymbol" w:cs="OpenSymbol"/>
    </w:rPr>
  </w:style>
  <w:style w:type="character" w:styleId="user1">
    <w:name w:val="Символ нумерации (user)"/>
    <w:qFormat/>
    <w:rPr/>
  </w:style>
  <w:style w:type="paragraph" w:styleId="Style13">
    <w:name w:val="Заголовок"/>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style>
  <w:style w:type="paragraph" w:styleId="Caption">
    <w:name w:val="caption"/>
    <w:basedOn w:val="Normal"/>
    <w:qFormat/>
    <w:pPr>
      <w:suppressLineNumbers/>
      <w:spacing w:before="120" w:after="120"/>
    </w:pPr>
    <w:rPr>
      <w:i/>
      <w:iCs/>
      <w:sz w:val="24"/>
    </w:rPr>
  </w:style>
  <w:style w:type="paragraph" w:styleId="Style14">
    <w:name w:val="Указатель"/>
    <w:basedOn w:val="Normal"/>
    <w:qFormat/>
    <w:pPr>
      <w:suppressLineNumbers/>
    </w:pPr>
    <w:rPr>
      <w:rFonts w:cs="Lucida Sans"/>
    </w:rPr>
  </w:style>
  <w:style w:type="paragraph" w:styleId="user2" w:customStyle="1">
    <w:name w:val="Заголовок (user)"/>
    <w:basedOn w:val="Normal"/>
    <w:next w:val="BodyText"/>
    <w:qFormat/>
    <w:pPr>
      <w:keepNext w:val="true"/>
      <w:spacing w:before="240" w:after="120"/>
    </w:pPr>
    <w:rPr>
      <w:rFonts w:ascii="Liberation Sans" w:hAnsi="Liberation Sans" w:eastAsia="Microsoft YaHei"/>
      <w:szCs w:val="28"/>
    </w:rPr>
  </w:style>
  <w:style w:type="paragraph" w:styleId="user3" w:customStyle="1">
    <w:name w:val="Указатель (user)"/>
    <w:basedOn w:val="Normal"/>
    <w:qFormat/>
    <w:pPr>
      <w:suppressLineNumbers/>
    </w:pPr>
    <w:rPr/>
  </w:style>
  <w:style w:type="paragraph" w:styleId="Title">
    <w:name w:val="Title"/>
    <w:basedOn w:val="Normal"/>
    <w:next w:val="BodyText"/>
    <w:uiPriority w:val="10"/>
    <w:qFormat/>
    <w:pPr>
      <w:numPr>
        <w:ilvl w:val="0"/>
        <w:numId w:val="2"/>
      </w:numPr>
      <w:jc w:val="center"/>
      <w:outlineLvl w:val="0"/>
    </w:pPr>
    <w:rPr>
      <w:b/>
      <w:bCs/>
      <w:sz w:val="56"/>
      <w:szCs w:val="56"/>
    </w:rPr>
  </w:style>
  <w:style w:type="paragraph" w:styleId="IndexHeading">
    <w:name w:val="index heading"/>
    <w:basedOn w:val="Normal"/>
    <w:pPr>
      <w:suppressLineNumbers/>
    </w:pPr>
    <w:rPr/>
  </w:style>
  <w:style w:type="paragraph" w:styleId="ListParagraph">
    <w:name w:val="List Paragraph"/>
    <w:basedOn w:val="Normal"/>
    <w:link w:val="Style12"/>
    <w:uiPriority w:val="34"/>
    <w:qFormat/>
    <w:rsid w:val="44749365"/>
    <w:pPr>
      <w:spacing w:before="0" w:after="0"/>
      <w:ind w:start="720"/>
      <w:contextualSpacing/>
    </w:pPr>
    <w:rPr/>
  </w:style>
  <w:style w:type="paragraph" w:styleId="ds-markdown-paragraph" w:customStyle="1">
    <w:name w:val="ds-markdown-paragraph"/>
    <w:basedOn w:val="Normal"/>
    <w:qFormat/>
    <w:rsid w:val="001f2d9e"/>
    <w:pPr>
      <w:suppressAutoHyphens w:val="false"/>
      <w:spacing w:lineRule="auto" w:line="240" w:beforeAutospacing="1" w:afterAutospacing="1"/>
      <w:ind w:hanging="0"/>
      <w:jc w:val="start"/>
    </w:pPr>
    <w:rPr>
      <w:rFonts w:eastAsia="Times New Roman" w:cs="Times New Roman"/>
      <w:kern w:val="0"/>
      <w:sz w:val="24"/>
      <w:lang w:eastAsia="ru-RU" w:bidi="ar-SA"/>
    </w:rPr>
  </w:style>
  <w:style w:type="paragraph" w:styleId="image1" w:customStyle="1">
    <w:name w:val="image"/>
    <w:basedOn w:val="ListParagraph"/>
    <w:next w:val="imagetext1"/>
    <w:link w:val="image"/>
    <w:qFormat/>
    <w:rsid w:val="002a080b"/>
    <w:pPr>
      <w:spacing w:lineRule="auto" w:line="240"/>
      <w:ind w:hanging="0" w:start="0"/>
      <w:jc w:val="center"/>
    </w:pPr>
    <w:rPr/>
  </w:style>
  <w:style w:type="paragraph" w:styleId="imagetext1" w:customStyle="1">
    <w:name w:val="image text"/>
    <w:basedOn w:val="image1"/>
    <w:next w:val="Normal"/>
    <w:link w:val="imagetext"/>
    <w:qFormat/>
    <w:rsid w:val="002d6aca"/>
    <w:pPr>
      <w:numPr>
        <w:ilvl w:val="0"/>
        <w:numId w:val="3"/>
      </w:numPr>
      <w:spacing w:before="0" w:after="240"/>
      <w:contextualSpacing/>
    </w:pPr>
    <w:rPr/>
  </w:style>
  <w:style w:type="paragraph" w:styleId="user4">
    <w:name w:val="Рисунок (user)"/>
    <w:basedOn w:val="Caption"/>
    <w:qFormat/>
    <w:pPr>
      <w:spacing w:lineRule="auto" w:line="360" w:before="0" w:after="119"/>
      <w:ind w:hanging="0"/>
      <w:jc w:val="center"/>
    </w:pPr>
    <w:rPr>
      <w:i w:val="false"/>
    </w:rPr>
  </w:style>
  <w:style w:type="paragraph" w:styleId="Style15">
    <w:name w:val="Фотография"/>
    <w:basedOn w:val="Normal"/>
    <w:next w:val="user4"/>
    <w:qFormat/>
    <w:pPr>
      <w:keepNext w:val="true"/>
      <w:spacing w:lineRule="auto" w:line="360"/>
      <w:ind w:hanging="0"/>
      <w:jc w:val="center"/>
    </w:pPr>
    <w:rPr/>
  </w:style>
  <w:style w:type="paragraph" w:styleId="user5">
    <w:name w:val="Содержимое таблицы (user)"/>
    <w:basedOn w:val="Normal"/>
    <w:qFormat/>
    <w:pPr>
      <w:widowControl w:val="false"/>
      <w:suppressLineNumbers/>
      <w:spacing w:lineRule="auto" w:line="276"/>
      <w:ind w:hanging="0"/>
    </w:pPr>
    <w:rPr/>
  </w:style>
  <w:style w:type="paragraph" w:styleId="user6">
    <w:name w:val="Заголовок таблицы (user)"/>
    <w:basedOn w:val="user5"/>
    <w:qFormat/>
    <w:pPr>
      <w:suppressLineNumbers/>
      <w:jc w:val="center"/>
    </w:pPr>
    <w:rPr>
      <w:b/>
      <w:bCs/>
    </w:rPr>
  </w:style>
  <w:style w:type="paragraph" w:styleId="user7">
    <w:name w:val="Таблица (user)"/>
    <w:basedOn w:val="Caption"/>
    <w:qFormat/>
    <w:pPr>
      <w:spacing w:lineRule="auto" w:line="276" w:before="119" w:after="0"/>
    </w:pPr>
    <w:rPr/>
  </w:style>
  <w:style w:type="numbering" w:styleId="user8" w:customStyle="1">
    <w:name w:val="Без списка (user)"/>
    <w:uiPriority w:val="99"/>
    <w:semiHidden/>
    <w:unhideWhenUsed/>
    <w:qFormat/>
  </w:style>
  <w:style w:type="numbering" w:styleId="123" w:customStyle="1">
    <w:name w:val="Нумерованный 123"/>
    <w:qFormat/>
  </w:style>
  <w:style w:type="table" w:default="1" w:styleId="a3">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numbering" Target="numbering.xml"/><Relationship Id="rId22" Type="http://schemas.openxmlformats.org/officeDocument/2006/relationships/fontTable" Target="fontTable.xml"/><Relationship Id="rId23" Type="http://schemas.openxmlformats.org/officeDocument/2006/relationships/settings" Target="settings.xml"/><Relationship Id="rId24" Type="http://schemas.openxmlformats.org/officeDocument/2006/relationships/theme" Target="theme/theme1.xml"/><Relationship Id="rId25"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AE61FC-EF27-4A9D-818D-489AD69417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1032</TotalTime>
  <Application>LibreOffice/25.2.6.1$Windows_X86_64 LibreOffice_project/13f8d05e475a6b6572cdd8fe3af1421c659c51c2</Application>
  <AppVersion>15.0000</AppVersion>
  <Pages>15</Pages>
  <Words>1341</Words>
  <Characters>9673</Characters>
  <CharactersWithSpaces>10830</CharactersWithSpaces>
  <Paragraphs>181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2025-09-09T13:05:30Z</dcterms:created>
  <dc:creator/>
  <dc:description/>
  <dc:language>ru-RU</dc:language>
  <cp:lastModifiedBy/>
  <cp:lastPrinted>2025-09-19T10:52:33Z</cp:lastPrinted>
  <dcterms:modified xsi:type="dcterms:W3CDTF">2025-10-26T20:12:30Z</dcterms:modified>
  <cp:revision>45</cp:revision>
  <dc:subject/>
  <dc:title/>
</cp:coreProperties>
</file>

<file path=docProps/custom.xml><?xml version="1.0" encoding="utf-8"?>
<Properties xmlns="http://schemas.openxmlformats.org/officeDocument/2006/custom-properties" xmlns:vt="http://schemas.openxmlformats.org/officeDocument/2006/docPropsVTypes"/>
</file>