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E90C54" w14:paraId="771AFCDD" w14:textId="77777777">
        <w:trPr>
          <w:cantSplit/>
          <w:trHeight w:val="180"/>
        </w:trPr>
        <w:tc>
          <w:tcPr>
            <w:tcW w:w="9355" w:type="dxa"/>
          </w:tcPr>
          <w:p w14:paraId="38E31628" w14:textId="77777777" w:rsidR="00E90C54" w:rsidRDefault="00000000">
            <w:pPr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noProof/>
              </w:rPr>
              <w:drawing>
                <wp:inline distT="0" distB="0" distL="0" distR="0" wp14:anchorId="15453FBF" wp14:editId="1CAB43A7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AD5CCB4" w14:textId="77777777" w:rsidR="00E90C54" w:rsidRDefault="00000000">
            <w:pPr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E90C54" w14:paraId="6CC54E6A" w14:textId="77777777">
        <w:trPr>
          <w:cantSplit/>
          <w:trHeight w:val="1417"/>
        </w:trPr>
        <w:tc>
          <w:tcPr>
            <w:tcW w:w="9355" w:type="dxa"/>
          </w:tcPr>
          <w:p w14:paraId="6163A4A4" w14:textId="77777777" w:rsidR="00E90C54" w:rsidRDefault="00000000">
            <w:pPr>
              <w:pStyle w:val="a4"/>
              <w:spacing w:line="216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hAnsi="Times New Roman"/>
              </w:rPr>
              <w:br/>
              <w:t>высшего образования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 w:cs="Times New Roman CYR"/>
                <w:b/>
                <w:bCs/>
              </w:rPr>
              <w:t xml:space="preserve">«МИРЭА </w:t>
            </w:r>
            <w:r>
              <w:rPr>
                <w:rFonts w:ascii="Times New Roman" w:eastAsia="Symbol" w:hAnsi="Times New Roman" w:cs="Symbol"/>
                <w:b/>
                <w:bCs/>
              </w:rPr>
              <w:t></w:t>
            </w:r>
            <w:r>
              <w:rPr>
                <w:rFonts w:ascii="Times New Roman" w:hAnsi="Times New Roman" w:cs="Times New Roman CYR"/>
                <w:b/>
                <w:bCs/>
              </w:rPr>
              <w:t xml:space="preserve"> Российский технологический университет»</w:t>
            </w:r>
          </w:p>
          <w:p w14:paraId="46B0193F" w14:textId="5584A0FD" w:rsidR="00E90C54" w:rsidRDefault="0000000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 w:rsidR="00EC44E0">
              <w:rPr>
                <w:noProof/>
              </w:rPr>
            </w:r>
            <w:r w:rsidR="00EC44E0">
              <w:pict w14:anchorId="6DEEEC09">
                <v:line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" strokeweight="1.06mm">
                  <w10:wrap type="none"/>
                  <w10:anchorlock/>
                </v:line>
              </w:pict>
            </w:r>
          </w:p>
        </w:tc>
      </w:tr>
    </w:tbl>
    <w:p w14:paraId="685E321D" w14:textId="77777777" w:rsidR="00E90C54" w:rsidRDefault="00E90C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B57B40" w14:textId="77777777" w:rsidR="00E90C54" w:rsidRDefault="00E90C54">
      <w:pPr>
        <w:jc w:val="center"/>
        <w:rPr>
          <w:rFonts w:ascii="Times New Roman" w:hAnsi="Times New Roman" w:cs="Times New Roman"/>
          <w:b/>
        </w:rPr>
      </w:pPr>
    </w:p>
    <w:p w14:paraId="4D45EB44" w14:textId="77777777" w:rsidR="00E90C54" w:rsidRDefault="00E90C54">
      <w:pPr>
        <w:rPr>
          <w:rFonts w:ascii="Times New Roman" w:hAnsi="Times New Roman" w:cs="Times New Roman"/>
          <w:b/>
        </w:rPr>
      </w:pPr>
    </w:p>
    <w:p w14:paraId="0E5F5F35" w14:textId="77777777" w:rsidR="00E90C54" w:rsidRDefault="00000000">
      <w:pPr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sz w:val="32"/>
          <w:szCs w:val="32"/>
        </w:rPr>
        <w:t>ОТЧЕТ ПО ПРАКТИЧЕСКОЙ РАБОТЕ</w:t>
      </w:r>
    </w:p>
    <w:p w14:paraId="7BD4287A" w14:textId="77777777" w:rsidR="00E90C54" w:rsidRDefault="00000000">
      <w:pPr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«Моделирование сред и разработка приложений виртуальной и дополненной реальности»</w:t>
      </w:r>
    </w:p>
    <w:p w14:paraId="1521C151" w14:textId="77777777" w:rsidR="00E90C54" w:rsidRDefault="00E90C5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01F09B" w14:textId="77777777" w:rsidR="00E90C54" w:rsidRDefault="00E90C5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783C48" w14:textId="77777777" w:rsidR="00E90C54" w:rsidRDefault="00000000">
      <w:pPr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sz w:val="32"/>
          <w:szCs w:val="32"/>
        </w:rPr>
        <w:t>Практическая работа № 1</w:t>
      </w:r>
    </w:p>
    <w:p w14:paraId="33AD650F" w14:textId="77777777" w:rsidR="00E90C54" w:rsidRDefault="00E90C5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E0AAE31" w14:textId="77777777" w:rsidR="00E90C54" w:rsidRDefault="00E90C5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C95B0E" w14:textId="77777777" w:rsidR="00E90C54" w:rsidRDefault="00E90C5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4"/>
        <w:tblW w:w="10138" w:type="dxa"/>
        <w:tblLayout w:type="fixed"/>
        <w:tblLook w:val="04A0" w:firstRow="1" w:lastRow="0" w:firstColumn="1" w:lastColumn="0" w:noHBand="0" w:noVBand="1"/>
      </w:tblPr>
      <w:tblGrid>
        <w:gridCol w:w="2547"/>
        <w:gridCol w:w="4821"/>
        <w:gridCol w:w="1107"/>
        <w:gridCol w:w="557"/>
        <w:gridCol w:w="1106"/>
      </w:tblGrid>
      <w:tr w:rsidR="00E90C54" w14:paraId="1D348488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39B6E5FA" w14:textId="77777777" w:rsidR="00E90C54" w:rsidRDefault="00000000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</w:rPr>
              <w:t>Студент группы</w:t>
            </w:r>
          </w:p>
          <w:p w14:paraId="38A18302" w14:textId="77777777" w:rsidR="00E90C54" w:rsidRDefault="00E90C54">
            <w:pPr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</w:tcPr>
          <w:p w14:paraId="272BBFBE" w14:textId="77777777" w:rsidR="00E90C54" w:rsidRDefault="00000000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ИКБО-50-23, Враженко Д.О.</w:t>
            </w: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679199" w14:textId="77777777" w:rsidR="00E90C54" w:rsidRDefault="00E90C54">
            <w:pPr>
              <w:pBdr>
                <w:bottom w:val="single" w:sz="12" w:space="1" w:color="000000"/>
              </w:pBdr>
              <w:jc w:val="left"/>
              <w:rPr>
                <w:rFonts w:ascii="Times New Roman" w:hAnsi="Times New Roman" w:cs="Times New Roman"/>
              </w:rPr>
            </w:pPr>
          </w:p>
          <w:p w14:paraId="24496F8D" w14:textId="77777777" w:rsidR="00E90C54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(подпись)</w:t>
            </w:r>
          </w:p>
          <w:p w14:paraId="30494D50" w14:textId="77777777" w:rsidR="00E90C54" w:rsidRDefault="00E90C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14:paraId="0727CEC8" w14:textId="77777777" w:rsidR="00E90C54" w:rsidRDefault="00E90C54">
            <w:pPr>
              <w:ind w:firstLine="567"/>
              <w:rPr>
                <w:rFonts w:ascii="Times New Roman" w:hAnsi="Times New Roman"/>
              </w:rPr>
            </w:pPr>
          </w:p>
        </w:tc>
      </w:tr>
      <w:tr w:rsidR="00E90C54" w14:paraId="47D157C4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02CD1FE4" w14:textId="77777777" w:rsidR="00E90C54" w:rsidRDefault="00000000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</w:rPr>
              <w:t>Старший преподаватель</w:t>
            </w:r>
          </w:p>
          <w:p w14:paraId="124D1013" w14:textId="77777777" w:rsidR="00E90C54" w:rsidRDefault="00E90C54">
            <w:pPr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</w:tcPr>
          <w:p w14:paraId="316E5CC2" w14:textId="77777777" w:rsidR="00E90C54" w:rsidRDefault="00000000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Горбатов Г.В.</w:t>
            </w:r>
          </w:p>
          <w:p w14:paraId="71E93D44" w14:textId="77777777" w:rsidR="00E90C54" w:rsidRDefault="00E90C54">
            <w:pPr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E03BC9" w14:textId="77777777" w:rsidR="00E90C54" w:rsidRDefault="00E90C54">
            <w:pPr>
              <w:pBdr>
                <w:bottom w:val="single" w:sz="12" w:space="1" w:color="000000"/>
              </w:pBdr>
              <w:jc w:val="left"/>
              <w:rPr>
                <w:rFonts w:ascii="Times New Roman" w:hAnsi="Times New Roman" w:cs="Times New Roman"/>
              </w:rPr>
            </w:pPr>
          </w:p>
          <w:p w14:paraId="04625F05" w14:textId="77777777" w:rsidR="00E90C54" w:rsidRDefault="00E90C54">
            <w:pPr>
              <w:pBdr>
                <w:bottom w:val="single" w:sz="12" w:space="1" w:color="000000"/>
              </w:pBdr>
              <w:jc w:val="left"/>
              <w:rPr>
                <w:rFonts w:ascii="Times New Roman" w:hAnsi="Times New Roman" w:cs="Times New Roman"/>
              </w:rPr>
            </w:pPr>
          </w:p>
          <w:p w14:paraId="4CE403DB" w14:textId="77777777" w:rsidR="00E90C54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(подпись)</w:t>
            </w:r>
          </w:p>
          <w:p w14:paraId="6274B582" w14:textId="77777777" w:rsidR="00E90C54" w:rsidRDefault="00E90C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14:paraId="32642AF9" w14:textId="77777777" w:rsidR="00E90C54" w:rsidRDefault="00E90C54">
            <w:pPr>
              <w:ind w:firstLine="567"/>
              <w:rPr>
                <w:rFonts w:ascii="Times New Roman" w:hAnsi="Times New Roman"/>
              </w:rPr>
            </w:pPr>
          </w:p>
        </w:tc>
      </w:tr>
      <w:tr w:rsidR="00E90C54" w14:paraId="6E8AB158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4520D4B7" w14:textId="77777777" w:rsidR="00E90C54" w:rsidRDefault="00E90C54">
            <w:pPr>
              <w:jc w:val="left"/>
              <w:rPr>
                <w:rFonts w:ascii="Times New Roman" w:hAnsi="Times New Roman" w:cs="Times New Roman"/>
              </w:rPr>
            </w:pPr>
          </w:p>
          <w:p w14:paraId="178D5A82" w14:textId="77777777" w:rsidR="00E90C54" w:rsidRDefault="00000000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</w:rPr>
              <w:t>Отчет представлен</w:t>
            </w:r>
          </w:p>
        </w:tc>
        <w:tc>
          <w:tcPr>
            <w:tcW w:w="5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D5E187" w14:textId="77777777" w:rsidR="00E90C54" w:rsidRDefault="00E90C54">
            <w:pPr>
              <w:ind w:firstLine="567"/>
              <w:jc w:val="left"/>
              <w:rPr>
                <w:rFonts w:ascii="Times New Roman" w:hAnsi="Times New Roman" w:cs="Times New Roman"/>
              </w:rPr>
            </w:pPr>
          </w:p>
          <w:p w14:paraId="3C39C9A4" w14:textId="77777777" w:rsidR="00E90C54" w:rsidRDefault="00000000">
            <w:pPr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F96B01" w14:textId="77777777" w:rsidR="00E90C54" w:rsidRDefault="00E90C54">
            <w:pPr>
              <w:ind w:firstLine="567"/>
              <w:rPr>
                <w:rFonts w:ascii="Times New Roman" w:hAnsi="Times New Roman" w:cs="Times New Roman"/>
              </w:rPr>
            </w:pPr>
          </w:p>
        </w:tc>
      </w:tr>
    </w:tbl>
    <w:p w14:paraId="59C26EB5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131E0BC5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02B63B45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240C6A1C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0B4F75D1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02677B8A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56FB21D7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7B4E2499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7FDEFD36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28A4F5BB" w14:textId="77777777" w:rsidR="00E90C54" w:rsidRDefault="00E90C54">
      <w:pPr>
        <w:jc w:val="center"/>
        <w:rPr>
          <w:rFonts w:ascii="Times New Roman" w:hAnsi="Times New Roman" w:cs="Times New Roman"/>
          <w:szCs w:val="28"/>
        </w:rPr>
      </w:pPr>
    </w:p>
    <w:p w14:paraId="5B73DD2D" w14:textId="2730280B" w:rsidR="00E90C54" w:rsidRDefault="00000000">
      <w:pPr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Москва 202</w:t>
      </w:r>
      <w:r w:rsidR="00EC44E0">
        <w:rPr>
          <w:rFonts w:ascii="Times New Roman" w:hAnsi="Times New Roman" w:cs="Times New Roman"/>
          <w:szCs w:val="28"/>
        </w:rPr>
        <w:t>6</w:t>
      </w:r>
      <w:r>
        <w:rPr>
          <w:rFonts w:ascii="Times New Roman" w:hAnsi="Times New Roman" w:cs="Times New Roman"/>
          <w:szCs w:val="28"/>
        </w:rPr>
        <w:t xml:space="preserve"> г.</w:t>
      </w:r>
      <w:r>
        <w:br w:type="page"/>
      </w:r>
    </w:p>
    <w:p w14:paraId="06F8E3D0" w14:textId="77777777" w:rsidR="00E90C54" w:rsidRDefault="0000000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lastRenderedPageBreak/>
        <w:t>1. В качестве персонального проекта была выбрана тема «3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D 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платформер».</w:t>
      </w:r>
    </w:p>
    <w:p w14:paraId="15485B96" w14:textId="77777777" w:rsidR="00E90C54" w:rsidRDefault="0000000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2. Пример применения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C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# скриптов продемонстрирован в листинге 1.</w:t>
      </w:r>
    </w:p>
    <w:p w14:paraId="13EE45BD" w14:textId="77777777" w:rsidR="00E90C54" w:rsidRDefault="00000000">
      <w:pPr>
        <w:pStyle w:val="af2"/>
        <w:keepNext/>
      </w:pPr>
      <w:r>
        <w:t xml:space="preserve">Листинг </w:t>
      </w:r>
      <w:fldSimple w:instr=" SEQ Листинг \* ARABIC ">
        <w:r>
          <w:t>1</w:t>
        </w:r>
      </w:fldSimple>
      <w:r>
        <w:t xml:space="preserve"> - Код скрипта Move_Rigidbody.cs 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465"/>
      </w:tblGrid>
      <w:tr w:rsidR="00E90C54" w14:paraId="3EE56557" w14:textId="77777777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618A3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1A1BE8CE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3BBED42B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Move_Rigidbody : MonoBehaviour</w:t>
            </w:r>
          </w:p>
          <w:p w14:paraId="22DE4B5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44FD1AA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float speedForce;</w:t>
            </w:r>
          </w:p>
          <w:p w14:paraId="3CF44E89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Rigidbody cubeRigidbody;</w:t>
            </w:r>
          </w:p>
          <w:p w14:paraId="0375BDC2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56FD62BD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Start is called once before the first execution of Update after the MonoBehaviour is created</w:t>
            </w:r>
          </w:p>
          <w:p w14:paraId="51C1CD64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Start()</w:t>
            </w:r>
          </w:p>
          <w:p w14:paraId="12F1624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5153F550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1CF6EEC2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48324325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4B46C4E6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Update is called once per frame</w:t>
            </w:r>
          </w:p>
          <w:p w14:paraId="74FC78F4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Update()</w:t>
            </w:r>
          </w:p>
          <w:p w14:paraId="14B91AD6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1C473054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Vector3 input = new Vector3(Input.GetAxis("Horizontal"), 0, Input.GetAxis("Vertical"));</w:t>
            </w:r>
          </w:p>
          <w:p w14:paraId="7215BCE9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cubeRigidbody.AddForce(speedForce * Time.deltaTime * input, ForceMode.Impulse);</w:t>
            </w:r>
          </w:p>
          <w:p w14:paraId="46FD31E7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</w:t>
            </w: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7A703D1C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</w:tc>
      </w:tr>
    </w:tbl>
    <w:p w14:paraId="016D925A" w14:textId="77777777" w:rsidR="00E90C54" w:rsidRDefault="0000000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3. Применение принципов ООП продемонстрировано в листинге 2.</w:t>
      </w:r>
    </w:p>
    <w:p w14:paraId="63942EB5" w14:textId="77777777" w:rsidR="00E90C54" w:rsidRDefault="00000000">
      <w:pPr>
        <w:pStyle w:val="af2"/>
        <w:keepNext/>
      </w:pPr>
      <w:r>
        <w:lastRenderedPageBreak/>
        <w:t xml:space="preserve">Листинг </w:t>
      </w:r>
      <w:fldSimple w:instr=" SEQ Листинг \* ARABIC ">
        <w:r>
          <w:t>2</w:t>
        </w:r>
      </w:fldSimple>
      <w:r>
        <w:t xml:space="preserve"> - Код скрипта </w:t>
      </w:r>
      <w:r>
        <w:rPr>
          <w:lang w:val="en-US"/>
        </w:rPr>
        <w:t>MoveTransform</w:t>
      </w:r>
      <w:r>
        <w:t>.cs 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465"/>
      </w:tblGrid>
      <w:tr w:rsidR="00E90C54" w14:paraId="5C107136" w14:textId="77777777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0AF72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4EE7779D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20E49BA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MoveTransform : MonoBehaviour</w:t>
            </w:r>
          </w:p>
          <w:p w14:paraId="7D34126E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51B41213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float moveSpeed = 5f;</w:t>
            </w:r>
          </w:p>
          <w:p w14:paraId="04265685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float rotateSpeed = 100f;</w:t>
            </w:r>
          </w:p>
          <w:p w14:paraId="4DD1EA35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0912CE72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Start is called once before the first execution of Update after the MonoBehaviour is created</w:t>
            </w:r>
          </w:p>
          <w:p w14:paraId="3186A110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Start()</w:t>
            </w:r>
          </w:p>
          <w:p w14:paraId="14DDBEC1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19EBA0B9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7F818BEE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27E2288B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2A3A125F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Update is called once per frame</w:t>
            </w:r>
          </w:p>
          <w:p w14:paraId="10DF90FE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Update()</w:t>
            </w:r>
          </w:p>
          <w:p w14:paraId="6BCA28E0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458F19F4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float horizontal = Input.GetAxis("Horizontal");</w:t>
            </w:r>
          </w:p>
          <w:p w14:paraId="1DE373CB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float vertical = Input.GetAxis("Vertical");</w:t>
            </w:r>
          </w:p>
          <w:p w14:paraId="39DDF788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Vector3 move = new Vector3(horizontal, 0, vertical) * moveSpeed * Time.deltaTime;</w:t>
            </w:r>
          </w:p>
          <w:p w14:paraId="136DEC82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transform.Translate(move);</w:t>
            </w:r>
          </w:p>
          <w:p w14:paraId="7B16F15E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(Input.GetKey(KeyCode.Q))</w:t>
            </w:r>
          </w:p>
          <w:p w14:paraId="3A36A18E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{</w:t>
            </w:r>
          </w:p>
          <w:p w14:paraId="5CE0888B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transform.Rotate(0, -rotateSpeed * Time.deltaTime, 0);</w:t>
            </w:r>
          </w:p>
          <w:p w14:paraId="2CE33309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}</w:t>
            </w:r>
          </w:p>
          <w:p w14:paraId="2329A162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(Input.GetKey(KeyCode.E))</w:t>
            </w:r>
          </w:p>
          <w:p w14:paraId="0F210086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{</w:t>
            </w:r>
          </w:p>
          <w:p w14:paraId="001DD8F2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transform.Rotate(0, rotateSpeed * Time.deltaTime, 0);</w:t>
            </w:r>
          </w:p>
          <w:p w14:paraId="14185B3D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</w:t>
            </w: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0570E3CB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 xml:space="preserve">    }</w:t>
            </w:r>
          </w:p>
          <w:p w14:paraId="56DFA02B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</w:tc>
      </w:tr>
    </w:tbl>
    <w:p w14:paraId="7DD3FDA1" w14:textId="77777777" w:rsidR="00E90C54" w:rsidRDefault="0000000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4. Генерация объектов происходит благодаря префаб объекту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Cube</w:t>
      </w:r>
      <w:r w:rsidRPr="00EC44E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prefab</w:t>
      </w:r>
      <w:r w:rsidRPr="00EC44E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пустому объекту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Spawner</w:t>
      </w:r>
      <w:r w:rsidRPr="00EC44E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который прикреплен к «игровому объекту»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Cube</w:t>
      </w:r>
      <w:r w:rsidRPr="00EC44E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и скрипту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Spawner</w:t>
      </w:r>
      <w:r w:rsidRPr="00EC44E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cs</w:t>
      </w:r>
      <w:r w:rsidRPr="00EC44E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Объекты представлены на рис. 1, а скрипт в листинге 3.</w:t>
      </w:r>
    </w:p>
    <w:p w14:paraId="48B60199" w14:textId="77777777" w:rsidR="00E90C54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ru-RU"/>
        </w:rPr>
        <w:lastRenderedPageBreak/>
        <w:drawing>
          <wp:inline distT="0" distB="0" distL="0" distR="0" wp14:anchorId="479A964D" wp14:editId="1084DEE5">
            <wp:extent cx="5940425" cy="315531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82B05" w14:textId="77777777" w:rsidR="00E90C54" w:rsidRDefault="00000000">
      <w:pPr>
        <w:pStyle w:val="user0"/>
      </w:pPr>
      <w:r>
        <w:rPr>
          <w:color w:val="000000"/>
        </w:rPr>
        <w:t xml:space="preserve">Рисунок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SEQ Рисунок \* ARABIC </w:instrText>
      </w:r>
      <w:r>
        <w:rPr>
          <w:color w:val="000000"/>
        </w:rPr>
        <w:fldChar w:fldCharType="separate"/>
      </w:r>
      <w:r>
        <w:rPr>
          <w:color w:val="000000"/>
        </w:rPr>
        <w:t>1</w:t>
      </w:r>
      <w:r>
        <w:rPr>
          <w:color w:val="000000"/>
        </w:rPr>
        <w:fldChar w:fldCharType="end"/>
      </w:r>
      <w:r>
        <w:rPr>
          <w:color w:val="000000"/>
        </w:rPr>
        <w:t xml:space="preserve"> — Скриншот приложения </w:t>
      </w:r>
      <w:r>
        <w:rPr>
          <w:color w:val="000000"/>
          <w:lang w:val="en-US"/>
        </w:rPr>
        <w:t>Unity</w:t>
      </w:r>
    </w:p>
    <w:p w14:paraId="7C470986" w14:textId="77777777" w:rsidR="00E90C54" w:rsidRDefault="00000000">
      <w:pPr>
        <w:pStyle w:val="af2"/>
        <w:keepNext/>
      </w:pPr>
      <w:r>
        <w:t xml:space="preserve">Листинг </w:t>
      </w:r>
      <w:fldSimple w:instr=" SEQ Листинг \* ARABIC ">
        <w:r>
          <w:t>3</w:t>
        </w:r>
      </w:fldSimple>
      <w:r>
        <w:t xml:space="preserve"> - Код скрипта </w:t>
      </w:r>
      <w:r>
        <w:rPr>
          <w:lang w:val="en-US"/>
        </w:rPr>
        <w:t>Spawner</w:t>
      </w:r>
      <w:r>
        <w:t>.cs 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465"/>
      </w:tblGrid>
      <w:tr w:rsidR="00E90C54" w14:paraId="3DC0F8DD" w14:textId="77777777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5480C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18E9E3A1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5FCE6736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Spawner : MonoBehaviour</w:t>
            </w:r>
          </w:p>
          <w:p w14:paraId="0C5A66A6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0320B49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GameObject prefabToSpawn;</w:t>
            </w:r>
          </w:p>
          <w:p w14:paraId="18BCC6DF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Transform player;</w:t>
            </w:r>
          </w:p>
          <w:p w14:paraId="1D260D7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float spawnOffset = 1.5f;</w:t>
            </w:r>
          </w:p>
          <w:p w14:paraId="57DF5E6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float spawnHeight = 0.5f;</w:t>
            </w:r>
          </w:p>
          <w:p w14:paraId="2F357CE5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3205311D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Start is called once before the first execution of Update after the MonoBehaviour is created</w:t>
            </w:r>
          </w:p>
          <w:p w14:paraId="0C39E9CC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Start()</w:t>
            </w:r>
          </w:p>
          <w:p w14:paraId="24CAFCCB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1A50CEBE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2917FE15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187B21CE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46CC9BD3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Update is called once per frame</w:t>
            </w:r>
          </w:p>
          <w:p w14:paraId="3282CC23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Update()</w:t>
            </w:r>
          </w:p>
          <w:p w14:paraId="5EDE366D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0DDADA0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(Input.GetKeyDown(KeyCode.Return))</w:t>
            </w:r>
          </w:p>
          <w:p w14:paraId="1FEAFDA3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{</w:t>
            </w:r>
          </w:p>
          <w:p w14:paraId="15110772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SpawnObject();</w:t>
            </w:r>
          </w:p>
          <w:p w14:paraId="495760DA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}</w:t>
            </w:r>
          </w:p>
          <w:p w14:paraId="382B6D21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75064DF9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0DEA3223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SpawnObject()</w:t>
            </w:r>
          </w:p>
          <w:p w14:paraId="6C9212BF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3AE625C5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(player == null) return;</w:t>
            </w:r>
          </w:p>
          <w:p w14:paraId="2A43BE20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Vector3 spawnPos = player.position + player.forward * spawnOffset + Vector3.up * spawnHeight;</w:t>
            </w:r>
          </w:p>
          <w:p w14:paraId="03E19703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Instantiate(prefabToSpawn, spawnPos, player.rotation);</w:t>
            </w:r>
          </w:p>
          <w:p w14:paraId="006B0936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UnityEngine.Debug.DrawLine(player.position, spawnPos, Color.red, 1f);</w:t>
            </w:r>
          </w:p>
          <w:p w14:paraId="254D1C29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UnityEngine.Debug.DrawRay(spawnPos, Vector3.up, Color.green, 1f);</w:t>
            </w:r>
          </w:p>
          <w:p w14:paraId="1A3E0593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</w:t>
            </w: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58688B9D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</w:tc>
      </w:tr>
    </w:tbl>
    <w:p w14:paraId="2F180AF5" w14:textId="77777777" w:rsidR="00E90C54" w:rsidRDefault="00E90C5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</w:p>
    <w:p w14:paraId="48691638" w14:textId="77777777" w:rsidR="00E90C54" w:rsidRDefault="0000000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lastRenderedPageBreak/>
        <w:t>Ещё один используемый скрипт, но не описанный ранее представлен в листинге 4.</w:t>
      </w:r>
    </w:p>
    <w:p w14:paraId="02864B8C" w14:textId="77777777" w:rsidR="00E90C54" w:rsidRDefault="00000000">
      <w:pPr>
        <w:pStyle w:val="af2"/>
        <w:keepNext/>
      </w:pPr>
      <w:r>
        <w:t xml:space="preserve">Листинг </w:t>
      </w:r>
      <w:fldSimple w:instr=" SEQ Листинг \* ARABIC ">
        <w:r>
          <w:t>4</w:t>
        </w:r>
      </w:fldSimple>
      <w:r>
        <w:t xml:space="preserve"> - Код скрипта </w:t>
      </w:r>
      <w:r>
        <w:rPr>
          <w:lang w:val="en-US"/>
        </w:rPr>
        <w:t>Mover</w:t>
      </w:r>
      <w:r>
        <w:t>.cs 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465"/>
      </w:tblGrid>
      <w:tr w:rsidR="00E90C54" w14:paraId="6989867F" w14:textId="77777777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CEE3B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0C1C4C5E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34AA712A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Mover : MonoBehaviour</w:t>
            </w:r>
          </w:p>
          <w:p w14:paraId="09C428E2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45612AA9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float speed = 100f;</w:t>
            </w:r>
          </w:p>
          <w:p w14:paraId="3BAE76F4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2F163526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Start is called once before the first execution of Update after the MonoBehaviour is created</w:t>
            </w:r>
          </w:p>
          <w:p w14:paraId="0201C9BA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Start()</w:t>
            </w:r>
          </w:p>
          <w:p w14:paraId="19A48CA9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58B4E9B1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Destroy(gameObject, 0.25f);</w:t>
            </w:r>
          </w:p>
          <w:p w14:paraId="2F7601EB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5D346D4F" w14:textId="77777777" w:rsidR="00E90C54" w:rsidRPr="00EC44E0" w:rsidRDefault="00E90C54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3F5260D7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Update is called once per frame</w:t>
            </w:r>
          </w:p>
          <w:p w14:paraId="5659FC95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Update()</w:t>
            </w:r>
          </w:p>
          <w:p w14:paraId="553BD038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72AFEA5A" w14:textId="77777777" w:rsidR="00E90C54" w:rsidRPr="00EC44E0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transform.Translate(Vector3.forward * speed * Time.deltaTime);</w:t>
            </w:r>
          </w:p>
          <w:p w14:paraId="61BE821E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EC44E0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</w:t>
            </w: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6492A9D0" w14:textId="77777777" w:rsidR="00E90C54" w:rsidRDefault="00000000">
            <w:pPr>
              <w:pStyle w:val="af1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</w:tc>
      </w:tr>
    </w:tbl>
    <w:p w14:paraId="5BF9B297" w14:textId="77777777" w:rsidR="00E90C54" w:rsidRDefault="00E90C5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</w:p>
    <w:sectPr w:rsidR="00E90C54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OpenSymbol">
    <w:altName w:val="Arial Unicode MS"/>
    <w:panose1 w:val="05010000000000000000"/>
    <w:charset w:val="CC"/>
    <w:family w:val="roman"/>
    <w:pitch w:val="variable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roman"/>
    <w:notTrueType/>
    <w:pitch w:val="default"/>
  </w:font>
  <w:font w:name="Times New Roman CYR">
    <w:panose1 w:val="02020603050405020304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Mono">
    <w:altName w:val="Courier New"/>
    <w:panose1 w:val="02070409020205020404"/>
    <w:charset w:val="01"/>
    <w:family w:val="modern"/>
    <w:pitch w:val="fixed"/>
    <w:sig w:usb0="E0000AFF" w:usb1="400078FF" w:usb2="0000000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90C54"/>
    <w:rsid w:val="00006741"/>
    <w:rsid w:val="00E90C54"/>
    <w:rsid w:val="00EC4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7AEB85F"/>
  <w15:docId w15:val="{6C24A7AC-95CE-47AE-886E-F4C07C02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E07"/>
    <w:pPr>
      <w:widowControl w:val="0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semiHidden/>
    <w:qFormat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customStyle="1" w:styleId="4">
    <w:name w:val="Основной текст (4)_"/>
    <w:basedOn w:val="a0"/>
    <w:link w:val="40"/>
    <w:qFormat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a5">
    <w:name w:val="Текст выноски Знак"/>
    <w:basedOn w:val="a0"/>
    <w:link w:val="a6"/>
    <w:uiPriority w:val="99"/>
    <w:semiHidden/>
    <w:qFormat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user">
    <w:name w:val="Символ нумерации (user)"/>
    <w:qFormat/>
  </w:style>
  <w:style w:type="character" w:customStyle="1" w:styleId="a7">
    <w:name w:val="Маркеры"/>
    <w:qFormat/>
    <w:rPr>
      <w:rFonts w:ascii="OpenSymbol" w:eastAsia="OpenSymbol" w:hAnsi="OpenSymbol" w:cs="OpenSymbol"/>
    </w:rPr>
  </w:style>
  <w:style w:type="paragraph" w:customStyle="1" w:styleId="1">
    <w:name w:val="Заголовок1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link w:val="a3"/>
    <w:semiHidden/>
    <w:unhideWhenUsed/>
    <w:rsid w:val="00845A09"/>
    <w:pPr>
      <w:spacing w:after="140" w:line="288" w:lineRule="auto"/>
    </w:pPr>
  </w:style>
  <w:style w:type="paragraph" w:styleId="a8">
    <w:name w:val="List"/>
    <w:basedOn w:val="a4"/>
    <w:rPr>
      <w:rFonts w:cs="Lucida Sans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10">
    <w:name w:val="Указатель1"/>
    <w:basedOn w:val="a"/>
    <w:qFormat/>
    <w:pPr>
      <w:suppressLineNumbers/>
    </w:pPr>
    <w:rPr>
      <w:rFonts w:cs="Lucida Sans"/>
    </w:rPr>
  </w:style>
  <w:style w:type="paragraph" w:styleId="aa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b">
    <w:name w:val="index heading"/>
    <w:basedOn w:val="a"/>
    <w:qFormat/>
    <w:pPr>
      <w:suppressLineNumbers/>
    </w:pPr>
    <w:rPr>
      <w:rFonts w:cs="Lucida Sans"/>
    </w:rPr>
  </w:style>
  <w:style w:type="paragraph" w:styleId="ac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paragraph" w:customStyle="1" w:styleId="40">
    <w:name w:val="Основной текст (4)"/>
    <w:basedOn w:val="a"/>
    <w:link w:val="4"/>
    <w:qFormat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d">
    <w:name w:val="Normal (Web)"/>
    <w:basedOn w:val="a"/>
    <w:uiPriority w:val="99"/>
    <w:semiHidden/>
    <w:unhideWhenUsed/>
    <w:qFormat/>
    <w:rsid w:val="00367BF0"/>
    <w:pPr>
      <w:widowControl/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6">
    <w:name w:val="Balloon Text"/>
    <w:basedOn w:val="a"/>
    <w:link w:val="a5"/>
    <w:uiPriority w:val="99"/>
    <w:semiHidden/>
    <w:unhideWhenUsed/>
    <w:qFormat/>
    <w:rsid w:val="00C46684"/>
    <w:rPr>
      <w:rFonts w:ascii="Tahoma" w:hAnsi="Tahoma" w:cs="Mangal"/>
      <w:sz w:val="16"/>
      <w:szCs w:val="14"/>
    </w:rPr>
  </w:style>
  <w:style w:type="paragraph" w:customStyle="1" w:styleId="user0">
    <w:name w:val="Рисунок (user)"/>
    <w:basedOn w:val="a9"/>
    <w:qFormat/>
    <w:pPr>
      <w:jc w:val="center"/>
    </w:pPr>
    <w:rPr>
      <w:rFonts w:ascii="Times New Roman" w:hAnsi="Times New Roman"/>
      <w:i w:val="0"/>
      <w:sz w:val="28"/>
    </w:rPr>
  </w:style>
  <w:style w:type="paragraph" w:customStyle="1" w:styleId="ae">
    <w:name w:val="Содержимое врезки"/>
    <w:basedOn w:val="a"/>
    <w:qFormat/>
  </w:style>
  <w:style w:type="paragraph" w:customStyle="1" w:styleId="af">
    <w:name w:val="Рисунок"/>
    <w:basedOn w:val="a9"/>
    <w:qFormat/>
  </w:style>
  <w:style w:type="paragraph" w:customStyle="1" w:styleId="user1">
    <w:name w:val="Содержимое врезки (user)"/>
    <w:basedOn w:val="a"/>
    <w:qFormat/>
  </w:style>
  <w:style w:type="paragraph" w:customStyle="1" w:styleId="user2">
    <w:name w:val="Таблица (user)"/>
    <w:basedOn w:val="a9"/>
    <w:qFormat/>
  </w:style>
  <w:style w:type="paragraph" w:customStyle="1" w:styleId="user3">
    <w:name w:val="Содержимое таблицы (user)"/>
    <w:basedOn w:val="a"/>
    <w:qFormat/>
    <w:pPr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paragraph" w:customStyle="1" w:styleId="af0">
    <w:name w:val="Содержимое таблицы"/>
    <w:basedOn w:val="a"/>
    <w:qFormat/>
    <w:pPr>
      <w:suppressLineNumbers/>
    </w:pPr>
  </w:style>
  <w:style w:type="paragraph" w:customStyle="1" w:styleId="af1">
    <w:name w:val="Заголовок таблицы"/>
    <w:basedOn w:val="af0"/>
    <w:qFormat/>
    <w:pPr>
      <w:jc w:val="center"/>
    </w:pPr>
    <w:rPr>
      <w:b/>
      <w:bCs/>
    </w:rPr>
  </w:style>
  <w:style w:type="paragraph" w:customStyle="1" w:styleId="af2">
    <w:name w:val="Листинг"/>
    <w:basedOn w:val="a9"/>
    <w:qFormat/>
  </w:style>
  <w:style w:type="numbering" w:customStyle="1" w:styleId="af3">
    <w:name w:val="Без списка"/>
    <w:uiPriority w:val="99"/>
    <w:semiHidden/>
    <w:unhideWhenUsed/>
    <w:qFormat/>
  </w:style>
  <w:style w:type="numbering" w:customStyle="1" w:styleId="user5">
    <w:name w:val="Без списка (user)"/>
    <w:uiPriority w:val="99"/>
    <w:semiHidden/>
    <w:unhideWhenUsed/>
    <w:qFormat/>
  </w:style>
  <w:style w:type="table" w:styleId="af4">
    <w:name w:val="Table Grid"/>
    <w:basedOn w:val="a1"/>
    <w:uiPriority w:val="59"/>
    <w:rsid w:val="00845A09"/>
    <w:pPr>
      <w:jc w:val="both"/>
    </w:pPr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</TotalTime>
  <Pages>5</Pages>
  <Words>595</Words>
  <Characters>3398</Characters>
  <Application>Microsoft Office Word</Application>
  <DocSecurity>0</DocSecurity>
  <Lines>28</Lines>
  <Paragraphs>7</Paragraphs>
  <ScaleCrop>false</ScaleCrop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David374</dc:creator>
  <dc:description/>
  <cp:lastModifiedBy>Даниил Враженко</cp:lastModifiedBy>
  <cp:revision>32</cp:revision>
  <cp:lastPrinted>2025-09-06T11:50:00Z</cp:lastPrinted>
  <dcterms:created xsi:type="dcterms:W3CDTF">2020-11-25T06:44:00Z</dcterms:created>
  <dcterms:modified xsi:type="dcterms:W3CDTF">2026-02-27T10:10:00Z</dcterms:modified>
  <dc:language>ru-RU</dc:language>
</cp:coreProperties>
</file>