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/>
      </w:pPr>
      <w:r>
        <w:rPr>
          <w:sz w:val="12"/>
          <w:szCs w:val="12"/>
        </w:rPr>
        <w:t>(@FOR label:data)</w:t>
      </w:r>
    </w:p>
    <w:tbl>
      <w:tblPr>
        <w:tblW w:w="305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058"/>
      </w:tblGrid>
      <w:tr>
        <w:trPr>
          <w:cantSplit w:val="true"/>
        </w:trPr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false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/>
                <w:bCs/>
                <w:color w:val="auto"/>
                <w:sz w:val="18"/>
                <w:szCs w:val="18"/>
              </w:rPr>
              <w:t>(@=label.header)</w:t>
            </w:r>
          </w:p>
          <w:p>
            <w:pPr>
              <w:pStyle w:val="FrameContents"/>
              <w:overflowPunct w:val="false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 w:val="false"/>
                <w:bCs w:val="false"/>
                <w:color w:val="auto"/>
                <w:sz w:val="18"/>
                <w:szCs w:val="18"/>
              </w:rPr>
              <w:t>(@FOR line: label.lines)(@=line)(@DELIM)</w:t>
            </w:r>
          </w:p>
          <w:p>
            <w:pPr>
              <w:pStyle w:val="FrameContents"/>
              <w:overflowPunct w:val="false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 w:val="false"/>
                <w:bCs w:val="false"/>
                <w:color w:val="auto"/>
                <w:sz w:val="18"/>
                <w:szCs w:val="18"/>
              </w:rPr>
              <w:t>(@END)</w:t>
            </w:r>
          </w:p>
        </w:tc>
      </w:tr>
    </w:tbl>
    <w:p>
      <w:pPr>
        <w:pStyle w:val="Normal"/>
        <w:rPr/>
      </w:pPr>
      <w:r>
        <w:rPr>
          <w:sz w:val="12"/>
          <w:szCs w:val="12"/>
        </w:rPr>
        <w:t>(@END)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3" w:equalWidth="false" w:sep="false">
        <w:col w:w="3068" w:space="288"/>
        <w:col w:w="2924" w:space="288"/>
        <w:col w:w="3068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M Sans 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8</Words>
  <Characters>82</Characters>
  <CharactersWithSpaces>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2020-02-29T23:25:47Z</dcterms:created>
  <dc:creator/>
  <dc:description/>
  <dc:language>en-US</dc:language>
  <cp:lastModifiedBy/>
  <dcterms:modified xsi:type="dcterms:W3CDTF">2020-03-06T12:14:50Z</dcterms:modified>
  <cp:revision>17</cp:revision>
  <dc:subject/>
  <dc:title/>
</cp:coreProperties>
</file>