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PH251D</w:t>
      </w:r>
      <w:r>
        <w:t xml:space="preserve"> </w:t>
      </w: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MI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10/29/2018</w:t>
      </w:r>
    </w:p>
    <w:p>
      <w:pPr>
        <w:pStyle w:val="FirstParagraph"/>
      </w:pPr>
      <w:r>
        <w:t xml:space="preserve">Create a project folder called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. You will put all your Project 1 files in this folder. Download this Rmarkdown template (</w:t>
      </w:r>
      <w:r>
        <w:rPr>
          <w:rStyle w:val="VerbatimChar"/>
        </w:rPr>
        <w:t xml:space="preserve">PH251D2018_LastName_Project1.Rmd</w:t>
      </w:r>
      <w:r>
        <w:t xml:space="preserve">) from this GitHub site:</w:t>
      </w:r>
    </w:p>
    <w:p>
      <w:pPr>
        <w:pStyle w:val="BodyText"/>
      </w:pPr>
      <w:r>
        <w:t xml:space="preserve">Use R Markdown to demonstrate the following skills:</w:t>
      </w:r>
    </w:p>
    <w:p>
      <w:pPr>
        <w:pStyle w:val="Heading2"/>
      </w:pPr>
      <w:bookmarkStart w:id="21" w:name="using-the-source-function"/>
      <w:bookmarkEnd w:id="21"/>
      <w:r>
        <w:t xml:space="preserve">1. Using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rStyle w:val="VerbatimChar"/>
        </w:rPr>
        <w:t xml:space="preserve">problem1.R</w:t>
      </w:r>
      <w:r>
        <w:t xml:space="preserve"> </w:t>
      </w:r>
      <w:r>
        <w:t xml:space="preserve">file and save to the</w:t>
      </w:r>
      <w:r>
        <w:t xml:space="preserve"> </w:t>
      </w:r>
      <w:r>
        <w:rPr>
          <w:rStyle w:val="VerbatimChar"/>
        </w:rPr>
        <w:t xml:space="preserve">project1</w:t>
      </w:r>
      <w:r>
        <w:t xml:space="preserve"> </w:t>
      </w:r>
      <w:r>
        <w:t xml:space="preserve">folder. Run</w:t>
      </w:r>
      <w:r>
        <w:t xml:space="preserve"> </w:t>
      </w:r>
      <w:r>
        <w:t xml:space="preserve">the program file (problem1.r) using the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command. Show the R</w:t>
      </w:r>
      <w:r>
        <w:t xml:space="preserve"> </w:t>
      </w:r>
      <w:r>
        <w:t xml:space="preserve">code chunk and results below.</w:t>
      </w:r>
    </w:p>
    <w:p>
      <w:pPr>
        <w:pStyle w:val="Heading2"/>
      </w:pPr>
      <w:bookmarkStart w:id="22" w:name="read-an-ascii-data-set"/>
      <w:bookmarkEnd w:id="22"/>
      <w:r>
        <w:t xml:space="preserve">2. Read an ASCII data set</w:t>
      </w:r>
    </w:p>
    <w:p>
      <w:pPr>
        <w:pStyle w:val="FirstParagraph"/>
      </w:pPr>
      <w:r>
        <w:t xml:space="preserve">The Evans data set (</w:t>
      </w:r>
      <w:r>
        <w:rPr>
          <w:rStyle w:val="VerbatimChar"/>
        </w:rPr>
        <w:t xml:space="preserve">evans.txt</w:t>
      </w:r>
      <w:r>
        <w:t xml:space="preserve">) is here:</w:t>
      </w:r>
      <w:r>
        <w:t xml:space="preserve"> </w:t>
      </w:r>
      <w:hyperlink r:id="rId23">
        <w:r>
          <w:rPr>
            <w:rStyle w:val="Hyperlink"/>
          </w:rPr>
          <w:t xml:space="preserve">https://github.com/taragonmd/data</w:t>
        </w:r>
      </w:hyperlink>
      <w:r>
        <w:t xml:space="preserve">.</w:t>
      </w:r>
    </w:p>
    <w:p>
      <w:pPr>
        <w:pStyle w:val="BodyText"/>
      </w:pPr>
      <w:r>
        <w:t xml:space="preserve">Alternatively, here is the raw Evans data set:</w:t>
      </w:r>
      <w:r>
        <w:t xml:space="preserve"> </w:t>
      </w:r>
      <w:hyperlink r:id="rId24">
        <w:r>
          <w:rPr>
            <w:rStyle w:val="Hyperlink"/>
          </w:rPr>
          <w:t xml:space="preserve">https://raw.githubusercontent.com/taragonmd/data/master/evans.txt</w:t>
        </w:r>
      </w:hyperlink>
      <w:r>
        <w:t xml:space="preserve">.</w:t>
      </w:r>
    </w:p>
    <w:p>
      <w:pPr>
        <w:pStyle w:val="BodyText"/>
      </w:pPr>
      <w:r>
        <w:t xml:space="preserve">Demonstrate reading the Evans data file (evans.txt) to create a data</w:t>
      </w:r>
      <w:r>
        <w:t xml:space="preserve"> </w:t>
      </w:r>
      <w:r>
        <w:t xml:space="preserve">frame, and use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function to explore the structure of the data</w:t>
      </w:r>
      <w:r>
        <w:t xml:space="preserve"> </w:t>
      </w:r>
      <w:r>
        <w:t xml:space="preserve">set. Show the R code chunk and results below.</w:t>
      </w:r>
    </w:p>
    <w:p>
      <w:pPr>
        <w:pStyle w:val="Heading2"/>
      </w:pPr>
      <w:bookmarkStart w:id="25" w:name="discretizing-a-continuous-variable-into-a-categorical-variable"/>
      <w:bookmarkEnd w:id="25"/>
      <w:r>
        <w:t xml:space="preserve">3. Discretizing a continuous variable into a categorical variable</w:t>
      </w:r>
    </w:p>
    <w:p>
      <w:pPr>
        <w:pStyle w:val="FirstParagraph"/>
      </w:pPr>
      <w:r>
        <w:t xml:space="preserve">Total cholesterol levels less than 200 milligrams per deciliter</w:t>
      </w:r>
      <w:r>
        <w:t xml:space="preserve"> </w:t>
      </w:r>
      <w:r>
        <w:t xml:space="preserve">(mg/dL) are considered desirable (</w:t>
      </w:r>
      <w:r>
        <w:rPr>
          <w:b/>
        </w:rPr>
        <w:t xml:space="preserve">normal</w:t>
      </w:r>
      <w:r>
        <w:t xml:space="preserve">) for adults. A reading</w:t>
      </w:r>
      <w:r>
        <w:t xml:space="preserve"> </w:t>
      </w:r>
      <w:r>
        <w:t xml:space="preserve">between 200 and 239 mg/dL is considered</w:t>
      </w:r>
      <w:r>
        <w:t xml:space="preserve"> </w:t>
      </w:r>
      <w:r>
        <w:rPr>
          <w:b/>
        </w:rPr>
        <w:t xml:space="preserve">borderline high</w:t>
      </w:r>
      <w:r>
        <w:t xml:space="preserve"> </w:t>
      </w:r>
      <w:r>
        <w:t xml:space="preserve">and a</w:t>
      </w:r>
      <w:r>
        <w:t xml:space="preserve"> </w:t>
      </w:r>
      <w:r>
        <w:t xml:space="preserve">reading of 240 mg/dL and above is considered</w:t>
      </w:r>
      <w:r>
        <w:t xml:space="preserve"> </w:t>
      </w:r>
      <w:r>
        <w:rPr>
          <w:b/>
        </w:rPr>
        <w:t xml:space="preserve">high</w:t>
      </w:r>
      <w:r>
        <w:t xml:space="preserve">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The Evan data dictionary is in Appendix D of the PHDSwR book.</w:t>
      </w:r>
      <w:r>
        <w:t xml:space="preserve"> </w:t>
      </w:r>
      <w:r>
        <w:t xml:space="preserve">Convert total cholesterol variable (</w:t>
      </w:r>
      <w:r>
        <w:rPr>
          <w:rStyle w:val="VerbatimChar"/>
        </w:rPr>
        <w:t xml:space="preserve">chl</w:t>
      </w:r>
      <w:r>
        <w:t xml:space="preserve">) into a categorical</w:t>
      </w:r>
      <w:r>
        <w:t xml:space="preserve"> </w:t>
      </w:r>
      <w:r>
        <w:t xml:space="preserve">variable (factor) with the three levels described above.</w:t>
      </w:r>
    </w:p>
    <w:p>
      <w:pPr>
        <w:pStyle w:val="Heading2"/>
      </w:pPr>
      <w:bookmarkStart w:id="28" w:name="working-with-dates-and-times"/>
      <w:bookmarkEnd w:id="28"/>
      <w:r>
        <w:t xml:space="preserve">4. Working with dates and times</w:t>
      </w:r>
    </w:p>
    <w:p>
      <w:pPr>
        <w:pStyle w:val="FirstParagraph"/>
      </w:pPr>
      <w:r>
        <w:t xml:space="preserve">President John F. Kennedy was assassinated on</w:t>
      </w:r>
      <w:r>
        <w:t xml:space="preserve"> </w:t>
      </w:r>
      <w:r>
        <w:t xml:space="preserve">“</w:t>
      </w:r>
      <w:r>
        <w:t xml:space="preserve">November 22,</w:t>
      </w:r>
      <w:r>
        <w:t xml:space="preserve"> </w:t>
      </w:r>
      <w:r>
        <w:t xml:space="preserve">1963</w:t>
      </w:r>
      <w:r>
        <w:t xml:space="preserve">”</w:t>
      </w:r>
      <w:r>
        <w:t xml:space="preserve">. Convert this character string into a R date object. Show how to</w:t>
      </w:r>
      <w:r>
        <w:t xml:space="preserve"> </w:t>
      </w:r>
      <w:r>
        <w:t xml:space="preserve">use R to display (a) the Julian date; (b) the day of the week, and (c)</w:t>
      </w:r>
      <w:r>
        <w:t xml:space="preserve"> </w:t>
      </w:r>
      <w:r>
        <w:t xml:space="preserve">the week of the year.</w:t>
      </w:r>
    </w:p>
    <w:p>
      <w:pPr>
        <w:pStyle w:val="Heading2"/>
      </w:pPr>
      <w:bookmarkStart w:id="29" w:name="simple-two-way-analysis"/>
      <w:bookmarkEnd w:id="29"/>
      <w:r>
        <w:t xml:space="preserve">5. Simple two-way analysis</w:t>
      </w:r>
    </w:p>
    <w:p>
      <w:pPr>
        <w:pStyle w:val="FirstParagraph"/>
      </w:pPr>
      <w:r>
        <w:t xml:space="preserve">Create a simple 2x2 table of smoking (</w:t>
      </w:r>
      <w:r>
        <w:rPr>
          <w:rStyle w:val="VerbatimChar"/>
        </w:rPr>
        <w:t xml:space="preserve">smk</w:t>
      </w:r>
      <w:r>
        <w:t xml:space="preserve">) and coronary heart</w:t>
      </w:r>
      <w:r>
        <w:t xml:space="preserve"> </w:t>
      </w:r>
      <w:r>
        <w:t xml:space="preserve">disease (</w:t>
      </w:r>
      <w:r>
        <w:rPr>
          <w:rStyle w:val="VerbatimChar"/>
        </w:rPr>
        <w:t xml:space="preserve">chd</w:t>
      </w:r>
      <w:r>
        <w:t xml:space="preserve">). Use the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on this 2x2 table and describe</w:t>
      </w:r>
      <w:r>
        <w:t xml:space="preserve"> </w:t>
      </w:r>
      <w:r>
        <w:t xml:space="preserve">your findings.</w:t>
      </w:r>
    </w:p>
    <w:p>
      <w:pPr>
        <w:pStyle w:val="Heading2"/>
      </w:pPr>
      <w:bookmarkStart w:id="30" w:name="write-your-own-function"/>
      <w:bookmarkEnd w:id="30"/>
      <w:r>
        <w:t xml:space="preserve">6. Write your own function</w:t>
      </w:r>
    </w:p>
    <w:p>
      <w:pPr>
        <w:pStyle w:val="FirstParagraph"/>
      </w:pPr>
      <w:r>
        <w:t xml:space="preserve">Now, write a function to calculate the odds ratio of your 2x2 table</w:t>
      </w:r>
      <w:r>
        <w:t xml:space="preserve"> </w:t>
      </w:r>
      <w:r>
        <w:t xml:space="preserve">above.</w:t>
      </w:r>
    </w:p>
    <w:p>
      <w:pPr>
        <w:pStyle w:val="Heading2"/>
      </w:pPr>
      <w:bookmarkStart w:id="31" w:name="nested-for-loops"/>
      <w:bookmarkEnd w:id="31"/>
      <w:r>
        <w:t xml:space="preserve">7.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Write a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to create a mulitiplication table for the</w:t>
      </w:r>
      <w:r>
        <w:t xml:space="preserve"> </w:t>
      </w:r>
      <w:r>
        <w:t xml:space="preserve">numbers 1 to 10.</w:t>
      </w:r>
    </w:p>
    <w:p>
      <w:pPr>
        <w:pStyle w:val="Heading2"/>
      </w:pPr>
      <w:bookmarkStart w:id="32" w:name="create-a-simple-graph"/>
      <w:bookmarkEnd w:id="32"/>
      <w:r>
        <w:t xml:space="preserve">8. Create a simple graph</w:t>
      </w:r>
    </w:p>
    <w:p>
      <w:pPr>
        <w:pStyle w:val="FirstParagraph"/>
      </w:pPr>
      <w:r>
        <w:t xml:space="preserve">From the Evans data create a histogram of the total cholesterol (</w:t>
      </w:r>
      <w:r>
        <w:rPr>
          <w:rStyle w:val="VerbatimChar"/>
        </w:rPr>
        <w:t xml:space="preserve">chl</w:t>
      </w:r>
      <w:r>
        <w:t xml:space="preserve">).</w:t>
      </w:r>
      <w:r>
        <w:t xml:space="preserve"> </w:t>
      </w:r>
      <w:r>
        <w:t xml:space="preserve">Label with a title and axis labels. Output to a PNG file using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function.</w:t>
      </w:r>
    </w:p>
    <w:p>
      <w:pPr>
        <w:pStyle w:val="Heading2"/>
      </w:pPr>
      <w:bookmarkStart w:id="33" w:name="display-png-file-in-your-rmarkdown-document"/>
      <w:bookmarkEnd w:id="33"/>
      <w:r>
        <w:t xml:space="preserve">9. Display PNG file in your Rmarkdown document</w:t>
      </w:r>
    </w:p>
    <w:p>
      <w:pPr>
        <w:pStyle w:val="FirstParagraph"/>
      </w:pPr>
      <w:r>
        <w:t xml:space="preserve">Using Rmarkdown syntax, display the PNG you created above.</w:t>
      </w:r>
    </w:p>
    <w:p>
      <w:pPr>
        <w:pStyle w:val="Heading2"/>
      </w:pPr>
      <w:bookmarkStart w:id="34" w:name="using-regular-expressions"/>
      <w:bookmarkEnd w:id="34"/>
      <w:r>
        <w:t xml:space="preserve">10. Using regular expressions</w:t>
      </w:r>
    </w:p>
    <w:p>
      <w:pPr>
        <w:pStyle w:val="FirstParagraph"/>
      </w:pPr>
      <w:r>
        <w:t xml:space="preserve">Here are the California counties:</w:t>
      </w:r>
      <w:r>
        <w:t xml:space="preserve"> </w:t>
      </w:r>
      <w:hyperlink r:id="rId35">
        <w:r>
          <w:rPr>
            <w:rStyle w:val="Hyperlink"/>
          </w:rPr>
          <w:t xml:space="preserve">https://github.com/taragonmd/data/blob/master/calcounty.txt</w:t>
        </w:r>
      </w:hyperlink>
    </w:p>
    <w:p>
      <w:pPr>
        <w:pStyle w:val="BodyText"/>
      </w:pPr>
      <w:r>
        <w:t xml:space="preserve">Remove the</w:t>
      </w:r>
      <w:r>
        <w:t xml:space="preserve"> </w:t>
      </w:r>
      <w:r>
        <w:t xml:space="preserve">“</w:t>
      </w:r>
      <w:r>
        <w:t xml:space="preserve">California</w:t>
      </w:r>
      <w:r>
        <w:t xml:space="preserve">”</w:t>
      </w:r>
      <w:r>
        <w:t xml:space="preserve"> </w:t>
      </w:r>
      <w:r>
        <w:t xml:space="preserve">entry.</w:t>
      </w:r>
    </w:p>
    <w:p>
      <w:pPr>
        <w:pStyle w:val="BodyText"/>
      </w:pPr>
      <w:r>
        <w:t xml:space="preserve">Use regular expressions to identify and display the County names that</w:t>
      </w:r>
      <w:r>
        <w:t xml:space="preserve"> </w:t>
      </w:r>
      <w:r>
        <w:t xml:space="preserve">start with two or three letters followed by a space (e.g.,</w:t>
      </w:r>
      <w:r>
        <w:t xml:space="preserve"> </w:t>
      </w:r>
      <w:r>
        <w:rPr>
          <w:rStyle w:val="VerbatimChar"/>
        </w:rPr>
        <w:t xml:space="preserve">"San "</w:t>
      </w:r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Source:</w:t>
      </w:r>
      <w:r>
        <w:t xml:space="preserve"> </w:t>
      </w:r>
      <w:hyperlink r:id="rId27">
        <w:r>
          <w:rPr>
            <w:rStyle w:val="Hyperlink"/>
          </w:rPr>
          <w:t xml:space="preserve">https://www.medicalnewstoday.com/articles/315900.php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67e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aragonmd/data" TargetMode="External" /><Relationship Type="http://schemas.openxmlformats.org/officeDocument/2006/relationships/hyperlink" Id="rId35" Target="https://github.com/taragonmd/data/blob/master/calcounty.txt" TargetMode="External" /><Relationship Type="http://schemas.openxmlformats.org/officeDocument/2006/relationships/hyperlink" Id="rId24" Target="https://raw.githubusercontent.com/taragonmd/data/master/evans.txt" TargetMode="External" /><Relationship Type="http://schemas.openxmlformats.org/officeDocument/2006/relationships/hyperlink" Id="rId27" Target="https://www.medicalnewstoday.com/articles/315900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PH251D Fall 2018 - Project 1</dc:title>
  <dc:creator>FirstName MI LastName</dc:creator>
  <dcterms:created xsi:type="dcterms:W3CDTF">2018-10-31T06:38:52Z</dcterms:created>
  <dcterms:modified xsi:type="dcterms:W3CDTF">2018-10-31T06:38:52Z</dcterms:modified>
</cp:coreProperties>
</file>