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DF" w:rsidRDefault="00640007" w:rsidP="00C14F71">
      <w:pPr>
        <w:pStyle w:val="Heading1"/>
      </w:pPr>
      <w:r>
        <w:t>CHAPTER THREE</w:t>
      </w:r>
    </w:p>
    <w:p w:rsidR="00C14F71" w:rsidRDefault="00C14F71"/>
    <w:p w:rsidR="00C14F71" w:rsidRDefault="00640007">
      <w:r w:rsidRPr="00C14F71">
        <w:rPr>
          <w:rStyle w:val="SubtitleChar"/>
          <w:sz w:val="28"/>
          <w:szCs w:val="28"/>
        </w:rPr>
        <w:t>3.1 Introduction</w:t>
      </w:r>
      <w:r w:rsidRPr="00C14F71">
        <w:rPr>
          <w:rStyle w:val="SubtitleChar"/>
          <w:sz w:val="28"/>
          <w:szCs w:val="28"/>
        </w:rPr>
        <w:br/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 xml:space="preserve">This chapter describes the the methodology adopted in developing the deep face detection model. It explains the project design, tools and technologies used, data flow architecture, model development, preprocessing, and </w:t>
      </w:r>
      <w:r w:rsidRPr="00C14F71">
        <w:rPr>
          <w:sz w:val="24"/>
          <w:szCs w:val="24"/>
        </w:rPr>
        <w:t>testing procedures. The goal is to ensure that the project is reproducible, scalable, and optimized for real-time face detection in both images and live video streams.</w:t>
      </w:r>
    </w:p>
    <w:p w:rsidR="00C14F71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rStyle w:val="SubtitleChar"/>
          <w:sz w:val="28"/>
          <w:szCs w:val="28"/>
        </w:rPr>
        <w:t>3.2 System Design and Architecture</w:t>
      </w:r>
      <w:r>
        <w:br/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>The face detection system was designed using a modula</w:t>
      </w:r>
      <w:r w:rsidRPr="00C14F71">
        <w:rPr>
          <w:sz w:val="24"/>
          <w:szCs w:val="24"/>
        </w:rPr>
        <w:t>r and layered architecture for flexibility and maintainability. The design includes the following core components:</w:t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 xml:space="preserve">1. Image/Video Input Layer  </w:t>
      </w:r>
      <w:r w:rsidRPr="00C14F71">
        <w:rPr>
          <w:sz w:val="24"/>
          <w:szCs w:val="24"/>
        </w:rPr>
        <w:br/>
        <w:t xml:space="preserve">   - Captures input either from static images or webcam streams using OpenCV.</w:t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 xml:space="preserve">2. Preprocessing Layer  </w:t>
      </w:r>
      <w:r w:rsidRPr="00C14F71">
        <w:rPr>
          <w:sz w:val="24"/>
          <w:szCs w:val="24"/>
        </w:rPr>
        <w:br/>
        <w:t xml:space="preserve">   - Conv</w:t>
      </w:r>
      <w:r w:rsidRPr="00C14F71">
        <w:rPr>
          <w:sz w:val="24"/>
          <w:szCs w:val="24"/>
        </w:rPr>
        <w:t>erts frames to grayscale for compatibility with Haar Cascade classifiers.</w:t>
      </w:r>
      <w:r w:rsidRPr="00C14F71">
        <w:rPr>
          <w:sz w:val="24"/>
          <w:szCs w:val="24"/>
        </w:rPr>
        <w:br/>
        <w:t xml:space="preserve">   - Resizes input if needed for speed optimization.</w:t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 xml:space="preserve">3. Detection Layer  </w:t>
      </w:r>
      <w:r w:rsidRPr="00C14F71">
        <w:rPr>
          <w:sz w:val="24"/>
          <w:szCs w:val="24"/>
        </w:rPr>
        <w:br/>
        <w:t xml:space="preserve">   - Loads a pre-trained Haar Cascade model from OpenCV.</w:t>
      </w:r>
      <w:r w:rsidRPr="00C14F71">
        <w:rPr>
          <w:sz w:val="24"/>
          <w:szCs w:val="24"/>
        </w:rPr>
        <w:br/>
      </w:r>
      <w:r w:rsidRPr="00C14F71">
        <w:rPr>
          <w:sz w:val="24"/>
          <w:szCs w:val="24"/>
        </w:rPr>
        <w:lastRenderedPageBreak/>
        <w:t xml:space="preserve">   - Applies face detection to the image or frame.</w:t>
      </w:r>
      <w:r w:rsidRPr="00C14F71">
        <w:rPr>
          <w:sz w:val="24"/>
          <w:szCs w:val="24"/>
        </w:rPr>
        <w:br/>
      </w:r>
      <w:r w:rsidRPr="00C14F71">
        <w:rPr>
          <w:sz w:val="24"/>
          <w:szCs w:val="24"/>
        </w:rPr>
        <w:t xml:space="preserve">   </w:t>
      </w:r>
      <w:proofErr w:type="gramStart"/>
      <w:r w:rsidRPr="00C14F71">
        <w:rPr>
          <w:sz w:val="24"/>
          <w:szCs w:val="24"/>
        </w:rPr>
        <w:t>- (Optional) TensorFlow modules for future deep model integration.</w:t>
      </w:r>
      <w:proofErr w:type="gramEnd"/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 xml:space="preserve">4. Visualization Layer  </w:t>
      </w:r>
      <w:r w:rsidRPr="00C14F71">
        <w:rPr>
          <w:sz w:val="24"/>
          <w:szCs w:val="24"/>
        </w:rPr>
        <w:br/>
        <w:t xml:space="preserve">   - Draws bounding boxes around detected faces.</w:t>
      </w:r>
      <w:r w:rsidRPr="00C14F71">
        <w:rPr>
          <w:sz w:val="24"/>
          <w:szCs w:val="24"/>
        </w:rPr>
        <w:br/>
        <w:t xml:space="preserve">   - Displays the live output in a real-time video window.</w:t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 xml:space="preserve">5. Evaluation and Output Layer  </w:t>
      </w:r>
      <w:r w:rsidRPr="00C14F71">
        <w:rPr>
          <w:sz w:val="24"/>
          <w:szCs w:val="24"/>
        </w:rPr>
        <w:br/>
        <w:t xml:space="preserve">   - Measures detect</w:t>
      </w:r>
      <w:r w:rsidRPr="00C14F71">
        <w:rPr>
          <w:sz w:val="24"/>
          <w:szCs w:val="24"/>
        </w:rPr>
        <w:t>ion speed (FPS) and accuracy in test scenarios.</w:t>
      </w:r>
      <w:r w:rsidRPr="00C14F71">
        <w:rPr>
          <w:sz w:val="24"/>
          <w:szCs w:val="24"/>
        </w:rPr>
        <w:br/>
        <w:t xml:space="preserve">   - Logs detection results if required.</w:t>
      </w:r>
    </w:p>
    <w:p w:rsidR="00C14F71" w:rsidRPr="00C14F71" w:rsidRDefault="00640007">
      <w:pPr>
        <w:rPr>
          <w:b/>
        </w:rPr>
      </w:pPr>
      <w:r w:rsidRPr="00C14F71">
        <w:rPr>
          <w:b/>
        </w:rPr>
        <w:t>Figure: System Architecture Diagram</w:t>
      </w:r>
      <w:r w:rsidRPr="00C14F71">
        <w:rPr>
          <w:b/>
        </w:rPr>
        <w:br/>
      </w:r>
    </w:p>
    <w:p w:rsidR="00C14F71" w:rsidRDefault="00C14F71">
      <w:r>
        <w:rPr>
          <w:noProof/>
        </w:rPr>
        <w:pict>
          <v:rect id="_x0000_s1028" style="position:absolute;margin-left:44.25pt;margin-top:19.5pt;width:95.25pt;height:45pt;z-index:251660288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6" style="position:absolute;margin-left:-65.25pt;margin-top:19.5pt;width:95.25pt;height:45pt;z-index:25165824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9" style="position:absolute;margin-left:159pt;margin-top:19.5pt;width:95.25pt;height:45pt;z-index:251661312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30" style="position:absolute;margin-left:275.25pt;margin-top:19.5pt;width:95.25pt;height:45pt;z-index:251662336" fillcolor="#4bacc6 [3208]" strokecolor="#f2f2f2 [3041]" strokeweight="3pt">
            <v:shadow on="t" type="perspective" color="#205867 [1608]" opacity=".5" offset="1pt" offset2="-1pt"/>
          </v:rect>
        </w:pict>
      </w:r>
    </w:p>
    <w:p w:rsidR="00C14F71" w:rsidRDefault="00C14F71" w:rsidP="00C14F71">
      <w:pPr>
        <w:rPr>
          <w:rStyle w:val="SubtitleChar"/>
          <w:sz w:val="28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54.25pt;margin-top:13.7pt;width:21pt;height:5.25pt;flip:y;z-index:25166848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39.5pt;margin-top:13.7pt;width:19.5pt;height:4.5pt;z-index:25166745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30pt;margin-top:18.2pt;width:14.25pt;height:.75pt;z-index:251666432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8.75pt;margin-top:.95pt;width:86.25pt;height:33.75pt;z-index:251663360">
            <v:textbox>
              <w:txbxContent>
                <w:p w:rsidR="00C14F71" w:rsidRDefault="00C14F71">
                  <w:r>
                    <w:t>PREPROCESSING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80.5pt;margin-top:.95pt;width:85.5pt;height:33.75pt;z-index:251665408">
            <v:textbox>
              <w:txbxContent>
                <w:p w:rsidR="00C14F71" w:rsidRDefault="00C14F71">
                  <w:r>
                    <w:t>DISPLAY &amp; OUTPUT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64.25pt;margin-top:.95pt;width:84.75pt;height:33.75pt;z-index:251664384">
            <v:textbox>
              <w:txbxContent>
                <w:p w:rsidR="00C14F71" w:rsidRDefault="00C14F71">
                  <w:r>
                    <w:t>DETECTION LAYER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60.75pt;margin-top:.95pt;width:84.75pt;height:33.75pt;z-index:251659264">
            <v:textbox>
              <w:txbxContent>
                <w:p w:rsidR="00C14F71" w:rsidRDefault="00C14F71">
                  <w:r>
                    <w:t>IMAGE / VIDEO</w:t>
                  </w:r>
                </w:p>
              </w:txbxContent>
            </v:textbox>
          </v:shape>
        </w:pict>
      </w:r>
    </w:p>
    <w:p w:rsidR="00C14F71" w:rsidRDefault="00C14F71" w:rsidP="00C14F71">
      <w:pPr>
        <w:rPr>
          <w:rStyle w:val="SubtitleChar"/>
          <w:sz w:val="28"/>
          <w:szCs w:val="28"/>
        </w:rPr>
      </w:pPr>
    </w:p>
    <w:p w:rsidR="00C14F71" w:rsidRDefault="00640007" w:rsidP="00C14F71">
      <w:r w:rsidRPr="00C14F71">
        <w:rPr>
          <w:rStyle w:val="SubtitleChar"/>
          <w:sz w:val="28"/>
          <w:szCs w:val="28"/>
        </w:rPr>
        <w:t>3.3 Tools and Technologies Used</w:t>
      </w:r>
      <w:r>
        <w:br/>
      </w:r>
    </w:p>
    <w:p w:rsidR="00C14F71" w:rsidRDefault="00C14F71" w:rsidP="00C14F71"/>
    <w:tbl>
      <w:tblPr>
        <w:tblStyle w:val="LightList-Accent3"/>
        <w:tblW w:w="0" w:type="auto"/>
        <w:tblLook w:val="04A0"/>
      </w:tblPr>
      <w:tblGrid>
        <w:gridCol w:w="1384"/>
        <w:gridCol w:w="4689"/>
      </w:tblGrid>
      <w:tr w:rsidR="00C14F71" w:rsidTr="00C14F71">
        <w:trPr>
          <w:cnfStyle w:val="100000000000"/>
        </w:trPr>
        <w:tc>
          <w:tcPr>
            <w:cnfStyle w:val="001000000000"/>
            <w:tcW w:w="0" w:type="auto"/>
            <w:hideMark/>
          </w:tcPr>
          <w:p w:rsidR="00C14F71" w:rsidRDefault="00C14F71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Tool</w:t>
            </w:r>
          </w:p>
        </w:tc>
        <w:tc>
          <w:tcPr>
            <w:tcW w:w="0" w:type="auto"/>
            <w:hideMark/>
          </w:tcPr>
          <w:p w:rsidR="00C14F71" w:rsidRDefault="00C14F71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rStyle w:val="Strong"/>
              </w:rPr>
              <w:t>Purpose</w:t>
            </w:r>
          </w:p>
        </w:tc>
      </w:tr>
      <w:tr w:rsidR="00C14F71" w:rsidTr="00C14F7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14F71" w:rsidRDefault="00C14F71">
            <w:pPr>
              <w:rPr>
                <w:sz w:val="24"/>
                <w:szCs w:val="24"/>
              </w:rPr>
            </w:pPr>
            <w:r>
              <w:t>Python</w:t>
            </w:r>
          </w:p>
        </w:tc>
        <w:tc>
          <w:tcPr>
            <w:tcW w:w="0" w:type="auto"/>
            <w:hideMark/>
          </w:tcPr>
          <w:p w:rsidR="00C14F71" w:rsidRDefault="00C14F71">
            <w:pPr>
              <w:cnfStyle w:val="000000100000"/>
              <w:rPr>
                <w:sz w:val="24"/>
                <w:szCs w:val="24"/>
              </w:rPr>
            </w:pPr>
            <w:r>
              <w:t>Primary programming language</w:t>
            </w:r>
          </w:p>
        </w:tc>
      </w:tr>
      <w:tr w:rsidR="00C14F71" w:rsidTr="00C14F71">
        <w:tc>
          <w:tcPr>
            <w:cnfStyle w:val="001000000000"/>
            <w:tcW w:w="0" w:type="auto"/>
            <w:hideMark/>
          </w:tcPr>
          <w:p w:rsidR="00C14F71" w:rsidRDefault="00C14F71">
            <w:pPr>
              <w:rPr>
                <w:sz w:val="24"/>
                <w:szCs w:val="24"/>
              </w:rPr>
            </w:pPr>
            <w:proofErr w:type="spellStart"/>
            <w:r>
              <w:t>OpenCV</w:t>
            </w:r>
            <w:proofErr w:type="spellEnd"/>
          </w:p>
        </w:tc>
        <w:tc>
          <w:tcPr>
            <w:tcW w:w="0" w:type="auto"/>
            <w:hideMark/>
          </w:tcPr>
          <w:p w:rsidR="00C14F71" w:rsidRDefault="00C14F71">
            <w:pPr>
              <w:cnfStyle w:val="000000000000"/>
              <w:rPr>
                <w:sz w:val="24"/>
                <w:szCs w:val="24"/>
              </w:rPr>
            </w:pPr>
            <w:r>
              <w:t xml:space="preserve">Image processing, </w:t>
            </w:r>
            <w:proofErr w:type="spellStart"/>
            <w:r>
              <w:t>Haar</w:t>
            </w:r>
            <w:proofErr w:type="spellEnd"/>
            <w:r>
              <w:t xml:space="preserve"> Cascade detection</w:t>
            </w:r>
          </w:p>
        </w:tc>
      </w:tr>
      <w:tr w:rsidR="00C14F71" w:rsidTr="00C14F7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14F71" w:rsidRDefault="00C14F71">
            <w:pPr>
              <w:rPr>
                <w:sz w:val="24"/>
                <w:szCs w:val="24"/>
              </w:rPr>
            </w:pPr>
            <w:proofErr w:type="spellStart"/>
            <w:r>
              <w:t>TensorFlow</w:t>
            </w:r>
            <w:proofErr w:type="spellEnd"/>
          </w:p>
        </w:tc>
        <w:tc>
          <w:tcPr>
            <w:tcW w:w="0" w:type="auto"/>
            <w:hideMark/>
          </w:tcPr>
          <w:p w:rsidR="00C14F71" w:rsidRDefault="00C14F71">
            <w:pPr>
              <w:cnfStyle w:val="000000100000"/>
              <w:rPr>
                <w:sz w:val="24"/>
                <w:szCs w:val="24"/>
              </w:rPr>
            </w:pPr>
            <w:r>
              <w:t>Deep learning framework for future integration</w:t>
            </w:r>
          </w:p>
        </w:tc>
      </w:tr>
      <w:tr w:rsidR="00C14F71" w:rsidTr="00C14F71">
        <w:tc>
          <w:tcPr>
            <w:cnfStyle w:val="001000000000"/>
            <w:tcW w:w="0" w:type="auto"/>
            <w:hideMark/>
          </w:tcPr>
          <w:p w:rsidR="00C14F71" w:rsidRDefault="00C14F71">
            <w:pPr>
              <w:rPr>
                <w:sz w:val="24"/>
                <w:szCs w:val="24"/>
              </w:rPr>
            </w:pPr>
            <w:proofErr w:type="spellStart"/>
            <w:r>
              <w:t>NumPy</w:t>
            </w:r>
            <w:proofErr w:type="spellEnd"/>
          </w:p>
        </w:tc>
        <w:tc>
          <w:tcPr>
            <w:tcW w:w="0" w:type="auto"/>
            <w:hideMark/>
          </w:tcPr>
          <w:p w:rsidR="00C14F71" w:rsidRDefault="00C14F71">
            <w:pPr>
              <w:cnfStyle w:val="000000000000"/>
              <w:rPr>
                <w:sz w:val="24"/>
                <w:szCs w:val="24"/>
              </w:rPr>
            </w:pPr>
            <w:r>
              <w:t>Numerical computations and matrix operations</w:t>
            </w:r>
          </w:p>
        </w:tc>
      </w:tr>
      <w:tr w:rsidR="00C14F71" w:rsidTr="00C14F7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14F71" w:rsidRDefault="00C14F71">
            <w:pPr>
              <w:rPr>
                <w:sz w:val="24"/>
                <w:szCs w:val="24"/>
              </w:rPr>
            </w:pPr>
            <w:proofErr w:type="spellStart"/>
            <w:r>
              <w:t>Jupyter</w:t>
            </w:r>
            <w:proofErr w:type="spellEnd"/>
            <w:r>
              <w:t xml:space="preserve"> Lab</w:t>
            </w:r>
          </w:p>
        </w:tc>
        <w:tc>
          <w:tcPr>
            <w:tcW w:w="0" w:type="auto"/>
            <w:hideMark/>
          </w:tcPr>
          <w:p w:rsidR="00C14F71" w:rsidRDefault="00C14F71">
            <w:pPr>
              <w:cnfStyle w:val="000000100000"/>
              <w:rPr>
                <w:sz w:val="24"/>
                <w:szCs w:val="24"/>
              </w:rPr>
            </w:pPr>
            <w:r>
              <w:t>Development environment for writing/testing code</w:t>
            </w:r>
          </w:p>
        </w:tc>
      </w:tr>
      <w:tr w:rsidR="00C14F71" w:rsidTr="00C14F71">
        <w:tc>
          <w:tcPr>
            <w:cnfStyle w:val="001000000000"/>
            <w:tcW w:w="0" w:type="auto"/>
            <w:hideMark/>
          </w:tcPr>
          <w:p w:rsidR="00C14F71" w:rsidRDefault="00C14F71">
            <w:pPr>
              <w:rPr>
                <w:sz w:val="24"/>
                <w:szCs w:val="24"/>
              </w:rPr>
            </w:pPr>
            <w:r>
              <w:t>Webcam</w:t>
            </w:r>
          </w:p>
        </w:tc>
        <w:tc>
          <w:tcPr>
            <w:tcW w:w="0" w:type="auto"/>
            <w:hideMark/>
          </w:tcPr>
          <w:p w:rsidR="00C14F71" w:rsidRDefault="00C14F71">
            <w:pPr>
              <w:cnfStyle w:val="000000000000"/>
              <w:rPr>
                <w:sz w:val="24"/>
                <w:szCs w:val="24"/>
              </w:rPr>
            </w:pPr>
            <w:r>
              <w:t>Real-time video input</w:t>
            </w:r>
          </w:p>
        </w:tc>
      </w:tr>
    </w:tbl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>Although the main model implementation was based on OpenCV’s Haar Cascade c</w:t>
      </w:r>
      <w:r w:rsidRPr="00C14F71">
        <w:rPr>
          <w:sz w:val="24"/>
          <w:szCs w:val="24"/>
        </w:rPr>
        <w:t>lassifier, the framework is extensible to support TensorFlow-based CNN models for improved performance.</w:t>
      </w:r>
    </w:p>
    <w:p w:rsidR="00725DDF" w:rsidRPr="00C14F71" w:rsidRDefault="00640007" w:rsidP="00C14F71">
      <w:pPr>
        <w:pStyle w:val="Subtitle"/>
        <w:rPr>
          <w:sz w:val="28"/>
          <w:szCs w:val="28"/>
        </w:rPr>
      </w:pPr>
      <w:r w:rsidRPr="00C14F71">
        <w:rPr>
          <w:sz w:val="28"/>
          <w:szCs w:val="28"/>
        </w:rPr>
        <w:lastRenderedPageBreak/>
        <w:t>3.4 Dataset and Preprocessing</w:t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>Dataset Usage</w:t>
      </w:r>
      <w:r w:rsidRPr="00C14F71">
        <w:rPr>
          <w:sz w:val="24"/>
          <w:szCs w:val="24"/>
        </w:rPr>
        <w:br/>
        <w:t>This project did not involve training a new face detection model. Instead, it relied on pre-trained Haar Cas</w:t>
      </w:r>
      <w:r w:rsidRPr="00C14F71">
        <w:rPr>
          <w:sz w:val="24"/>
          <w:szCs w:val="24"/>
        </w:rPr>
        <w:t>cade XML files from OpenCV's repository (haarcascade_frontalface_default.xml). These classifiers are trained on thousands of labeled face images and non-face images.</w:t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>For future enhancement or custom dataset training, popular datasets like WIDER FACE, FDDB,</w:t>
      </w:r>
      <w:r w:rsidRPr="00C14F71">
        <w:rPr>
          <w:sz w:val="24"/>
          <w:szCs w:val="24"/>
        </w:rPr>
        <w:t xml:space="preserve"> or LFW are suitable for training deep learning models such as MTCNN, YOLO, or SSD.</w:t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>Preprocessing Steps</w:t>
      </w:r>
      <w:r w:rsidRPr="00C14F71">
        <w:rPr>
          <w:sz w:val="24"/>
          <w:szCs w:val="24"/>
        </w:rPr>
        <w:br/>
        <w:t>- Convert all frames or images to grayscale (Haar requires grayscale input).</w:t>
      </w:r>
      <w:r w:rsidRPr="00C14F71">
        <w:rPr>
          <w:sz w:val="24"/>
          <w:szCs w:val="24"/>
        </w:rPr>
        <w:br/>
        <w:t>- Optionally resize image for performance.</w:t>
      </w:r>
      <w:r w:rsidRPr="00C14F71">
        <w:rPr>
          <w:sz w:val="24"/>
          <w:szCs w:val="24"/>
        </w:rPr>
        <w:br/>
        <w:t>- Normalize pixel values (in Ten</w:t>
      </w:r>
      <w:r w:rsidRPr="00C14F71">
        <w:rPr>
          <w:sz w:val="24"/>
          <w:szCs w:val="24"/>
        </w:rPr>
        <w:t>sorFlow versions).</w:t>
      </w:r>
      <w:r w:rsidRPr="00C14F71">
        <w:rPr>
          <w:sz w:val="24"/>
          <w:szCs w:val="24"/>
        </w:rPr>
        <w:br/>
        <w:t xml:space="preserve">- Detect faces using </w:t>
      </w:r>
      <w:proofErr w:type="gramStart"/>
      <w:r w:rsidRPr="00C14F71">
        <w:rPr>
          <w:sz w:val="24"/>
          <w:szCs w:val="24"/>
        </w:rPr>
        <w:t>detectMultiScale(</w:t>
      </w:r>
      <w:proofErr w:type="gramEnd"/>
      <w:r w:rsidRPr="00C14F71">
        <w:rPr>
          <w:sz w:val="24"/>
          <w:szCs w:val="24"/>
        </w:rPr>
        <w:t>) method from OpenCV.</w:t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>Example</w:t>
      </w:r>
      <w:proofErr w:type="gramStart"/>
      <w:r w:rsidRPr="00C14F71">
        <w:rPr>
          <w:sz w:val="24"/>
          <w:szCs w:val="24"/>
        </w:rPr>
        <w:t>:</w:t>
      </w:r>
      <w:proofErr w:type="gramEnd"/>
      <w:r w:rsidRPr="00C14F71">
        <w:rPr>
          <w:sz w:val="24"/>
          <w:szCs w:val="24"/>
        </w:rPr>
        <w:br/>
        <w:t>gray = cv2.cvtColor(frame, cv2.COLOR_BGR2GRAY)</w:t>
      </w:r>
      <w:r w:rsidRPr="00C14F71">
        <w:rPr>
          <w:sz w:val="24"/>
          <w:szCs w:val="24"/>
        </w:rPr>
        <w:br/>
        <w:t>faces = face_cascade.detectMultiScale(gray, scaleFactor=1.1, minNeighbors=5)</w:t>
      </w:r>
    </w:p>
    <w:p w:rsidR="00725DDF" w:rsidRPr="00C14F71" w:rsidRDefault="00640007" w:rsidP="00C14F71">
      <w:pPr>
        <w:pStyle w:val="Subtitle"/>
        <w:rPr>
          <w:sz w:val="28"/>
          <w:szCs w:val="28"/>
        </w:rPr>
      </w:pPr>
      <w:r w:rsidRPr="00C14F71">
        <w:rPr>
          <w:sz w:val="28"/>
          <w:szCs w:val="28"/>
        </w:rPr>
        <w:t>3.5 Model Development and Integration</w:t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 xml:space="preserve">Phase </w:t>
      </w:r>
      <w:r w:rsidRPr="00C14F71">
        <w:rPr>
          <w:sz w:val="24"/>
          <w:szCs w:val="24"/>
        </w:rPr>
        <w:t>1: Haar Cascade Implementation</w:t>
      </w:r>
      <w:r w:rsidRPr="00C14F71">
        <w:rPr>
          <w:sz w:val="24"/>
          <w:szCs w:val="24"/>
        </w:rPr>
        <w:br/>
        <w:t>- Load Haar Cascade model.</w:t>
      </w:r>
      <w:r w:rsidRPr="00C14F71">
        <w:rPr>
          <w:sz w:val="24"/>
          <w:szCs w:val="24"/>
        </w:rPr>
        <w:br/>
        <w:t>- Capture webcam feed or load an image.</w:t>
      </w:r>
      <w:r w:rsidRPr="00C14F71">
        <w:rPr>
          <w:sz w:val="24"/>
          <w:szCs w:val="24"/>
        </w:rPr>
        <w:br/>
      </w:r>
      <w:r w:rsidRPr="00C14F71">
        <w:rPr>
          <w:sz w:val="24"/>
          <w:szCs w:val="24"/>
        </w:rPr>
        <w:lastRenderedPageBreak/>
        <w:t>- Process each frame to detect faces.</w:t>
      </w:r>
      <w:r w:rsidRPr="00C14F71">
        <w:rPr>
          <w:sz w:val="24"/>
          <w:szCs w:val="24"/>
        </w:rPr>
        <w:br/>
        <w:t xml:space="preserve">- Draw rectangles on detected faces using </w:t>
      </w:r>
      <w:proofErr w:type="gramStart"/>
      <w:r w:rsidRPr="00C14F71">
        <w:rPr>
          <w:sz w:val="24"/>
          <w:szCs w:val="24"/>
        </w:rPr>
        <w:t>cv2.rectangle(</w:t>
      </w:r>
      <w:proofErr w:type="gramEnd"/>
      <w:r w:rsidRPr="00C14F71">
        <w:rPr>
          <w:sz w:val="24"/>
          <w:szCs w:val="24"/>
        </w:rPr>
        <w:t>).</w:t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>Phase 2: TensorFlow Framework Setup (Future Phase</w:t>
      </w:r>
      <w:proofErr w:type="gramStart"/>
      <w:r w:rsidRPr="00C14F71">
        <w:rPr>
          <w:sz w:val="24"/>
          <w:szCs w:val="24"/>
        </w:rPr>
        <w:t>)</w:t>
      </w:r>
      <w:proofErr w:type="gramEnd"/>
      <w:r w:rsidRPr="00C14F71">
        <w:rPr>
          <w:sz w:val="24"/>
          <w:szCs w:val="24"/>
        </w:rPr>
        <w:br/>
        <w:t>- Create a</w:t>
      </w:r>
      <w:r w:rsidRPr="00C14F71">
        <w:rPr>
          <w:sz w:val="24"/>
          <w:szCs w:val="24"/>
        </w:rPr>
        <w:t>n abstract detection class.</w:t>
      </w:r>
      <w:r w:rsidRPr="00C14F71">
        <w:rPr>
          <w:sz w:val="24"/>
          <w:szCs w:val="24"/>
        </w:rPr>
        <w:br/>
        <w:t>- Add placeholders for deep models like MTCNN, YOLOv3, or SSD.</w:t>
      </w:r>
      <w:r w:rsidRPr="00C14F71">
        <w:rPr>
          <w:sz w:val="24"/>
          <w:szCs w:val="24"/>
        </w:rPr>
        <w:br/>
        <w:t>- Integrate TensorFlow/Keras model loading with OpenCV pipelines.</w:t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>Example</w:t>
      </w:r>
      <w:proofErr w:type="gramStart"/>
      <w:r w:rsidRPr="00C14F71">
        <w:rPr>
          <w:sz w:val="24"/>
          <w:szCs w:val="24"/>
        </w:rPr>
        <w:t>:</w:t>
      </w:r>
      <w:proofErr w:type="gramEnd"/>
      <w:r w:rsidRPr="00C14F71">
        <w:rPr>
          <w:sz w:val="24"/>
          <w:szCs w:val="24"/>
        </w:rPr>
        <w:br/>
        <w:t>model = tf.keras.models.load_model('path_to_model')</w:t>
      </w:r>
      <w:r w:rsidRPr="00C14F71">
        <w:rPr>
          <w:sz w:val="24"/>
          <w:szCs w:val="24"/>
        </w:rPr>
        <w:br/>
        <w:t>predictions = model.predict(preprocess</w:t>
      </w:r>
      <w:r w:rsidRPr="00C14F71">
        <w:rPr>
          <w:sz w:val="24"/>
          <w:szCs w:val="24"/>
        </w:rPr>
        <w:t>ed_frame)</w:t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>Though TensorFlow integration was minimal in the uploaded notebook, the system was designed to allow smooth migration to deep learning-based detection with minimal code restructuring.</w:t>
      </w:r>
    </w:p>
    <w:p w:rsidR="00725DDF" w:rsidRPr="00C14F71" w:rsidRDefault="00640007" w:rsidP="00C14F71">
      <w:pPr>
        <w:pStyle w:val="Subtitle"/>
        <w:rPr>
          <w:sz w:val="28"/>
          <w:szCs w:val="28"/>
        </w:rPr>
      </w:pPr>
      <w:r w:rsidRPr="00C14F71">
        <w:rPr>
          <w:sz w:val="28"/>
          <w:szCs w:val="28"/>
        </w:rPr>
        <w:t>3.6 Real-Time Face Detection Implementation</w:t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proofErr w:type="gramStart"/>
      <w:r w:rsidRPr="00C14F71">
        <w:rPr>
          <w:sz w:val="24"/>
          <w:szCs w:val="24"/>
        </w:rPr>
        <w:t>Implementation Ste</w:t>
      </w:r>
      <w:r w:rsidRPr="00C14F71">
        <w:rPr>
          <w:sz w:val="24"/>
          <w:szCs w:val="24"/>
        </w:rPr>
        <w:t>ps</w:t>
      </w:r>
      <w:r w:rsidRPr="00C14F71">
        <w:rPr>
          <w:sz w:val="24"/>
          <w:szCs w:val="24"/>
        </w:rPr>
        <w:br/>
        <w:t>1.</w:t>
      </w:r>
      <w:proofErr w:type="gramEnd"/>
      <w:r w:rsidRPr="00C14F71">
        <w:rPr>
          <w:sz w:val="24"/>
          <w:szCs w:val="24"/>
        </w:rPr>
        <w:t xml:space="preserve"> Initialize webcam using OpenCV.</w:t>
      </w:r>
      <w:r w:rsidRPr="00C14F71">
        <w:rPr>
          <w:sz w:val="24"/>
          <w:szCs w:val="24"/>
        </w:rPr>
        <w:br/>
        <w:t>2. Read each frame in a loop.</w:t>
      </w:r>
      <w:r w:rsidRPr="00C14F71">
        <w:rPr>
          <w:sz w:val="24"/>
          <w:szCs w:val="24"/>
        </w:rPr>
        <w:br/>
        <w:t>3. Convert the frame to grayscale.</w:t>
      </w:r>
      <w:r w:rsidRPr="00C14F71">
        <w:rPr>
          <w:sz w:val="24"/>
          <w:szCs w:val="24"/>
        </w:rPr>
        <w:br/>
        <w:t>4. Detect faces using the Haar classifier.</w:t>
      </w:r>
      <w:r w:rsidRPr="00C14F71">
        <w:rPr>
          <w:sz w:val="24"/>
          <w:szCs w:val="24"/>
        </w:rPr>
        <w:br/>
        <w:t>5. Draw bounding boxes around faces</w:t>
      </w:r>
      <w:r w:rsidR="001D563C">
        <w:rPr>
          <w:sz w:val="24"/>
          <w:szCs w:val="24"/>
        </w:rPr>
        <w:t xml:space="preserve"> using </w:t>
      </w:r>
      <w:proofErr w:type="spellStart"/>
      <w:r w:rsidR="001D563C">
        <w:rPr>
          <w:sz w:val="24"/>
          <w:szCs w:val="24"/>
        </w:rPr>
        <w:t>labelme</w:t>
      </w:r>
      <w:proofErr w:type="spellEnd"/>
      <w:r w:rsidRPr="00C14F71">
        <w:rPr>
          <w:sz w:val="24"/>
          <w:szCs w:val="24"/>
        </w:rPr>
        <w:t>.</w:t>
      </w:r>
      <w:r w:rsidRPr="00C14F71">
        <w:rPr>
          <w:sz w:val="24"/>
          <w:szCs w:val="24"/>
        </w:rPr>
        <w:br/>
        <w:t>6. Display the processed frame with annotations.</w:t>
      </w:r>
      <w:r w:rsidRPr="00C14F71">
        <w:rPr>
          <w:sz w:val="24"/>
          <w:szCs w:val="24"/>
        </w:rPr>
        <w:br/>
        <w:t>7. Exit on user keystrok</w:t>
      </w:r>
      <w:r w:rsidR="001D563C">
        <w:rPr>
          <w:sz w:val="24"/>
          <w:szCs w:val="24"/>
        </w:rPr>
        <w:t>e</w:t>
      </w:r>
      <w:r w:rsidRPr="00C14F71">
        <w:rPr>
          <w:sz w:val="24"/>
          <w:szCs w:val="24"/>
        </w:rPr>
        <w:t>.</w:t>
      </w:r>
    </w:p>
    <w:p w:rsidR="001D563C" w:rsidRDefault="00640007" w:rsidP="001D563C">
      <w:r w:rsidRPr="00C14F71">
        <w:rPr>
          <w:b/>
        </w:rPr>
        <w:lastRenderedPageBreak/>
        <w:t>Sample Code</w:t>
      </w:r>
      <w:proofErr w:type="gramStart"/>
      <w:r w:rsidRPr="00C14F71">
        <w:rPr>
          <w:b/>
        </w:rPr>
        <w:t>:</w:t>
      </w:r>
      <w:proofErr w:type="gramEnd"/>
      <w:r w:rsidRPr="00C14F71">
        <w:rPr>
          <w:b/>
        </w:rPr>
        <w:br/>
      </w:r>
      <w:r w:rsidR="001D563C">
        <w:t>cap = cv2.VideoCapture(0)</w:t>
      </w:r>
    </w:p>
    <w:p w:rsidR="001D563C" w:rsidRDefault="001D563C" w:rsidP="001D563C">
      <w:proofErr w:type="gramStart"/>
      <w:r>
        <w:t>while</w:t>
      </w:r>
      <w:proofErr w:type="gramEnd"/>
      <w:r>
        <w:t xml:space="preserve"> </w:t>
      </w:r>
      <w:proofErr w:type="spellStart"/>
      <w:r>
        <w:t>cap.isOpened</w:t>
      </w:r>
      <w:proofErr w:type="spellEnd"/>
      <w:r>
        <w:t>():</w:t>
      </w:r>
    </w:p>
    <w:p w:rsidR="001D563C" w:rsidRDefault="001D563C" w:rsidP="001D563C">
      <w:r>
        <w:t xml:space="preserve">    </w:t>
      </w:r>
      <w:proofErr w:type="gramStart"/>
      <w:r>
        <w:t>_ ,</w:t>
      </w:r>
      <w:proofErr w:type="gramEnd"/>
      <w:r>
        <w:t xml:space="preserve"> frame = </w:t>
      </w:r>
      <w:proofErr w:type="spellStart"/>
      <w:r>
        <w:t>cap.read</w:t>
      </w:r>
      <w:proofErr w:type="spellEnd"/>
      <w:r>
        <w:t>()</w:t>
      </w:r>
    </w:p>
    <w:p w:rsidR="001D563C" w:rsidRDefault="001D563C" w:rsidP="001D563C">
      <w:r>
        <w:t xml:space="preserve">    </w:t>
      </w:r>
      <w:proofErr w:type="gramStart"/>
      <w:r>
        <w:t>frame</w:t>
      </w:r>
      <w:proofErr w:type="gramEnd"/>
      <w:r>
        <w:t xml:space="preserve"> = frame[50:500, 50:500,:]</w:t>
      </w:r>
    </w:p>
    <w:p w:rsidR="001D563C" w:rsidRDefault="001D563C" w:rsidP="001D563C">
      <w:r>
        <w:t xml:space="preserve">    </w:t>
      </w:r>
    </w:p>
    <w:p w:rsidR="001D563C" w:rsidRDefault="001D563C" w:rsidP="001D563C">
      <w:r>
        <w:t xml:space="preserve">    </w:t>
      </w:r>
      <w:proofErr w:type="spellStart"/>
      <w:proofErr w:type="gramStart"/>
      <w:r>
        <w:t>rgb</w:t>
      </w:r>
      <w:proofErr w:type="spellEnd"/>
      <w:proofErr w:type="gramEnd"/>
      <w:r>
        <w:t xml:space="preserve"> = cv2.cvtColor(frame, cv2.COLOR_BGR2RGB)</w:t>
      </w:r>
    </w:p>
    <w:p w:rsidR="001D563C" w:rsidRDefault="001D563C" w:rsidP="001D563C">
      <w:r>
        <w:t xml:space="preserve">    </w:t>
      </w:r>
      <w:proofErr w:type="gramStart"/>
      <w:r>
        <w:t>resized</w:t>
      </w:r>
      <w:proofErr w:type="gramEnd"/>
      <w:r>
        <w:t xml:space="preserve"> = </w:t>
      </w:r>
      <w:proofErr w:type="spellStart"/>
      <w:r>
        <w:t>tf.image.resize</w:t>
      </w:r>
      <w:proofErr w:type="spellEnd"/>
      <w:r>
        <w:t>(</w:t>
      </w:r>
      <w:proofErr w:type="spellStart"/>
      <w:r>
        <w:t>rgb</w:t>
      </w:r>
      <w:proofErr w:type="spellEnd"/>
      <w:r>
        <w:t>, (120,120))</w:t>
      </w:r>
    </w:p>
    <w:p w:rsidR="001D563C" w:rsidRDefault="001D563C" w:rsidP="001D563C">
      <w:r>
        <w:t xml:space="preserve">    </w:t>
      </w:r>
    </w:p>
    <w:p w:rsidR="001D563C" w:rsidRDefault="001D563C" w:rsidP="001D563C">
      <w:r>
        <w:t xml:space="preserve">    </w:t>
      </w:r>
      <w:proofErr w:type="spellStart"/>
      <w:proofErr w:type="gramStart"/>
      <w:r>
        <w:t>yhat</w:t>
      </w:r>
      <w:proofErr w:type="spellEnd"/>
      <w:proofErr w:type="gramEnd"/>
      <w:r>
        <w:t xml:space="preserve"> = </w:t>
      </w:r>
      <w:proofErr w:type="spellStart"/>
      <w:r>
        <w:t>facetracker.predict</w:t>
      </w:r>
      <w:proofErr w:type="spellEnd"/>
      <w:r>
        <w:t>(</w:t>
      </w:r>
      <w:proofErr w:type="spellStart"/>
      <w:r>
        <w:t>np.expand_dims</w:t>
      </w:r>
      <w:proofErr w:type="spellEnd"/>
      <w:r>
        <w:t>(resized/255,0))</w:t>
      </w:r>
    </w:p>
    <w:p w:rsidR="001D563C" w:rsidRDefault="001D563C" w:rsidP="001D563C">
      <w:r>
        <w:t xml:space="preserve">    </w:t>
      </w:r>
      <w:proofErr w:type="spellStart"/>
      <w:r>
        <w:t>sample_coords</w:t>
      </w:r>
      <w:proofErr w:type="spellEnd"/>
      <w:r>
        <w:t xml:space="preserve"> = </w:t>
      </w:r>
      <w:proofErr w:type="spellStart"/>
      <w:proofErr w:type="gramStart"/>
      <w:r>
        <w:t>yhat</w:t>
      </w:r>
      <w:proofErr w:type="spellEnd"/>
      <w:r>
        <w:t>[</w:t>
      </w:r>
      <w:proofErr w:type="gramEnd"/>
      <w:r>
        <w:t>1][0]</w:t>
      </w:r>
    </w:p>
    <w:p w:rsidR="001D563C" w:rsidRDefault="001D563C" w:rsidP="001D563C">
      <w:r>
        <w:t xml:space="preserve">    </w:t>
      </w:r>
    </w:p>
    <w:p w:rsidR="001D563C" w:rsidRDefault="001D563C" w:rsidP="001D563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yhat</w:t>
      </w:r>
      <w:proofErr w:type="spellEnd"/>
      <w:r>
        <w:t xml:space="preserve">[0] &gt; 0.5: </w:t>
      </w:r>
    </w:p>
    <w:p w:rsidR="001D563C" w:rsidRDefault="001D563C" w:rsidP="001D563C">
      <w:r>
        <w:t xml:space="preserve">        # Controls the main rectangle</w:t>
      </w:r>
    </w:p>
    <w:p w:rsidR="001D563C" w:rsidRDefault="001D563C" w:rsidP="001D563C">
      <w:r>
        <w:t xml:space="preserve">        </w:t>
      </w:r>
      <w:proofErr w:type="gramStart"/>
      <w:r>
        <w:t>cv2.rectangle(</w:t>
      </w:r>
      <w:proofErr w:type="gramEnd"/>
      <w:r>
        <w:t xml:space="preserve">frame, </w:t>
      </w:r>
    </w:p>
    <w:p w:rsidR="001D563C" w:rsidRDefault="001D563C" w:rsidP="001D563C">
      <w:r>
        <w:t xml:space="preserve">                      </w:t>
      </w:r>
      <w:proofErr w:type="spellStart"/>
      <w:proofErr w:type="gramStart"/>
      <w:r>
        <w:t>tuple</w:t>
      </w:r>
      <w:proofErr w:type="spellEnd"/>
      <w:r>
        <w:t>(</w:t>
      </w:r>
      <w:proofErr w:type="spellStart"/>
      <w:proofErr w:type="gramEnd"/>
      <w:r>
        <w:t>np.multiply</w:t>
      </w:r>
      <w:proofErr w:type="spellEnd"/>
      <w:r>
        <w:t>(</w:t>
      </w:r>
      <w:proofErr w:type="spellStart"/>
      <w:r>
        <w:t>sample_coords</w:t>
      </w:r>
      <w:proofErr w:type="spellEnd"/>
      <w:r>
        <w:t>[:2], [450,450]).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)),</w:t>
      </w:r>
    </w:p>
    <w:p w:rsidR="001D563C" w:rsidRDefault="001D563C" w:rsidP="001D563C">
      <w:r>
        <w:t xml:space="preserve">                      </w:t>
      </w:r>
      <w:proofErr w:type="spellStart"/>
      <w:proofErr w:type="gramStart"/>
      <w:r>
        <w:t>tuple</w:t>
      </w:r>
      <w:proofErr w:type="spellEnd"/>
      <w:r>
        <w:t>(</w:t>
      </w:r>
      <w:proofErr w:type="spellStart"/>
      <w:proofErr w:type="gramEnd"/>
      <w:r>
        <w:t>np.multiply</w:t>
      </w:r>
      <w:proofErr w:type="spellEnd"/>
      <w:r>
        <w:t>(</w:t>
      </w:r>
      <w:proofErr w:type="spellStart"/>
      <w:r>
        <w:t>sample_coords</w:t>
      </w:r>
      <w:proofErr w:type="spellEnd"/>
      <w:r>
        <w:t>[2:], [450,450]).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)), </w:t>
      </w:r>
    </w:p>
    <w:p w:rsidR="001D563C" w:rsidRDefault="001D563C" w:rsidP="001D563C">
      <w:r>
        <w:t xml:space="preserve">                            (255</w:t>
      </w:r>
      <w:proofErr w:type="gramStart"/>
      <w:r>
        <w:t>,0,0</w:t>
      </w:r>
      <w:proofErr w:type="gramEnd"/>
      <w:r>
        <w:t>), 2)</w:t>
      </w:r>
    </w:p>
    <w:p w:rsidR="001D563C" w:rsidRDefault="001D563C" w:rsidP="001D563C">
      <w:r>
        <w:t xml:space="preserve">        # Controls the label rectangle</w:t>
      </w:r>
    </w:p>
    <w:p w:rsidR="001D563C" w:rsidRDefault="001D563C" w:rsidP="001D563C">
      <w:r>
        <w:t xml:space="preserve">        </w:t>
      </w:r>
      <w:proofErr w:type="gramStart"/>
      <w:r>
        <w:t>cv2.rectangle(</w:t>
      </w:r>
      <w:proofErr w:type="gramEnd"/>
      <w:r>
        <w:t xml:space="preserve">frame, </w:t>
      </w:r>
    </w:p>
    <w:p w:rsidR="001D563C" w:rsidRDefault="001D563C" w:rsidP="001D563C">
      <w:r>
        <w:t xml:space="preserve">                      </w:t>
      </w:r>
      <w:proofErr w:type="spellStart"/>
      <w:proofErr w:type="gramStart"/>
      <w:r>
        <w:t>tuple</w:t>
      </w:r>
      <w:proofErr w:type="spellEnd"/>
      <w:r>
        <w:t>(</w:t>
      </w:r>
      <w:proofErr w:type="spellStart"/>
      <w:proofErr w:type="gramEnd"/>
      <w:r>
        <w:t>np.add</w:t>
      </w:r>
      <w:proofErr w:type="spellEnd"/>
      <w:r>
        <w:t>(</w:t>
      </w:r>
      <w:proofErr w:type="spellStart"/>
      <w:r>
        <w:t>np.multiply</w:t>
      </w:r>
      <w:proofErr w:type="spellEnd"/>
      <w:r>
        <w:t>(</w:t>
      </w:r>
      <w:proofErr w:type="spellStart"/>
      <w:r>
        <w:t>sample_coords</w:t>
      </w:r>
      <w:proofErr w:type="spellEnd"/>
      <w:r>
        <w:t>[:2], [450,450]).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</w:p>
    <w:p w:rsidR="001D563C" w:rsidRDefault="001D563C" w:rsidP="001D563C">
      <w:r>
        <w:t xml:space="preserve">                                    [0,-30])),</w:t>
      </w:r>
    </w:p>
    <w:p w:rsidR="001D563C" w:rsidRDefault="001D563C" w:rsidP="001D563C">
      <w:r>
        <w:t xml:space="preserve">                      </w:t>
      </w:r>
      <w:proofErr w:type="spellStart"/>
      <w:proofErr w:type="gramStart"/>
      <w:r>
        <w:t>tuple</w:t>
      </w:r>
      <w:proofErr w:type="spellEnd"/>
      <w:r>
        <w:t>(</w:t>
      </w:r>
      <w:proofErr w:type="spellStart"/>
      <w:proofErr w:type="gramEnd"/>
      <w:r>
        <w:t>np.add</w:t>
      </w:r>
      <w:proofErr w:type="spellEnd"/>
      <w:r>
        <w:t>(</w:t>
      </w:r>
      <w:proofErr w:type="spellStart"/>
      <w:r>
        <w:t>np.multiply</w:t>
      </w:r>
      <w:proofErr w:type="spellEnd"/>
      <w:r>
        <w:t>(</w:t>
      </w:r>
      <w:proofErr w:type="spellStart"/>
      <w:r>
        <w:t>sample_coords</w:t>
      </w:r>
      <w:proofErr w:type="spellEnd"/>
      <w:r>
        <w:t>[:2], [450,450]).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</w:p>
    <w:p w:rsidR="001D563C" w:rsidRDefault="001D563C" w:rsidP="001D563C">
      <w:r>
        <w:t xml:space="preserve">                                    [80</w:t>
      </w:r>
      <w:proofErr w:type="gramStart"/>
      <w:r>
        <w:t>,0</w:t>
      </w:r>
      <w:proofErr w:type="gramEnd"/>
      <w:r>
        <w:t xml:space="preserve">])), </w:t>
      </w:r>
    </w:p>
    <w:p w:rsidR="001D563C" w:rsidRDefault="001D563C" w:rsidP="001D563C">
      <w:r>
        <w:t xml:space="preserve">                            (255</w:t>
      </w:r>
      <w:proofErr w:type="gramStart"/>
      <w:r>
        <w:t>,0,0</w:t>
      </w:r>
      <w:proofErr w:type="gramEnd"/>
      <w:r>
        <w:t>), -1)</w:t>
      </w:r>
    </w:p>
    <w:p w:rsidR="001D563C" w:rsidRDefault="001D563C" w:rsidP="001D563C">
      <w:r>
        <w:t xml:space="preserve">        </w:t>
      </w:r>
    </w:p>
    <w:p w:rsidR="001D563C" w:rsidRDefault="001D563C" w:rsidP="001D563C">
      <w:r>
        <w:t xml:space="preserve">        # Controls the text rendered</w:t>
      </w:r>
    </w:p>
    <w:p w:rsidR="001D563C" w:rsidRDefault="001D563C" w:rsidP="001D563C">
      <w:r>
        <w:lastRenderedPageBreak/>
        <w:t xml:space="preserve">        </w:t>
      </w:r>
      <w:proofErr w:type="gramStart"/>
      <w:r>
        <w:t>cv2.putText(</w:t>
      </w:r>
      <w:proofErr w:type="gramEnd"/>
      <w:r>
        <w:t xml:space="preserve">frame, 'face', </w:t>
      </w:r>
      <w:proofErr w:type="spellStart"/>
      <w:r>
        <w:t>tuple</w:t>
      </w:r>
      <w:proofErr w:type="spellEnd"/>
      <w:r>
        <w:t>(</w:t>
      </w:r>
      <w:proofErr w:type="spellStart"/>
      <w:r>
        <w:t>np.add</w:t>
      </w:r>
      <w:proofErr w:type="spellEnd"/>
      <w:r>
        <w:t>(</w:t>
      </w:r>
      <w:proofErr w:type="spellStart"/>
      <w:r>
        <w:t>np.multiply</w:t>
      </w:r>
      <w:proofErr w:type="spellEnd"/>
      <w:r>
        <w:t>(</w:t>
      </w:r>
      <w:proofErr w:type="spellStart"/>
      <w:r>
        <w:t>sample_coords</w:t>
      </w:r>
      <w:proofErr w:type="spellEnd"/>
      <w:r>
        <w:t>[:2], [450,450]).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</w:p>
    <w:p w:rsidR="001D563C" w:rsidRDefault="001D563C" w:rsidP="001D563C">
      <w:r>
        <w:t xml:space="preserve">                                               [0,-5])),</w:t>
      </w:r>
    </w:p>
    <w:p w:rsidR="001D563C" w:rsidRDefault="001D563C" w:rsidP="001D563C">
      <w:r>
        <w:t xml:space="preserve">                    cv2.FONT_HERSHEY_SIMPLEX, 1, (255,255,255), 2, cv2.LINE_AA)</w:t>
      </w:r>
    </w:p>
    <w:p w:rsidR="001D563C" w:rsidRDefault="001D563C" w:rsidP="001D563C">
      <w:r>
        <w:t xml:space="preserve">    </w:t>
      </w:r>
    </w:p>
    <w:p w:rsidR="001D563C" w:rsidRDefault="001D563C" w:rsidP="001D563C">
      <w:r>
        <w:t xml:space="preserve">    </w:t>
      </w:r>
      <w:proofErr w:type="gramStart"/>
      <w:r>
        <w:t>cv2.imshow(</w:t>
      </w:r>
      <w:proofErr w:type="gramEnd"/>
      <w:r>
        <w:t>'</w:t>
      </w:r>
      <w:proofErr w:type="spellStart"/>
      <w:r>
        <w:t>EyeTrack</w:t>
      </w:r>
      <w:proofErr w:type="spellEnd"/>
      <w:r>
        <w:t>', frame)</w:t>
      </w:r>
    </w:p>
    <w:p w:rsidR="001D563C" w:rsidRDefault="001D563C" w:rsidP="001D563C">
      <w:r>
        <w:t xml:space="preserve">    </w:t>
      </w:r>
    </w:p>
    <w:p w:rsidR="001D563C" w:rsidRDefault="001D563C" w:rsidP="001D563C">
      <w:r>
        <w:t xml:space="preserve">    </w:t>
      </w:r>
      <w:proofErr w:type="gramStart"/>
      <w:r>
        <w:t>if</w:t>
      </w:r>
      <w:proofErr w:type="gram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</w:p>
    <w:p w:rsidR="001D563C" w:rsidRDefault="001D563C" w:rsidP="001D563C">
      <w:r>
        <w:t xml:space="preserve">        </w:t>
      </w:r>
      <w:proofErr w:type="gramStart"/>
      <w:r>
        <w:t>break</w:t>
      </w:r>
      <w:proofErr w:type="gramEnd"/>
    </w:p>
    <w:p w:rsidR="001D563C" w:rsidRDefault="001D563C" w:rsidP="001D563C"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1D563C" w:rsidRDefault="001D563C" w:rsidP="001D563C">
      <w:pPr>
        <w:rPr>
          <w:rStyle w:val="SubtitleChar"/>
          <w:sz w:val="28"/>
          <w:szCs w:val="28"/>
        </w:rPr>
      </w:pPr>
      <w:proofErr w:type="gramStart"/>
      <w:r>
        <w:t>cv2.destroyAllWindows()</w:t>
      </w:r>
      <w:proofErr w:type="gramEnd"/>
      <w:r w:rsidRPr="00C14F71">
        <w:rPr>
          <w:rStyle w:val="SubtitleChar"/>
          <w:sz w:val="28"/>
          <w:szCs w:val="28"/>
        </w:rPr>
        <w:t xml:space="preserve"> </w:t>
      </w:r>
    </w:p>
    <w:p w:rsidR="001D563C" w:rsidRDefault="001D563C" w:rsidP="001D563C">
      <w:pPr>
        <w:rPr>
          <w:rStyle w:val="SubtitleChar"/>
          <w:sz w:val="28"/>
          <w:szCs w:val="28"/>
        </w:rPr>
      </w:pPr>
    </w:p>
    <w:p w:rsidR="00C14F71" w:rsidRDefault="00640007" w:rsidP="001D563C">
      <w:r w:rsidRPr="00C14F71">
        <w:rPr>
          <w:rStyle w:val="SubtitleChar"/>
          <w:sz w:val="28"/>
          <w:szCs w:val="28"/>
        </w:rPr>
        <w:t>3</w:t>
      </w:r>
      <w:r w:rsidRPr="00C14F71">
        <w:rPr>
          <w:rStyle w:val="SubtitleChar"/>
          <w:sz w:val="28"/>
          <w:szCs w:val="28"/>
        </w:rPr>
        <w:t>.7 Evaluation Strategy</w:t>
      </w:r>
      <w:r>
        <w:br/>
      </w:r>
    </w:p>
    <w:p w:rsidR="00725DDF" w:rsidRDefault="00640007">
      <w:r>
        <w:t>The evaluation of the face detection system was based on the following criteria:</w:t>
      </w:r>
    </w:p>
    <w:tbl>
      <w:tblPr>
        <w:tblStyle w:val="LightList-Accent3"/>
        <w:tblW w:w="0" w:type="auto"/>
        <w:tblLook w:val="04A0"/>
      </w:tblPr>
      <w:tblGrid>
        <w:gridCol w:w="2080"/>
        <w:gridCol w:w="4805"/>
      </w:tblGrid>
      <w:tr w:rsidR="00C14F71" w:rsidTr="00C14F71">
        <w:trPr>
          <w:cnfStyle w:val="100000000000"/>
        </w:trPr>
        <w:tc>
          <w:tcPr>
            <w:cnfStyle w:val="001000000000"/>
            <w:tcW w:w="0" w:type="auto"/>
            <w:hideMark/>
          </w:tcPr>
          <w:p w:rsidR="00C14F71" w:rsidRDefault="00C14F71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Metric</w:t>
            </w:r>
          </w:p>
        </w:tc>
        <w:tc>
          <w:tcPr>
            <w:tcW w:w="0" w:type="auto"/>
            <w:hideMark/>
          </w:tcPr>
          <w:p w:rsidR="00C14F71" w:rsidRDefault="00C14F71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C14F71" w:rsidTr="00C14F7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14F71" w:rsidRDefault="00C14F7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Detection Speed</w:t>
            </w:r>
          </w:p>
        </w:tc>
        <w:tc>
          <w:tcPr>
            <w:tcW w:w="0" w:type="auto"/>
            <w:hideMark/>
          </w:tcPr>
          <w:p w:rsidR="00C14F71" w:rsidRDefault="00C14F71">
            <w:pPr>
              <w:cnfStyle w:val="000000100000"/>
              <w:rPr>
                <w:sz w:val="24"/>
                <w:szCs w:val="24"/>
              </w:rPr>
            </w:pPr>
            <w:r>
              <w:t>Measured in frames per second (FPS)</w:t>
            </w:r>
          </w:p>
        </w:tc>
      </w:tr>
      <w:tr w:rsidR="00C14F71" w:rsidTr="00C14F71">
        <w:tc>
          <w:tcPr>
            <w:cnfStyle w:val="001000000000"/>
            <w:tcW w:w="0" w:type="auto"/>
            <w:hideMark/>
          </w:tcPr>
          <w:p w:rsidR="00C14F71" w:rsidRDefault="00C14F7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Accuracy</w:t>
            </w:r>
          </w:p>
        </w:tc>
        <w:tc>
          <w:tcPr>
            <w:tcW w:w="0" w:type="auto"/>
            <w:hideMark/>
          </w:tcPr>
          <w:p w:rsidR="00C14F71" w:rsidRDefault="00C14F71">
            <w:pPr>
              <w:cnfStyle w:val="000000000000"/>
              <w:rPr>
                <w:sz w:val="24"/>
                <w:szCs w:val="24"/>
              </w:rPr>
            </w:pPr>
            <w:r>
              <w:t xml:space="preserve">Number of correctly detected faces </w:t>
            </w:r>
            <w:proofErr w:type="spellStart"/>
            <w:r>
              <w:t>vs</w:t>
            </w:r>
            <w:proofErr w:type="spellEnd"/>
            <w:r>
              <w:t xml:space="preserve"> actual faces</w:t>
            </w:r>
          </w:p>
        </w:tc>
      </w:tr>
      <w:tr w:rsidR="00C14F71" w:rsidTr="00C14F7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14F71" w:rsidRDefault="00C14F7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False Positives</w:t>
            </w:r>
          </w:p>
        </w:tc>
        <w:tc>
          <w:tcPr>
            <w:tcW w:w="0" w:type="auto"/>
            <w:hideMark/>
          </w:tcPr>
          <w:p w:rsidR="00C14F71" w:rsidRDefault="00C14F71">
            <w:pPr>
              <w:cnfStyle w:val="000000100000"/>
              <w:rPr>
                <w:sz w:val="24"/>
                <w:szCs w:val="24"/>
              </w:rPr>
            </w:pPr>
            <w:r>
              <w:t>Non-face regions incorrectly marked as faces</w:t>
            </w:r>
          </w:p>
        </w:tc>
      </w:tr>
      <w:tr w:rsidR="00C14F71" w:rsidTr="00C14F71">
        <w:tc>
          <w:tcPr>
            <w:cnfStyle w:val="001000000000"/>
            <w:tcW w:w="0" w:type="auto"/>
            <w:hideMark/>
          </w:tcPr>
          <w:p w:rsidR="00C14F71" w:rsidRDefault="00C14F7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False Negatives</w:t>
            </w:r>
          </w:p>
        </w:tc>
        <w:tc>
          <w:tcPr>
            <w:tcW w:w="0" w:type="auto"/>
            <w:hideMark/>
          </w:tcPr>
          <w:p w:rsidR="00C14F71" w:rsidRDefault="00C14F71">
            <w:pPr>
              <w:cnfStyle w:val="000000000000"/>
              <w:rPr>
                <w:sz w:val="24"/>
                <w:szCs w:val="24"/>
              </w:rPr>
            </w:pPr>
            <w:r>
              <w:t>Actual faces not detected</w:t>
            </w:r>
          </w:p>
        </w:tc>
      </w:tr>
      <w:tr w:rsidR="00C14F71" w:rsidTr="00C14F7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14F71" w:rsidRDefault="00C14F7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Hardware Utilization</w:t>
            </w:r>
          </w:p>
        </w:tc>
        <w:tc>
          <w:tcPr>
            <w:tcW w:w="0" w:type="auto"/>
            <w:hideMark/>
          </w:tcPr>
          <w:p w:rsidR="00C14F71" w:rsidRDefault="00C14F71">
            <w:pPr>
              <w:cnfStyle w:val="000000100000"/>
              <w:rPr>
                <w:sz w:val="24"/>
                <w:szCs w:val="24"/>
              </w:rPr>
            </w:pPr>
            <w:r>
              <w:t>CPU usage, memory footprint in real-time detection</w:t>
            </w:r>
          </w:p>
        </w:tc>
      </w:tr>
    </w:tbl>
    <w:p w:rsidR="00725DDF" w:rsidRDefault="00C14F71" w:rsidP="00C14F71">
      <w:pPr>
        <w:spacing w:line="480" w:lineRule="auto"/>
      </w:pPr>
      <w:r w:rsidRPr="00C14F71">
        <w:rPr>
          <w:sz w:val="24"/>
          <w:szCs w:val="24"/>
        </w:rPr>
        <w:t xml:space="preserve"> </w:t>
      </w:r>
      <w:r w:rsidR="00640007" w:rsidRPr="00C14F71">
        <w:rPr>
          <w:sz w:val="24"/>
          <w:szCs w:val="24"/>
        </w:rPr>
        <w:t>While not deeply quantified in the current version, this evaluation framework will guide future experiments with TensorFlow models</w:t>
      </w:r>
      <w:r w:rsidR="00640007">
        <w:t>.</w:t>
      </w:r>
    </w:p>
    <w:p w:rsidR="00C14F71" w:rsidRDefault="00640007">
      <w:r w:rsidRPr="00C14F71">
        <w:rPr>
          <w:rStyle w:val="SubtitleChar"/>
          <w:sz w:val="28"/>
          <w:szCs w:val="28"/>
        </w:rPr>
        <w:t>3.8</w:t>
      </w:r>
      <w:r w:rsidRPr="00C14F71">
        <w:rPr>
          <w:rStyle w:val="SubtitleChar"/>
          <w:sz w:val="28"/>
          <w:szCs w:val="28"/>
        </w:rPr>
        <w:t xml:space="preserve"> Summary</w:t>
      </w:r>
      <w:r w:rsidRPr="00C14F71">
        <w:rPr>
          <w:rStyle w:val="SubtitleChar"/>
          <w:sz w:val="28"/>
          <w:szCs w:val="28"/>
        </w:rPr>
        <w:br/>
      </w:r>
    </w:p>
    <w:p w:rsidR="00725DDF" w:rsidRPr="00C14F71" w:rsidRDefault="00640007" w:rsidP="00C14F71">
      <w:pPr>
        <w:spacing w:line="480" w:lineRule="auto"/>
        <w:rPr>
          <w:sz w:val="24"/>
          <w:szCs w:val="24"/>
        </w:rPr>
      </w:pPr>
      <w:r w:rsidRPr="00C14F71">
        <w:rPr>
          <w:sz w:val="24"/>
          <w:szCs w:val="24"/>
        </w:rPr>
        <w:t>This chapter discussed the system architecture, tools, and techniques used in the implementation of a real-time face detection system using Python and OpenCV. While the current version uses Haar Cascades, the modular design supports future integra</w:t>
      </w:r>
      <w:r w:rsidRPr="00C14F71">
        <w:rPr>
          <w:sz w:val="24"/>
          <w:szCs w:val="24"/>
        </w:rPr>
        <w:t xml:space="preserve">tion of </w:t>
      </w:r>
      <w:r w:rsidRPr="00C14F71">
        <w:rPr>
          <w:sz w:val="24"/>
          <w:szCs w:val="24"/>
        </w:rPr>
        <w:lastRenderedPageBreak/>
        <w:t>deep learning-based models such as MTCNN and YOLO. The approach emphasizes simplicity, speed, and adaptability for deployment in low-resource environments.</w:t>
      </w:r>
    </w:p>
    <w:sectPr w:rsidR="00725DDF" w:rsidRPr="00C14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D563C"/>
    <w:rsid w:val="0029639D"/>
    <w:rsid w:val="00326F90"/>
    <w:rsid w:val="00640007"/>
    <w:rsid w:val="00725DDF"/>
    <w:rsid w:val="00AA1D8D"/>
    <w:rsid w:val="00B47730"/>
    <w:rsid w:val="00C14F71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4" type="connector" idref="#_x0000_s1035"/>
        <o:r id="V:Rule6" type="connector" idref="#_x0000_s1036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blaze chima</cp:lastModifiedBy>
  <cp:revision>2</cp:revision>
  <dcterms:created xsi:type="dcterms:W3CDTF">2025-06-08T11:49:00Z</dcterms:created>
  <dcterms:modified xsi:type="dcterms:W3CDTF">2025-06-08T11:49:00Z</dcterms:modified>
</cp:coreProperties>
</file>