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CF55" w14:textId="77777777" w:rsidR="00B929FF" w:rsidRDefault="00E73207">
      <w:pPr>
        <w:spacing w:line="480" w:lineRule="auto"/>
        <w:ind w:left="-540" w:right="-450"/>
        <w:jc w:val="center"/>
        <w:rPr>
          <w:rFonts w:ascii="Times New Roman" w:hAnsi="Times New Roman" w:cs="Times New Roman"/>
          <w:b/>
          <w:sz w:val="24"/>
          <w:szCs w:val="24"/>
        </w:rPr>
      </w:pPr>
      <w:r>
        <w:rPr>
          <w:rFonts w:ascii="Times New Roman" w:hAnsi="Times New Roman" w:cs="Times New Roman"/>
          <w:b/>
          <w:sz w:val="24"/>
          <w:szCs w:val="24"/>
        </w:rPr>
        <w:t>DESIGN AND IMPLEMENTATION OF CREDIT CARD FRAUD DETECTION SYSTEM USING LOGISTIC REGRESSION</w:t>
      </w:r>
    </w:p>
    <w:p w14:paraId="7E759F4E" w14:textId="77777777" w:rsidR="00B929FF" w:rsidRDefault="00B929FF">
      <w:pPr>
        <w:spacing w:line="480" w:lineRule="auto"/>
        <w:jc w:val="center"/>
        <w:rPr>
          <w:rFonts w:ascii="Times New Roman" w:hAnsi="Times New Roman" w:cs="Times New Roman"/>
          <w:b/>
          <w:sz w:val="24"/>
          <w:szCs w:val="24"/>
        </w:rPr>
      </w:pPr>
    </w:p>
    <w:p w14:paraId="016D72B8" w14:textId="77777777" w:rsidR="00B929FF" w:rsidRDefault="00B929FF">
      <w:pPr>
        <w:spacing w:line="480" w:lineRule="auto"/>
        <w:jc w:val="center"/>
        <w:rPr>
          <w:rFonts w:ascii="Times New Roman" w:hAnsi="Times New Roman" w:cs="Times New Roman"/>
          <w:b/>
          <w:sz w:val="24"/>
          <w:szCs w:val="24"/>
        </w:rPr>
      </w:pPr>
    </w:p>
    <w:p w14:paraId="5ED6BF4E" w14:textId="77777777" w:rsidR="00B929FF" w:rsidRDefault="00B929FF">
      <w:pPr>
        <w:spacing w:line="480" w:lineRule="auto"/>
        <w:jc w:val="center"/>
        <w:rPr>
          <w:rFonts w:ascii="Times New Roman" w:hAnsi="Times New Roman" w:cs="Times New Roman"/>
          <w:b/>
          <w:sz w:val="24"/>
          <w:szCs w:val="24"/>
        </w:rPr>
      </w:pPr>
    </w:p>
    <w:p w14:paraId="6F75F198"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AC24CDB" w14:textId="77777777" w:rsidR="00B929FF" w:rsidRDefault="00B929FF">
      <w:pPr>
        <w:spacing w:line="276" w:lineRule="auto"/>
        <w:jc w:val="center"/>
        <w:rPr>
          <w:rFonts w:asciiTheme="majorBidi" w:hAnsiTheme="majorBidi" w:cstheme="majorBidi"/>
          <w:b/>
          <w:sz w:val="24"/>
          <w:szCs w:val="24"/>
        </w:rPr>
      </w:pPr>
    </w:p>
    <w:p w14:paraId="2B0B321F" w14:textId="77777777" w:rsidR="00B929FF" w:rsidRDefault="00E73207">
      <w:pPr>
        <w:spacing w:line="276" w:lineRule="auto"/>
        <w:jc w:val="center"/>
        <w:rPr>
          <w:rFonts w:asciiTheme="majorBidi" w:hAnsiTheme="majorBidi" w:cstheme="majorBidi"/>
          <w:b/>
          <w:sz w:val="24"/>
          <w:szCs w:val="24"/>
        </w:rPr>
      </w:pPr>
      <w:r>
        <w:rPr>
          <w:rFonts w:asciiTheme="majorBidi" w:hAnsiTheme="majorBidi" w:cstheme="majorBidi"/>
          <w:b/>
          <w:sz w:val="24"/>
          <w:szCs w:val="24"/>
        </w:rPr>
        <w:t>JIBRIL AHMED</w:t>
      </w:r>
    </w:p>
    <w:p w14:paraId="678E8A74" w14:textId="77777777" w:rsidR="00B929FF" w:rsidRDefault="00E73207">
      <w:pPr>
        <w:spacing w:line="276" w:lineRule="auto"/>
        <w:jc w:val="center"/>
        <w:rPr>
          <w:rFonts w:asciiTheme="majorBidi" w:hAnsiTheme="majorBidi" w:cstheme="majorBidi"/>
          <w:b/>
          <w:sz w:val="24"/>
          <w:szCs w:val="24"/>
        </w:rPr>
      </w:pPr>
      <w:r>
        <w:rPr>
          <w:rFonts w:asciiTheme="majorBidi" w:hAnsiTheme="majorBidi" w:cstheme="majorBidi"/>
          <w:b/>
          <w:sz w:val="24"/>
          <w:szCs w:val="24"/>
        </w:rPr>
        <w:t>BU/19B/IT/3718</w:t>
      </w:r>
    </w:p>
    <w:p w14:paraId="62627102" w14:textId="77777777" w:rsidR="00B929FF" w:rsidRDefault="00B929FF">
      <w:pPr>
        <w:spacing w:line="276" w:lineRule="auto"/>
        <w:jc w:val="center"/>
        <w:rPr>
          <w:rFonts w:asciiTheme="majorBidi" w:hAnsiTheme="majorBidi" w:cstheme="majorBidi"/>
          <w:b/>
          <w:sz w:val="24"/>
          <w:szCs w:val="24"/>
        </w:rPr>
      </w:pPr>
    </w:p>
    <w:p w14:paraId="75965701" w14:textId="77777777" w:rsidR="00B929FF" w:rsidRDefault="00B929FF">
      <w:pPr>
        <w:spacing w:line="276" w:lineRule="auto"/>
        <w:jc w:val="center"/>
        <w:rPr>
          <w:rFonts w:asciiTheme="majorBidi" w:hAnsiTheme="majorBidi" w:cstheme="majorBidi"/>
          <w:b/>
          <w:sz w:val="24"/>
          <w:szCs w:val="24"/>
        </w:rPr>
      </w:pPr>
    </w:p>
    <w:p w14:paraId="2394B62E" w14:textId="77777777" w:rsidR="00B929FF" w:rsidRDefault="00B929FF">
      <w:pPr>
        <w:spacing w:line="276" w:lineRule="auto"/>
        <w:jc w:val="center"/>
        <w:rPr>
          <w:rFonts w:asciiTheme="majorBidi" w:hAnsiTheme="majorBidi" w:cstheme="majorBidi"/>
          <w:b/>
          <w:sz w:val="24"/>
          <w:szCs w:val="24"/>
        </w:rPr>
      </w:pPr>
    </w:p>
    <w:p w14:paraId="1B1DBD15" w14:textId="77777777" w:rsidR="00B929FF" w:rsidRDefault="00B929FF">
      <w:pPr>
        <w:jc w:val="center"/>
        <w:rPr>
          <w:rFonts w:asciiTheme="majorBidi" w:hAnsiTheme="majorBidi" w:cstheme="majorBidi"/>
          <w:b/>
          <w:sz w:val="24"/>
          <w:szCs w:val="24"/>
        </w:rPr>
      </w:pPr>
    </w:p>
    <w:p w14:paraId="5EEB9536" w14:textId="77777777" w:rsidR="00B929FF" w:rsidRDefault="00E73207">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BAZE UNIVERSITY, ABUJA.</w:t>
      </w:r>
    </w:p>
    <w:p w14:paraId="0EC81681" w14:textId="77777777" w:rsidR="00B929FF" w:rsidRDefault="00B929FF">
      <w:pPr>
        <w:jc w:val="center"/>
        <w:rPr>
          <w:rFonts w:asciiTheme="majorBidi" w:hAnsiTheme="majorBidi" w:cstheme="majorBidi"/>
          <w:b/>
          <w:sz w:val="24"/>
          <w:szCs w:val="24"/>
        </w:rPr>
      </w:pPr>
    </w:p>
    <w:p w14:paraId="2D141D32" w14:textId="77777777" w:rsidR="00B929FF" w:rsidRDefault="00B929FF">
      <w:pPr>
        <w:jc w:val="center"/>
        <w:rPr>
          <w:rFonts w:asciiTheme="majorBidi" w:hAnsiTheme="majorBidi" w:cstheme="majorBidi"/>
          <w:b/>
          <w:sz w:val="24"/>
          <w:szCs w:val="24"/>
        </w:rPr>
      </w:pPr>
    </w:p>
    <w:p w14:paraId="77B0C1D4" w14:textId="77777777" w:rsidR="00B929FF" w:rsidRDefault="00B929FF">
      <w:pPr>
        <w:jc w:val="center"/>
        <w:rPr>
          <w:rFonts w:asciiTheme="majorBidi" w:hAnsiTheme="majorBidi" w:cstheme="majorBidi"/>
          <w:b/>
          <w:sz w:val="24"/>
          <w:szCs w:val="24"/>
        </w:rPr>
      </w:pPr>
    </w:p>
    <w:p w14:paraId="5308EAD5" w14:textId="77777777" w:rsidR="00B929FF" w:rsidRDefault="00B929FF">
      <w:pPr>
        <w:jc w:val="center"/>
        <w:rPr>
          <w:rFonts w:asciiTheme="majorBidi" w:hAnsiTheme="majorBidi" w:cstheme="majorBidi"/>
          <w:b/>
          <w:sz w:val="24"/>
          <w:szCs w:val="24"/>
        </w:rPr>
      </w:pPr>
    </w:p>
    <w:p w14:paraId="1825E14C" w14:textId="77777777" w:rsidR="00B929FF" w:rsidRDefault="00B929FF">
      <w:pPr>
        <w:jc w:val="center"/>
        <w:rPr>
          <w:rFonts w:asciiTheme="majorBidi" w:hAnsiTheme="majorBidi" w:cstheme="majorBidi"/>
          <w:b/>
          <w:sz w:val="24"/>
          <w:szCs w:val="24"/>
        </w:rPr>
      </w:pPr>
    </w:p>
    <w:p w14:paraId="0040D404" w14:textId="77777777" w:rsidR="00B929FF" w:rsidRDefault="00B929FF">
      <w:pPr>
        <w:jc w:val="center"/>
        <w:rPr>
          <w:rFonts w:asciiTheme="majorBidi" w:hAnsiTheme="majorBidi" w:cstheme="majorBidi"/>
          <w:b/>
          <w:sz w:val="24"/>
          <w:szCs w:val="24"/>
        </w:rPr>
      </w:pPr>
    </w:p>
    <w:p w14:paraId="521241CB" w14:textId="77777777" w:rsidR="00B929FF" w:rsidRDefault="00B929FF">
      <w:pPr>
        <w:jc w:val="center"/>
        <w:rPr>
          <w:rFonts w:asciiTheme="majorBidi" w:hAnsiTheme="majorBidi" w:cstheme="majorBidi"/>
          <w:b/>
          <w:sz w:val="24"/>
          <w:szCs w:val="24"/>
        </w:rPr>
      </w:pPr>
    </w:p>
    <w:p w14:paraId="2172E643" w14:textId="77777777" w:rsidR="00B929FF" w:rsidRDefault="00E73207">
      <w:pPr>
        <w:jc w:val="center"/>
        <w:rPr>
          <w:rFonts w:asciiTheme="majorBidi" w:hAnsiTheme="majorBidi" w:cstheme="majorBidi"/>
          <w:b/>
          <w:sz w:val="24"/>
          <w:szCs w:val="24"/>
        </w:rPr>
      </w:pPr>
      <w:r>
        <w:rPr>
          <w:rFonts w:asciiTheme="majorBidi" w:hAnsiTheme="majorBidi" w:cstheme="majorBidi"/>
          <w:b/>
          <w:sz w:val="24"/>
          <w:szCs w:val="24"/>
        </w:rPr>
        <w:t>APRIL, 2023</w:t>
      </w:r>
    </w:p>
    <w:p w14:paraId="4FF84E36" w14:textId="77777777" w:rsidR="00B929FF" w:rsidRDefault="00B929FF">
      <w:pPr>
        <w:spacing w:line="480" w:lineRule="auto"/>
        <w:jc w:val="center"/>
        <w:rPr>
          <w:rFonts w:ascii="Times New Roman" w:hAnsi="Times New Roman" w:cs="Times New Roman"/>
          <w:b/>
          <w:sz w:val="24"/>
          <w:szCs w:val="24"/>
        </w:rPr>
      </w:pPr>
    </w:p>
    <w:p w14:paraId="03DD5E77" w14:textId="77777777" w:rsidR="00B929FF" w:rsidRDefault="00E73207">
      <w:pPr>
        <w:pStyle w:val="Heading1"/>
        <w:spacing w:line="480" w:lineRule="auto"/>
        <w:jc w:val="center"/>
        <w:rPr>
          <w:b w:val="0"/>
        </w:rPr>
      </w:pPr>
      <w:r>
        <w:rPr>
          <w:szCs w:val="24"/>
        </w:rPr>
        <w:br w:type="page"/>
      </w:r>
      <w:bookmarkStart w:id="0" w:name="_Toc136962781"/>
      <w:bookmarkStart w:id="1" w:name="_Toc146609532"/>
      <w:r>
        <w:lastRenderedPageBreak/>
        <w:t>DECLARATION</w:t>
      </w:r>
      <w:bookmarkEnd w:id="0"/>
      <w:bookmarkEnd w:id="1"/>
    </w:p>
    <w:p w14:paraId="5E7D9D7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Mr. Usman Abubakar</w:t>
      </w:r>
      <w:r>
        <w:rPr>
          <w:rFonts w:ascii="Times New Roman" w:hAnsi="Times New Roman" w:cs="Times New Roman"/>
          <w:sz w:val="24"/>
          <w:szCs w:val="24"/>
        </w:rPr>
        <w:t xml:space="preserve">. The work has been presented in any previous research for the award of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 </w:t>
      </w:r>
    </w:p>
    <w:p w14:paraId="140F052C" w14:textId="77777777" w:rsidR="00B929FF" w:rsidRDefault="00B929FF">
      <w:pPr>
        <w:spacing w:line="480" w:lineRule="auto"/>
        <w:jc w:val="both"/>
        <w:rPr>
          <w:rFonts w:ascii="Times New Roman" w:hAnsi="Times New Roman" w:cs="Times New Roman"/>
          <w:sz w:val="24"/>
          <w:szCs w:val="24"/>
        </w:rPr>
      </w:pPr>
    </w:p>
    <w:p w14:paraId="1F463723" w14:textId="77777777" w:rsidR="00B929FF" w:rsidRDefault="00E73207">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63BDFE7F" w14:textId="77777777" w:rsidR="00B929FF" w:rsidRDefault="00E73207">
      <w:pPr>
        <w:spacing w:after="0"/>
        <w:rPr>
          <w:rFonts w:asciiTheme="majorBidi" w:hAnsiTheme="majorBidi" w:cstheme="majorBidi"/>
          <w:b/>
          <w:sz w:val="24"/>
          <w:szCs w:val="24"/>
        </w:rPr>
      </w:pPr>
      <w:r>
        <w:rPr>
          <w:rFonts w:asciiTheme="majorBidi" w:hAnsiTheme="majorBidi" w:cstheme="majorBidi"/>
          <w:sz w:val="24"/>
          <w:szCs w:val="24"/>
        </w:rPr>
        <w:t>Jibril Ahmed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0AD9449A" w14:textId="77777777" w:rsidR="00B929FF" w:rsidRDefault="00E73207">
      <w:pPr>
        <w:spacing w:line="276" w:lineRule="auto"/>
        <w:rPr>
          <w:rFonts w:asciiTheme="majorBidi" w:hAnsiTheme="majorBidi" w:cstheme="majorBidi"/>
          <w:b/>
          <w:sz w:val="24"/>
          <w:szCs w:val="24"/>
        </w:rPr>
      </w:pPr>
      <w:r>
        <w:rPr>
          <w:rFonts w:asciiTheme="majorBidi" w:hAnsiTheme="majorBidi" w:cstheme="majorBidi"/>
          <w:sz w:val="24"/>
          <w:szCs w:val="24"/>
        </w:rPr>
        <w:t>BU/19B/IT/3718</w:t>
      </w:r>
    </w:p>
    <w:p w14:paraId="4C298217" w14:textId="77777777" w:rsidR="00B929FF" w:rsidRDefault="00B929FF">
      <w:pPr>
        <w:rPr>
          <w:rFonts w:asciiTheme="majorBidi" w:hAnsiTheme="majorBidi" w:cstheme="majorBidi"/>
          <w:sz w:val="24"/>
          <w:szCs w:val="24"/>
        </w:rPr>
      </w:pPr>
    </w:p>
    <w:p w14:paraId="6F708465"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A9400F0"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2AF4E6E8" w14:textId="77777777" w:rsidR="00B929FF" w:rsidRDefault="00E73207">
      <w:pPr>
        <w:pStyle w:val="Heading1"/>
        <w:spacing w:line="480" w:lineRule="auto"/>
        <w:jc w:val="center"/>
        <w:rPr>
          <w:b w:val="0"/>
        </w:rPr>
      </w:pPr>
      <w:bookmarkStart w:id="2" w:name="_Toc136962782"/>
      <w:bookmarkStart w:id="3" w:name="_Toc146609533"/>
      <w:r>
        <w:lastRenderedPageBreak/>
        <w:t>CERTIFICATION</w:t>
      </w:r>
      <w:bookmarkEnd w:id="2"/>
      <w:bookmarkEnd w:id="3"/>
    </w:p>
    <w:p w14:paraId="104B2574" w14:textId="7904908F" w:rsidR="00B929FF" w:rsidRDefault="00E73207">
      <w:pPr>
        <w:spacing w:after="0" w:line="480" w:lineRule="auto"/>
        <w:jc w:val="both"/>
        <w:rPr>
          <w:rFonts w:asciiTheme="majorBidi" w:hAnsiTheme="majorBidi" w:cstheme="majorBidi"/>
          <w:b/>
          <w:sz w:val="24"/>
          <w:szCs w:val="24"/>
        </w:rPr>
      </w:pPr>
      <w:r>
        <w:rPr>
          <w:rFonts w:ascii="Times New Roman" w:hAnsi="Times New Roman" w:cs="Times New Roman"/>
          <w:sz w:val="24"/>
          <w:szCs w:val="24"/>
        </w:rPr>
        <w:t xml:space="preserve">This </w:t>
      </w:r>
      <w:r w:rsidR="00586BDA">
        <w:rPr>
          <w:rFonts w:ascii="Times New Roman" w:hAnsi="Times New Roman" w:cs="Times New Roman"/>
          <w:sz w:val="24"/>
          <w:szCs w:val="24"/>
        </w:rPr>
        <w:t xml:space="preserve">is to certify that this </w:t>
      </w:r>
      <w:r>
        <w:rPr>
          <w:rFonts w:ascii="Times New Roman" w:hAnsi="Times New Roman" w:cs="Times New Roman"/>
          <w:sz w:val="24"/>
          <w:szCs w:val="24"/>
        </w:rPr>
        <w:t>project entitled “</w:t>
      </w:r>
      <w:r>
        <w:rPr>
          <w:rFonts w:asciiTheme="majorBidi" w:hAnsiTheme="majorBidi" w:cstheme="majorBidi"/>
          <w:sz w:val="24"/>
          <w:szCs w:val="24"/>
        </w:rPr>
        <w:t>Design and Implementation of Credit Card Fraud Detection System Using Logistic Regression</w:t>
      </w:r>
      <w:r>
        <w:rPr>
          <w:rFonts w:ascii="Times New Roman" w:hAnsi="Times New Roman" w:cs="Times New Roman"/>
          <w:sz w:val="24"/>
          <w:szCs w:val="24"/>
        </w:rPr>
        <w:t>”</w:t>
      </w:r>
      <w:r w:rsidR="00D301FA">
        <w:rPr>
          <w:rFonts w:ascii="Times New Roman" w:hAnsi="Times New Roman" w:cs="Times New Roman"/>
          <w:sz w:val="24"/>
          <w:szCs w:val="24"/>
        </w:rPr>
        <w:t>, which is submitted by Jibril</w:t>
      </w:r>
      <w:r w:rsidR="004E7584">
        <w:rPr>
          <w:rFonts w:ascii="Times New Roman" w:hAnsi="Times New Roman" w:cs="Times New Roman"/>
          <w:sz w:val="24"/>
          <w:szCs w:val="24"/>
        </w:rPr>
        <w:t xml:space="preserve"> Ahmed</w:t>
      </w:r>
      <w:r w:rsidR="00D301FA">
        <w:rPr>
          <w:rFonts w:ascii="Times New Roman" w:hAnsi="Times New Roman" w:cs="Times New Roman"/>
          <w:sz w:val="24"/>
          <w:szCs w:val="24"/>
        </w:rPr>
        <w:t xml:space="preserve"> in partial fulfilment of the requirement for the award of degree for </w:t>
      </w:r>
      <w:proofErr w:type="spellStart"/>
      <w:r w:rsidR="00D301FA">
        <w:rPr>
          <w:rFonts w:ascii="Times New Roman" w:hAnsi="Times New Roman" w:cs="Times New Roman"/>
          <w:sz w:val="24"/>
          <w:szCs w:val="24"/>
        </w:rPr>
        <w:t>B.Sc</w:t>
      </w:r>
      <w:proofErr w:type="spellEnd"/>
      <w:r w:rsidR="00D301FA">
        <w:rPr>
          <w:rFonts w:ascii="Times New Roman" w:hAnsi="Times New Roman" w:cs="Times New Roman"/>
          <w:sz w:val="24"/>
          <w:szCs w:val="24"/>
        </w:rPr>
        <w:t xml:space="preserve"> in Information Technology to the Department of Computer Science, Baze University Abuja, Nigeria is a record of the candidate’s own work carried out by the candidate under my supervision. The matter </w:t>
      </w:r>
      <w:proofErr w:type="spellStart"/>
      <w:r w:rsidR="00D301FA">
        <w:rPr>
          <w:rFonts w:ascii="Times New Roman" w:hAnsi="Times New Roman" w:cs="Times New Roman"/>
          <w:sz w:val="24"/>
          <w:szCs w:val="24"/>
        </w:rPr>
        <w:t>embobied</w:t>
      </w:r>
      <w:proofErr w:type="spellEnd"/>
      <w:r w:rsidR="00D301FA">
        <w:rPr>
          <w:rFonts w:ascii="Times New Roman" w:hAnsi="Times New Roman" w:cs="Times New Roman"/>
          <w:sz w:val="24"/>
          <w:szCs w:val="24"/>
        </w:rPr>
        <w:t xml:space="preserve"> in this project is original and has not been submitted for the award of any other degree.</w:t>
      </w:r>
    </w:p>
    <w:p w14:paraId="2DE89E72" w14:textId="77777777" w:rsidR="00B929FF" w:rsidRDefault="00B929FF">
      <w:pPr>
        <w:spacing w:line="480" w:lineRule="auto"/>
        <w:jc w:val="both"/>
        <w:rPr>
          <w:rFonts w:ascii="Times New Roman" w:hAnsi="Times New Roman" w:cs="Times New Roman"/>
          <w:sz w:val="24"/>
          <w:szCs w:val="24"/>
        </w:rPr>
      </w:pPr>
    </w:p>
    <w:p w14:paraId="1BB86397" w14:textId="77777777" w:rsidR="00D301FA" w:rsidRDefault="00D301FA">
      <w:pPr>
        <w:spacing w:line="480" w:lineRule="auto"/>
        <w:jc w:val="both"/>
        <w:rPr>
          <w:rFonts w:ascii="Times New Roman" w:hAnsi="Times New Roman" w:cs="Times New Roman"/>
          <w:sz w:val="24"/>
          <w:szCs w:val="24"/>
        </w:rPr>
      </w:pPr>
    </w:p>
    <w:p w14:paraId="0BD1500E" w14:textId="77F8E566" w:rsidR="00D301FA" w:rsidRDefault="00D301FA">
      <w:pPr>
        <w:spacing w:line="48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w:t>
      </w:r>
    </w:p>
    <w:p w14:paraId="7DBC5428" w14:textId="77777777" w:rsidR="00D301FA" w:rsidRDefault="00D301FA">
      <w:pPr>
        <w:rPr>
          <w:rFonts w:ascii="Times New Roman" w:hAnsi="Times New Roman" w:cs="Times New Roman"/>
          <w:sz w:val="24"/>
          <w:szCs w:val="24"/>
        </w:rPr>
      </w:pPr>
    </w:p>
    <w:p w14:paraId="3CF58DF9" w14:textId="77777777" w:rsidR="00D301FA" w:rsidRDefault="00D301FA">
      <w:pPr>
        <w:rPr>
          <w:rFonts w:ascii="Times New Roman" w:hAnsi="Times New Roman" w:cs="Times New Roman"/>
          <w:sz w:val="24"/>
          <w:szCs w:val="24"/>
        </w:rPr>
      </w:pPr>
    </w:p>
    <w:p w14:paraId="335464A5" w14:textId="77777777" w:rsidR="00D301FA" w:rsidRDefault="00D301FA">
      <w:pPr>
        <w:rPr>
          <w:rFonts w:ascii="Times New Roman" w:hAnsi="Times New Roman" w:cs="Times New Roman"/>
          <w:sz w:val="24"/>
          <w:szCs w:val="24"/>
        </w:rPr>
      </w:pPr>
    </w:p>
    <w:p w14:paraId="47A5E9F4" w14:textId="77777777" w:rsidR="00D301FA" w:rsidRDefault="00D301FA">
      <w:pPr>
        <w:rPr>
          <w:rFonts w:ascii="Times New Roman" w:hAnsi="Times New Roman" w:cs="Times New Roman"/>
          <w:sz w:val="24"/>
          <w:szCs w:val="24"/>
        </w:rPr>
      </w:pPr>
    </w:p>
    <w:p w14:paraId="430D1194" w14:textId="77777777" w:rsidR="00D301FA" w:rsidRDefault="00D301FA">
      <w:pPr>
        <w:rPr>
          <w:rFonts w:ascii="Times New Roman" w:hAnsi="Times New Roman" w:cs="Times New Roman"/>
          <w:sz w:val="24"/>
          <w:szCs w:val="24"/>
        </w:rPr>
      </w:pPr>
    </w:p>
    <w:p w14:paraId="67682FBB" w14:textId="77777777" w:rsidR="00D301FA" w:rsidRDefault="00D301FA">
      <w:pPr>
        <w:rPr>
          <w:rFonts w:ascii="Times New Roman" w:hAnsi="Times New Roman" w:cs="Times New Roman"/>
          <w:sz w:val="24"/>
          <w:szCs w:val="24"/>
        </w:rPr>
      </w:pPr>
    </w:p>
    <w:p w14:paraId="22FC1864" w14:textId="77777777" w:rsidR="00D301FA" w:rsidRDefault="00D301FA">
      <w:pPr>
        <w:rPr>
          <w:rFonts w:ascii="Times New Roman" w:hAnsi="Times New Roman" w:cs="Times New Roman"/>
          <w:sz w:val="24"/>
          <w:szCs w:val="24"/>
        </w:rPr>
      </w:pPr>
    </w:p>
    <w:p w14:paraId="3C4066AE" w14:textId="77777777" w:rsidR="00D301FA" w:rsidRDefault="00D301FA">
      <w:pPr>
        <w:rPr>
          <w:rFonts w:ascii="Times New Roman" w:hAnsi="Times New Roman" w:cs="Times New Roman"/>
          <w:sz w:val="24"/>
          <w:szCs w:val="24"/>
        </w:rPr>
      </w:pPr>
    </w:p>
    <w:p w14:paraId="0DAFFD73" w14:textId="77777777" w:rsidR="00D301FA" w:rsidRDefault="00D301FA">
      <w:pPr>
        <w:rPr>
          <w:rFonts w:ascii="Times New Roman" w:hAnsi="Times New Roman" w:cs="Times New Roman"/>
          <w:sz w:val="24"/>
          <w:szCs w:val="24"/>
        </w:rPr>
      </w:pPr>
    </w:p>
    <w:p w14:paraId="339AEF42" w14:textId="77777777" w:rsidR="00D301FA" w:rsidRDefault="00D301FA">
      <w:pPr>
        <w:rPr>
          <w:rFonts w:ascii="Times New Roman" w:hAnsi="Times New Roman" w:cs="Times New Roman"/>
          <w:sz w:val="24"/>
          <w:szCs w:val="24"/>
        </w:rPr>
      </w:pPr>
    </w:p>
    <w:p w14:paraId="59D97F95" w14:textId="77777777" w:rsidR="00D301FA" w:rsidRDefault="00D301FA">
      <w:pPr>
        <w:rPr>
          <w:rFonts w:ascii="Times New Roman" w:hAnsi="Times New Roman" w:cs="Times New Roman"/>
          <w:sz w:val="24"/>
          <w:szCs w:val="24"/>
        </w:rPr>
      </w:pPr>
    </w:p>
    <w:p w14:paraId="08005159" w14:textId="77777777" w:rsidR="00D301FA" w:rsidRDefault="00D301FA">
      <w:pPr>
        <w:rPr>
          <w:rFonts w:ascii="Times New Roman" w:hAnsi="Times New Roman" w:cs="Times New Roman"/>
          <w:sz w:val="24"/>
          <w:szCs w:val="24"/>
        </w:rPr>
      </w:pPr>
    </w:p>
    <w:p w14:paraId="0F3D6B1F" w14:textId="77777777" w:rsidR="00D301FA" w:rsidRDefault="00D301FA">
      <w:pPr>
        <w:rPr>
          <w:rFonts w:ascii="Times New Roman" w:hAnsi="Times New Roman" w:cs="Times New Roman"/>
          <w:sz w:val="24"/>
          <w:szCs w:val="24"/>
        </w:rPr>
      </w:pPr>
    </w:p>
    <w:p w14:paraId="4243490C" w14:textId="77777777" w:rsidR="00D301FA" w:rsidRDefault="00D301FA">
      <w:pPr>
        <w:rPr>
          <w:rFonts w:ascii="Times New Roman" w:hAnsi="Times New Roman" w:cs="Times New Roman"/>
          <w:sz w:val="24"/>
          <w:szCs w:val="24"/>
        </w:rPr>
      </w:pPr>
    </w:p>
    <w:p w14:paraId="2A562176" w14:textId="24B94595" w:rsidR="00D301FA" w:rsidRPr="00D301FA" w:rsidRDefault="00D301FA" w:rsidP="00D301FA">
      <w:pPr>
        <w:pStyle w:val="Heading1"/>
        <w:jc w:val="center"/>
      </w:pPr>
      <w:bookmarkStart w:id="4" w:name="_Toc146609534"/>
      <w:r w:rsidRPr="00D301FA">
        <w:lastRenderedPageBreak/>
        <w:t>APPROVAL PAGE</w:t>
      </w:r>
      <w:bookmarkEnd w:id="4"/>
    </w:p>
    <w:p w14:paraId="0D4877A1" w14:textId="1B190FF9" w:rsidR="00D301FA" w:rsidRDefault="00D301FA" w:rsidP="00D301F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research work, and the subsequent preparation by Jibril </w:t>
      </w:r>
      <w:r w:rsidR="004E7584">
        <w:rPr>
          <w:rFonts w:ascii="Times New Roman" w:hAnsi="Times New Roman" w:cs="Times New Roman"/>
          <w:sz w:val="24"/>
          <w:szCs w:val="24"/>
        </w:rPr>
        <w:t xml:space="preserve">Ahmed </w:t>
      </w:r>
      <w:r>
        <w:rPr>
          <w:rFonts w:ascii="Times New Roman" w:hAnsi="Times New Roman" w:cs="Times New Roman"/>
          <w:sz w:val="24"/>
          <w:szCs w:val="24"/>
        </w:rPr>
        <w:t xml:space="preserve">with registration no.: </w:t>
      </w:r>
      <w:r w:rsidR="004E7584" w:rsidRPr="004E7584">
        <w:rPr>
          <w:rFonts w:ascii="Times New Roman" w:hAnsi="Times New Roman" w:cs="Times New Roman"/>
          <w:sz w:val="24"/>
          <w:szCs w:val="24"/>
        </w:rPr>
        <w:t>BU/19B/IT/3718</w:t>
      </w:r>
      <w:r w:rsidR="004E7584">
        <w:rPr>
          <w:rFonts w:ascii="Times New Roman" w:hAnsi="Times New Roman" w:cs="Times New Roman"/>
          <w:sz w:val="24"/>
          <w:szCs w:val="24"/>
        </w:rPr>
        <w:t xml:space="preserve"> </w:t>
      </w:r>
      <w:r>
        <w:rPr>
          <w:rFonts w:ascii="Times New Roman" w:hAnsi="Times New Roman" w:cs="Times New Roman"/>
          <w:sz w:val="24"/>
          <w:szCs w:val="24"/>
        </w:rPr>
        <w:t>has been approved by the Department of Computer Science, Faculty of Computing and Applied  Science, Baze University, Abuja, Nigeria.</w:t>
      </w:r>
    </w:p>
    <w:p w14:paraId="2603C723" w14:textId="77777777" w:rsidR="00D301FA" w:rsidRDefault="00D301FA">
      <w:pPr>
        <w:rPr>
          <w:rFonts w:ascii="Times New Roman" w:hAnsi="Times New Roman" w:cs="Times New Roman"/>
          <w:sz w:val="24"/>
          <w:szCs w:val="24"/>
        </w:rPr>
      </w:pPr>
    </w:p>
    <w:p w14:paraId="79FB4E32"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38F3D51E"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Dr. Usman Abubakar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7D43AA99" w14:textId="77777777" w:rsidR="00D301FA" w:rsidRDefault="00D301FA" w:rsidP="00D301FA">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Supervisor</w:t>
      </w:r>
      <w:r>
        <w:rPr>
          <w:rFonts w:ascii="Times New Roman" w:hAnsi="Times New Roman" w:cs="Times New Roman"/>
          <w:sz w:val="24"/>
          <w:szCs w:val="24"/>
        </w:rPr>
        <w:t>)</w:t>
      </w:r>
    </w:p>
    <w:p w14:paraId="27F4B375" w14:textId="77777777" w:rsidR="00D301FA" w:rsidRDefault="00D301FA" w:rsidP="00D301FA">
      <w:pPr>
        <w:spacing w:line="276" w:lineRule="auto"/>
        <w:jc w:val="both"/>
        <w:rPr>
          <w:rFonts w:ascii="Times New Roman" w:hAnsi="Times New Roman" w:cs="Times New Roman"/>
        </w:rPr>
      </w:pPr>
    </w:p>
    <w:p w14:paraId="71955D5A" w14:textId="77777777" w:rsidR="00D301FA" w:rsidRDefault="00D301FA" w:rsidP="00D301FA">
      <w:pPr>
        <w:spacing w:line="276" w:lineRule="auto"/>
        <w:jc w:val="both"/>
        <w:rPr>
          <w:rFonts w:ascii="Times New Roman" w:hAnsi="Times New Roman" w:cs="Times New Roman"/>
        </w:rPr>
      </w:pPr>
    </w:p>
    <w:p w14:paraId="0A2B3B56" w14:textId="77777777" w:rsidR="00D301FA" w:rsidRDefault="00D301FA" w:rsidP="00D301FA">
      <w:pPr>
        <w:spacing w:line="276" w:lineRule="auto"/>
        <w:jc w:val="both"/>
        <w:rPr>
          <w:rFonts w:ascii="Times New Roman" w:hAnsi="Times New Roman" w:cs="Times New Roman"/>
        </w:rPr>
      </w:pPr>
    </w:p>
    <w:p w14:paraId="37900C9D"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2C40A99E"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Dr. Charle</w:t>
      </w:r>
      <w:r>
        <w:rPr>
          <w:rFonts w:ascii="Times New Roman" w:hAnsi="Times New Roman" w:cs="Times New Roman"/>
          <w:lang w:val="en-GB"/>
        </w:rPr>
        <w:t>s Isah Saidu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47B7F049" w14:textId="77777777" w:rsidR="00D301FA" w:rsidRDefault="00D301FA" w:rsidP="00D301FA">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Coordinator</w:t>
      </w:r>
      <w:r>
        <w:rPr>
          <w:rFonts w:ascii="Times New Roman" w:hAnsi="Times New Roman" w:cs="Times New Roman"/>
          <w:sz w:val="24"/>
          <w:szCs w:val="24"/>
        </w:rPr>
        <w:t>)</w:t>
      </w:r>
    </w:p>
    <w:p w14:paraId="7689EAD8" w14:textId="77777777" w:rsidR="00D301FA" w:rsidRDefault="00D301FA" w:rsidP="00D301FA">
      <w:pPr>
        <w:spacing w:line="276" w:lineRule="auto"/>
        <w:jc w:val="both"/>
        <w:rPr>
          <w:rFonts w:ascii="Times New Roman" w:hAnsi="Times New Roman" w:cs="Times New Roman"/>
        </w:rPr>
      </w:pPr>
    </w:p>
    <w:p w14:paraId="240367DE" w14:textId="77777777" w:rsidR="00D301FA" w:rsidRDefault="00D301FA" w:rsidP="00D301FA">
      <w:pPr>
        <w:spacing w:line="276" w:lineRule="auto"/>
        <w:jc w:val="both"/>
        <w:rPr>
          <w:rFonts w:ascii="Times New Roman" w:hAnsi="Times New Roman" w:cs="Times New Roman"/>
        </w:rPr>
      </w:pPr>
    </w:p>
    <w:p w14:paraId="31B46BD1"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7199054B"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Prof. Ch</w:t>
      </w:r>
      <w:r>
        <w:rPr>
          <w:rFonts w:ascii="Times New Roman" w:hAnsi="Times New Roman" w:cs="Times New Roman"/>
          <w:lang w:val="en-GB"/>
        </w:rPr>
        <w:t>a</w:t>
      </w:r>
      <w:proofErr w:type="spellStart"/>
      <w:r>
        <w:rPr>
          <w:rFonts w:ascii="Times New Roman" w:hAnsi="Times New Roman" w:cs="Times New Roman"/>
        </w:rPr>
        <w:t>ndra</w:t>
      </w:r>
      <w:r>
        <w:rPr>
          <w:rFonts w:ascii="Times New Roman" w:hAnsi="Times New Roman" w:cs="Times New Roman"/>
          <w:lang w:val="en-GB"/>
        </w:rPr>
        <w:t>shekhar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Uppin</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 xml:space="preserve"> </w:t>
      </w:r>
      <w:r>
        <w:rPr>
          <w:rFonts w:ascii="Times New Roman" w:hAnsi="Times New Roman" w:cs="Times New Roman"/>
        </w:rPr>
        <w:t>Date</w:t>
      </w:r>
    </w:p>
    <w:p w14:paraId="166CFC52"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rPr>
        <w:t>Head of Department</w:t>
      </w:r>
      <w:r>
        <w:rPr>
          <w:rFonts w:ascii="Times New Roman" w:hAnsi="Times New Roman" w:cs="Times New Roman"/>
          <w:sz w:val="24"/>
          <w:szCs w:val="24"/>
        </w:rPr>
        <w:t>)</w:t>
      </w:r>
    </w:p>
    <w:p w14:paraId="760E0212" w14:textId="30221170"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1272585D" w14:textId="77777777" w:rsidR="00B929FF" w:rsidRDefault="00E73207">
      <w:pPr>
        <w:pStyle w:val="Heading1"/>
        <w:spacing w:line="480" w:lineRule="auto"/>
        <w:jc w:val="center"/>
        <w:rPr>
          <w:b w:val="0"/>
        </w:rPr>
      </w:pPr>
      <w:bookmarkStart w:id="5" w:name="_Toc136962783"/>
      <w:bookmarkStart w:id="6" w:name="_Toc146609535"/>
      <w:r>
        <w:lastRenderedPageBreak/>
        <w:t>DEDICATION</w:t>
      </w:r>
      <w:bookmarkEnd w:id="5"/>
      <w:bookmarkEnd w:id="6"/>
    </w:p>
    <w:p w14:paraId="47B4A9F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 hereby dedicated this project to my parents, whose unwavering support and encouragement have been my source of strength. Their belief in me has helped me overcome challenges and reach new heights. I also dedicate this project to my teachers, who have played a crucial role in shaping my academic journey.</w:t>
      </w:r>
    </w:p>
    <w:p w14:paraId="78E891A9"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0D28FE0D" w14:textId="77777777" w:rsidR="00B929FF" w:rsidRDefault="00E73207">
      <w:pPr>
        <w:pStyle w:val="Heading1"/>
        <w:spacing w:line="480" w:lineRule="auto"/>
        <w:jc w:val="center"/>
        <w:rPr>
          <w:b w:val="0"/>
        </w:rPr>
      </w:pPr>
      <w:bookmarkStart w:id="7" w:name="_Toc136962784"/>
      <w:bookmarkStart w:id="8" w:name="_Toc146609536"/>
      <w:r>
        <w:lastRenderedPageBreak/>
        <w:t>ACKNOWLEDGMENT</w:t>
      </w:r>
      <w:bookmarkEnd w:id="7"/>
      <w:bookmarkEnd w:id="8"/>
    </w:p>
    <w:p w14:paraId="78A703B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express my sincere gratitude to all the individuals who have contributed to this project. Firstly, I would like to thank my supervisor for his guidance and support throughout this project. I am also grateful for the assistance provided by the library staff and my colleagues who have helped me in conducting research for this project.</w:t>
      </w:r>
    </w:p>
    <w:p w14:paraId="3A46C997"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48B08996" w14:textId="77777777" w:rsidR="00B929FF" w:rsidRDefault="00E73207">
      <w:pPr>
        <w:pStyle w:val="Heading1"/>
        <w:jc w:val="center"/>
        <w:rPr>
          <w:b w:val="0"/>
        </w:rPr>
      </w:pPr>
      <w:bookmarkStart w:id="9" w:name="_Toc136962785"/>
      <w:bookmarkStart w:id="10" w:name="_Toc146609537"/>
      <w:r>
        <w:lastRenderedPageBreak/>
        <w:t>TABLE OF CONTENTS</w:t>
      </w:r>
      <w:bookmarkEnd w:id="9"/>
      <w:bookmarkEnd w:id="10"/>
    </w:p>
    <w:sdt>
      <w:sdtPr>
        <w:rPr>
          <w:rFonts w:ascii="Times New Roman" w:eastAsiaTheme="minorHAnsi" w:hAnsi="Times New Roman" w:cs="Times New Roman"/>
          <w:b w:val="0"/>
          <w:color w:val="auto"/>
          <w:sz w:val="24"/>
          <w:szCs w:val="24"/>
        </w:rPr>
        <w:id w:val="854156808"/>
      </w:sdtPr>
      <w:sdtEndPr>
        <w:rPr>
          <w:bCs/>
        </w:rPr>
      </w:sdtEndPr>
      <w:sdtContent>
        <w:p w14:paraId="379B1044" w14:textId="77777777" w:rsidR="00B929FF" w:rsidRDefault="00B929FF">
          <w:pPr>
            <w:pStyle w:val="TOCHeading1"/>
            <w:spacing w:line="480" w:lineRule="auto"/>
            <w:rPr>
              <w:rFonts w:ascii="Times New Roman" w:hAnsi="Times New Roman" w:cs="Times New Roman"/>
              <w:sz w:val="6"/>
              <w:szCs w:val="24"/>
            </w:rPr>
          </w:pPr>
        </w:p>
        <w:p w14:paraId="39BEE27F" w14:textId="375E7182" w:rsidR="006D4181" w:rsidRDefault="006D4181" w:rsidP="00EF7E7B">
          <w:pPr>
            <w:pStyle w:val="TOC1"/>
            <w:tabs>
              <w:tab w:val="right" w:leader="dot" w:pos="9350"/>
            </w:tabs>
            <w:spacing w:line="480" w:lineRule="auto"/>
            <w:rPr>
              <w:rFonts w:ascii="Times New Roman" w:hAnsi="Times New Roman" w:cs="Times New Roman"/>
              <w:sz w:val="24"/>
              <w:szCs w:val="24"/>
            </w:rPr>
          </w:pPr>
          <w:r>
            <w:rPr>
              <w:rFonts w:ascii="Times New Roman" w:hAnsi="Times New Roman" w:cs="Times New Roman"/>
              <w:sz w:val="24"/>
              <w:szCs w:val="24"/>
            </w:rPr>
            <w:t>TITILE PAGE…………………………………………………………………………………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w:t>
          </w:r>
        </w:p>
        <w:p w14:paraId="3CB89593" w14:textId="3966D9D0" w:rsidR="00EF7E7B" w:rsidRPr="00EF7E7B" w:rsidRDefault="00E73207" w:rsidP="00EF7E7B">
          <w:pPr>
            <w:pStyle w:val="TOC1"/>
            <w:tabs>
              <w:tab w:val="right" w:leader="dot" w:pos="9350"/>
            </w:tabs>
            <w:spacing w:line="480" w:lineRule="auto"/>
            <w:rPr>
              <w:rFonts w:ascii="Times New Roman" w:eastAsiaTheme="minorEastAsia" w:hAnsi="Times New Roman" w:cs="Times New Roman"/>
              <w:noProof/>
              <w:sz w:val="24"/>
              <w:szCs w:val="24"/>
            </w:rPr>
          </w:pPr>
          <w:r w:rsidRPr="00EF7E7B">
            <w:rPr>
              <w:rFonts w:ascii="Times New Roman" w:hAnsi="Times New Roman" w:cs="Times New Roman"/>
              <w:sz w:val="24"/>
              <w:szCs w:val="24"/>
            </w:rPr>
            <w:fldChar w:fldCharType="begin"/>
          </w:r>
          <w:r w:rsidRPr="00EF7E7B">
            <w:rPr>
              <w:rFonts w:ascii="Times New Roman" w:hAnsi="Times New Roman" w:cs="Times New Roman"/>
              <w:sz w:val="24"/>
              <w:szCs w:val="24"/>
            </w:rPr>
            <w:instrText xml:space="preserve"> TOC \o "1-3" \h \z \u </w:instrText>
          </w:r>
          <w:r w:rsidRPr="00EF7E7B">
            <w:rPr>
              <w:rFonts w:ascii="Times New Roman" w:hAnsi="Times New Roman" w:cs="Times New Roman"/>
              <w:sz w:val="24"/>
              <w:szCs w:val="24"/>
            </w:rPr>
            <w:fldChar w:fldCharType="separate"/>
          </w:r>
          <w:hyperlink w:anchor="_Toc146609532" w:history="1">
            <w:r w:rsidR="00EF7E7B" w:rsidRPr="00EF7E7B">
              <w:rPr>
                <w:rStyle w:val="Hyperlink"/>
                <w:rFonts w:ascii="Times New Roman" w:hAnsi="Times New Roman" w:cs="Times New Roman"/>
                <w:noProof/>
                <w:sz w:val="24"/>
                <w:szCs w:val="24"/>
              </w:rPr>
              <w:t>DECLARATION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ii</w:t>
            </w:r>
            <w:r w:rsidR="00EF7E7B" w:rsidRPr="00EF7E7B">
              <w:rPr>
                <w:rFonts w:ascii="Times New Roman" w:hAnsi="Times New Roman" w:cs="Times New Roman"/>
                <w:noProof/>
                <w:webHidden/>
                <w:sz w:val="24"/>
                <w:szCs w:val="24"/>
              </w:rPr>
              <w:fldChar w:fldCharType="end"/>
            </w:r>
          </w:hyperlink>
        </w:p>
        <w:p w14:paraId="104EF369"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3" w:history="1">
            <w:r w:rsidR="00EF7E7B" w:rsidRPr="00EF7E7B">
              <w:rPr>
                <w:rStyle w:val="Hyperlink"/>
                <w:rFonts w:ascii="Times New Roman" w:hAnsi="Times New Roman" w:cs="Times New Roman"/>
                <w:noProof/>
                <w:sz w:val="24"/>
                <w:szCs w:val="24"/>
              </w:rPr>
              <w:t>CERTIFICATION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iii</w:t>
            </w:r>
            <w:r w:rsidR="00EF7E7B" w:rsidRPr="00EF7E7B">
              <w:rPr>
                <w:rFonts w:ascii="Times New Roman" w:hAnsi="Times New Roman" w:cs="Times New Roman"/>
                <w:noProof/>
                <w:webHidden/>
                <w:sz w:val="24"/>
                <w:szCs w:val="24"/>
              </w:rPr>
              <w:fldChar w:fldCharType="end"/>
            </w:r>
          </w:hyperlink>
        </w:p>
        <w:p w14:paraId="3FDCAFC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4" w:history="1">
            <w:r w:rsidR="00EF7E7B" w:rsidRPr="00EF7E7B">
              <w:rPr>
                <w:rStyle w:val="Hyperlink"/>
                <w:rFonts w:ascii="Times New Roman" w:hAnsi="Times New Roman" w:cs="Times New Roman"/>
                <w:noProof/>
                <w:sz w:val="24"/>
                <w:szCs w:val="24"/>
              </w:rPr>
              <w:t>APPROVAL PAGE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iv</w:t>
            </w:r>
            <w:r w:rsidR="00EF7E7B" w:rsidRPr="00EF7E7B">
              <w:rPr>
                <w:rFonts w:ascii="Times New Roman" w:hAnsi="Times New Roman" w:cs="Times New Roman"/>
                <w:noProof/>
                <w:webHidden/>
                <w:sz w:val="24"/>
                <w:szCs w:val="24"/>
              </w:rPr>
              <w:fldChar w:fldCharType="end"/>
            </w:r>
          </w:hyperlink>
        </w:p>
        <w:p w14:paraId="10512F35"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5" w:history="1">
            <w:r w:rsidR="00EF7E7B" w:rsidRPr="00EF7E7B">
              <w:rPr>
                <w:rStyle w:val="Hyperlink"/>
                <w:rFonts w:ascii="Times New Roman" w:hAnsi="Times New Roman" w:cs="Times New Roman"/>
                <w:noProof/>
                <w:sz w:val="24"/>
                <w:szCs w:val="24"/>
              </w:rPr>
              <w:t>DEDICATION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v</w:t>
            </w:r>
            <w:r w:rsidR="00EF7E7B" w:rsidRPr="00EF7E7B">
              <w:rPr>
                <w:rFonts w:ascii="Times New Roman" w:hAnsi="Times New Roman" w:cs="Times New Roman"/>
                <w:noProof/>
                <w:webHidden/>
                <w:sz w:val="24"/>
                <w:szCs w:val="24"/>
              </w:rPr>
              <w:fldChar w:fldCharType="end"/>
            </w:r>
          </w:hyperlink>
        </w:p>
        <w:p w14:paraId="158CAEAB"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6" w:history="1">
            <w:r w:rsidR="00EF7E7B" w:rsidRPr="00EF7E7B">
              <w:rPr>
                <w:rStyle w:val="Hyperlink"/>
                <w:rFonts w:ascii="Times New Roman" w:hAnsi="Times New Roman" w:cs="Times New Roman"/>
                <w:noProof/>
                <w:sz w:val="24"/>
                <w:szCs w:val="24"/>
              </w:rPr>
              <w:t>ACKNOWLEDGMENT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vi</w:t>
            </w:r>
            <w:r w:rsidR="00EF7E7B" w:rsidRPr="00EF7E7B">
              <w:rPr>
                <w:rFonts w:ascii="Times New Roman" w:hAnsi="Times New Roman" w:cs="Times New Roman"/>
                <w:noProof/>
                <w:webHidden/>
                <w:sz w:val="24"/>
                <w:szCs w:val="24"/>
              </w:rPr>
              <w:fldChar w:fldCharType="end"/>
            </w:r>
          </w:hyperlink>
        </w:p>
        <w:p w14:paraId="5115824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7" w:history="1">
            <w:r w:rsidR="00EF7E7B" w:rsidRPr="00EF7E7B">
              <w:rPr>
                <w:rStyle w:val="Hyperlink"/>
                <w:rFonts w:ascii="Times New Roman" w:hAnsi="Times New Roman" w:cs="Times New Roman"/>
                <w:noProof/>
                <w:sz w:val="24"/>
                <w:szCs w:val="24"/>
              </w:rPr>
              <w:t>TABLE OF CONTENTS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vii</w:t>
            </w:r>
            <w:r w:rsidR="00EF7E7B" w:rsidRPr="00EF7E7B">
              <w:rPr>
                <w:rFonts w:ascii="Times New Roman" w:hAnsi="Times New Roman" w:cs="Times New Roman"/>
                <w:noProof/>
                <w:webHidden/>
                <w:sz w:val="24"/>
                <w:szCs w:val="24"/>
              </w:rPr>
              <w:fldChar w:fldCharType="end"/>
            </w:r>
          </w:hyperlink>
        </w:p>
        <w:p w14:paraId="4132D0E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8" w:history="1">
            <w:r w:rsidR="00EF7E7B" w:rsidRPr="00EF7E7B">
              <w:rPr>
                <w:rStyle w:val="Hyperlink"/>
                <w:rFonts w:ascii="Times New Roman" w:hAnsi="Times New Roman" w:cs="Times New Roman"/>
                <w:i/>
                <w:noProof/>
                <w:sz w:val="24"/>
                <w:szCs w:val="24"/>
              </w:rPr>
              <w:t>ABSTRACT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x</w:t>
            </w:r>
            <w:r w:rsidR="00EF7E7B" w:rsidRPr="00EF7E7B">
              <w:rPr>
                <w:rFonts w:ascii="Times New Roman" w:hAnsi="Times New Roman" w:cs="Times New Roman"/>
                <w:noProof/>
                <w:webHidden/>
                <w:sz w:val="24"/>
                <w:szCs w:val="24"/>
              </w:rPr>
              <w:fldChar w:fldCharType="end"/>
            </w:r>
          </w:hyperlink>
        </w:p>
        <w:p w14:paraId="558601B7"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9" w:history="1">
            <w:r w:rsidR="00EF7E7B" w:rsidRPr="00EF7E7B">
              <w:rPr>
                <w:rStyle w:val="Hyperlink"/>
                <w:rFonts w:ascii="Times New Roman" w:hAnsi="Times New Roman" w:cs="Times New Roman"/>
                <w:noProof/>
                <w:sz w:val="24"/>
                <w:szCs w:val="24"/>
              </w:rPr>
              <w:t>LIST OF TABLES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xi</w:t>
            </w:r>
            <w:r w:rsidR="00EF7E7B" w:rsidRPr="00EF7E7B">
              <w:rPr>
                <w:rFonts w:ascii="Times New Roman" w:hAnsi="Times New Roman" w:cs="Times New Roman"/>
                <w:noProof/>
                <w:webHidden/>
                <w:sz w:val="24"/>
                <w:szCs w:val="24"/>
              </w:rPr>
              <w:fldChar w:fldCharType="end"/>
            </w:r>
          </w:hyperlink>
        </w:p>
        <w:p w14:paraId="10FCBFB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0" w:history="1">
            <w:r w:rsidR="00EF7E7B" w:rsidRPr="00EF7E7B">
              <w:rPr>
                <w:rStyle w:val="Hyperlink"/>
                <w:rFonts w:ascii="Times New Roman" w:hAnsi="Times New Roman" w:cs="Times New Roman"/>
                <w:noProof/>
                <w:sz w:val="24"/>
                <w:szCs w:val="24"/>
              </w:rPr>
              <w:t>LIST OF FIGURES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xii</w:t>
            </w:r>
            <w:r w:rsidR="00EF7E7B" w:rsidRPr="00EF7E7B">
              <w:rPr>
                <w:rFonts w:ascii="Times New Roman" w:hAnsi="Times New Roman" w:cs="Times New Roman"/>
                <w:noProof/>
                <w:webHidden/>
                <w:sz w:val="24"/>
                <w:szCs w:val="24"/>
              </w:rPr>
              <w:fldChar w:fldCharType="end"/>
            </w:r>
          </w:hyperlink>
        </w:p>
        <w:p w14:paraId="4B53C17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1" w:history="1">
            <w:r w:rsidR="00EF7E7B" w:rsidRPr="00EF7E7B">
              <w:rPr>
                <w:rStyle w:val="Hyperlink"/>
                <w:rFonts w:ascii="Times New Roman" w:hAnsi="Times New Roman" w:cs="Times New Roman"/>
                <w:noProof/>
                <w:sz w:val="24"/>
                <w:szCs w:val="24"/>
              </w:rPr>
              <w:t>CHAPTER ONE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673116D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2" w:history="1">
            <w:r w:rsidR="00EF7E7B" w:rsidRPr="00EF7E7B">
              <w:rPr>
                <w:rStyle w:val="Hyperlink"/>
                <w:rFonts w:ascii="Times New Roman" w:hAnsi="Times New Roman" w:cs="Times New Roman"/>
                <w:noProof/>
                <w:sz w:val="24"/>
                <w:szCs w:val="24"/>
              </w:rPr>
              <w:t>INTRODUCTION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6145390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3" w:history="1">
            <w:r w:rsidR="00EF7E7B" w:rsidRPr="00EF7E7B">
              <w:rPr>
                <w:rStyle w:val="Hyperlink"/>
                <w:rFonts w:ascii="Times New Roman" w:hAnsi="Times New Roman" w:cs="Times New Roman"/>
                <w:noProof/>
                <w:sz w:val="24"/>
                <w:szCs w:val="24"/>
              </w:rPr>
              <w:t>1.1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37AA7B7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4" w:history="1">
            <w:r w:rsidR="00EF7E7B" w:rsidRPr="00EF7E7B">
              <w:rPr>
                <w:rStyle w:val="Hyperlink"/>
                <w:rFonts w:ascii="Times New Roman" w:hAnsi="Times New Roman" w:cs="Times New Roman"/>
                <w:noProof/>
                <w:sz w:val="24"/>
                <w:szCs w:val="24"/>
              </w:rPr>
              <w:t>1.2 BACKGROUND AND MOTIVATION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22506D76"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5" w:history="1">
            <w:r w:rsidR="00EF7E7B" w:rsidRPr="00EF7E7B">
              <w:rPr>
                <w:rStyle w:val="Hyperlink"/>
                <w:rFonts w:ascii="Times New Roman" w:hAnsi="Times New Roman" w:cs="Times New Roman"/>
                <w:noProof/>
                <w:sz w:val="24"/>
                <w:szCs w:val="24"/>
              </w:rPr>
              <w:t>1.3 STATEMENT OF THE PROBLEM</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w:t>
            </w:r>
            <w:r w:rsidR="00EF7E7B" w:rsidRPr="00EF7E7B">
              <w:rPr>
                <w:rFonts w:ascii="Times New Roman" w:hAnsi="Times New Roman" w:cs="Times New Roman"/>
                <w:noProof/>
                <w:webHidden/>
                <w:sz w:val="24"/>
                <w:szCs w:val="24"/>
              </w:rPr>
              <w:fldChar w:fldCharType="end"/>
            </w:r>
          </w:hyperlink>
        </w:p>
        <w:p w14:paraId="028415C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6" w:history="1">
            <w:r w:rsidR="00EF7E7B" w:rsidRPr="00EF7E7B">
              <w:rPr>
                <w:rStyle w:val="Hyperlink"/>
                <w:rFonts w:ascii="Times New Roman" w:hAnsi="Times New Roman" w:cs="Times New Roman"/>
                <w:noProof/>
                <w:sz w:val="24"/>
                <w:szCs w:val="24"/>
              </w:rPr>
              <w:t>1.4 AIM AND OBJECTIVES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w:t>
            </w:r>
            <w:r w:rsidR="00EF7E7B" w:rsidRPr="00EF7E7B">
              <w:rPr>
                <w:rFonts w:ascii="Times New Roman" w:hAnsi="Times New Roman" w:cs="Times New Roman"/>
                <w:noProof/>
                <w:webHidden/>
                <w:sz w:val="24"/>
                <w:szCs w:val="24"/>
              </w:rPr>
              <w:fldChar w:fldCharType="end"/>
            </w:r>
          </w:hyperlink>
        </w:p>
        <w:p w14:paraId="2044E2F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7" w:history="1">
            <w:r w:rsidR="00EF7E7B" w:rsidRPr="00EF7E7B">
              <w:rPr>
                <w:rStyle w:val="Hyperlink"/>
                <w:rFonts w:ascii="Times New Roman" w:hAnsi="Times New Roman" w:cs="Times New Roman"/>
                <w:noProof/>
                <w:sz w:val="24"/>
                <w:szCs w:val="24"/>
              </w:rPr>
              <w:t>1.5 SIGNIFICANCE OF THE PROJECT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w:t>
            </w:r>
            <w:r w:rsidR="00EF7E7B" w:rsidRPr="00EF7E7B">
              <w:rPr>
                <w:rFonts w:ascii="Times New Roman" w:hAnsi="Times New Roman" w:cs="Times New Roman"/>
                <w:noProof/>
                <w:webHidden/>
                <w:sz w:val="24"/>
                <w:szCs w:val="24"/>
              </w:rPr>
              <w:fldChar w:fldCharType="end"/>
            </w:r>
          </w:hyperlink>
        </w:p>
        <w:p w14:paraId="0DC4E06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8" w:history="1">
            <w:r w:rsidR="00EF7E7B" w:rsidRPr="00EF7E7B">
              <w:rPr>
                <w:rStyle w:val="Hyperlink"/>
                <w:rFonts w:ascii="Times New Roman" w:hAnsi="Times New Roman" w:cs="Times New Roman"/>
                <w:noProof/>
                <w:sz w:val="24"/>
                <w:szCs w:val="24"/>
              </w:rPr>
              <w:t>1.6 PROJECT RISKS ASSESSMENT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4</w:t>
            </w:r>
            <w:r w:rsidR="00EF7E7B" w:rsidRPr="00EF7E7B">
              <w:rPr>
                <w:rFonts w:ascii="Times New Roman" w:hAnsi="Times New Roman" w:cs="Times New Roman"/>
                <w:noProof/>
                <w:webHidden/>
                <w:sz w:val="24"/>
                <w:szCs w:val="24"/>
              </w:rPr>
              <w:fldChar w:fldCharType="end"/>
            </w:r>
          </w:hyperlink>
        </w:p>
        <w:p w14:paraId="54E092E6"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9" w:history="1">
            <w:r w:rsidR="00EF7E7B" w:rsidRPr="00EF7E7B">
              <w:rPr>
                <w:rStyle w:val="Hyperlink"/>
                <w:rFonts w:ascii="Times New Roman" w:hAnsi="Times New Roman" w:cs="Times New Roman"/>
                <w:noProof/>
                <w:sz w:val="24"/>
                <w:szCs w:val="24"/>
              </w:rPr>
              <w:t>1.7 SCOPE/PROJECT ORGANIZATION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5</w:t>
            </w:r>
            <w:r w:rsidR="00EF7E7B" w:rsidRPr="00EF7E7B">
              <w:rPr>
                <w:rFonts w:ascii="Times New Roman" w:hAnsi="Times New Roman" w:cs="Times New Roman"/>
                <w:noProof/>
                <w:webHidden/>
                <w:sz w:val="24"/>
                <w:szCs w:val="24"/>
              </w:rPr>
              <w:fldChar w:fldCharType="end"/>
            </w:r>
          </w:hyperlink>
        </w:p>
        <w:p w14:paraId="46705B1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0" w:history="1">
            <w:r w:rsidR="00EF7E7B" w:rsidRPr="00EF7E7B">
              <w:rPr>
                <w:rStyle w:val="Hyperlink"/>
                <w:rFonts w:ascii="Times New Roman" w:hAnsi="Times New Roman" w:cs="Times New Roman"/>
                <w:noProof/>
                <w:sz w:val="24"/>
                <w:szCs w:val="24"/>
              </w:rPr>
              <w:t>CHAPTER TWO</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5F6383E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1" w:history="1">
            <w:r w:rsidR="00EF7E7B" w:rsidRPr="00EF7E7B">
              <w:rPr>
                <w:rStyle w:val="Hyperlink"/>
                <w:rFonts w:ascii="Times New Roman" w:hAnsi="Times New Roman" w:cs="Times New Roman"/>
                <w:noProof/>
                <w:sz w:val="24"/>
                <w:szCs w:val="24"/>
              </w:rPr>
              <w:t>LITERATURE REVIEW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07C7389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2" w:history="1">
            <w:r w:rsidR="00EF7E7B" w:rsidRPr="00EF7E7B">
              <w:rPr>
                <w:rStyle w:val="Hyperlink"/>
                <w:rFonts w:ascii="Times New Roman" w:hAnsi="Times New Roman" w:cs="Times New Roman"/>
                <w:noProof/>
                <w:sz w:val="24"/>
                <w:szCs w:val="24"/>
              </w:rPr>
              <w:t>2.1 INTRODUCTION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00D3ABC4"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3" w:history="1">
            <w:r w:rsidR="00EF7E7B" w:rsidRPr="00EF7E7B">
              <w:rPr>
                <w:rStyle w:val="Hyperlink"/>
                <w:rFonts w:ascii="Times New Roman" w:hAnsi="Times New Roman" w:cs="Times New Roman"/>
                <w:noProof/>
                <w:sz w:val="24"/>
                <w:szCs w:val="24"/>
              </w:rPr>
              <w:t>2.2 HISTORICAL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537131A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4" w:history="1">
            <w:r w:rsidR="00EF7E7B" w:rsidRPr="00EF7E7B">
              <w:rPr>
                <w:rStyle w:val="Hyperlink"/>
                <w:rFonts w:ascii="Times New Roman" w:hAnsi="Times New Roman" w:cs="Times New Roman"/>
                <w:noProof/>
                <w:sz w:val="24"/>
                <w:szCs w:val="24"/>
              </w:rPr>
              <w:t>2.3 RELATED WORK</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7</w:t>
            </w:r>
            <w:r w:rsidR="00EF7E7B" w:rsidRPr="00EF7E7B">
              <w:rPr>
                <w:rFonts w:ascii="Times New Roman" w:hAnsi="Times New Roman" w:cs="Times New Roman"/>
                <w:noProof/>
                <w:webHidden/>
                <w:sz w:val="24"/>
                <w:szCs w:val="24"/>
              </w:rPr>
              <w:fldChar w:fldCharType="end"/>
            </w:r>
          </w:hyperlink>
        </w:p>
        <w:p w14:paraId="388BB1E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5" w:history="1">
            <w:r w:rsidR="00EF7E7B" w:rsidRPr="00EF7E7B">
              <w:rPr>
                <w:rStyle w:val="Hyperlink"/>
                <w:rFonts w:ascii="Times New Roman" w:hAnsi="Times New Roman" w:cs="Times New Roman"/>
                <w:noProof/>
                <w:sz w:val="24"/>
                <w:szCs w:val="24"/>
              </w:rPr>
              <w:t>2.4 COMPARATIVE ANALYSIS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14</w:t>
            </w:r>
            <w:r w:rsidR="00EF7E7B" w:rsidRPr="00EF7E7B">
              <w:rPr>
                <w:rFonts w:ascii="Times New Roman" w:hAnsi="Times New Roman" w:cs="Times New Roman"/>
                <w:noProof/>
                <w:webHidden/>
                <w:sz w:val="24"/>
                <w:szCs w:val="24"/>
              </w:rPr>
              <w:fldChar w:fldCharType="end"/>
            </w:r>
          </w:hyperlink>
        </w:p>
        <w:p w14:paraId="62340FF4"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6" w:history="1">
            <w:r w:rsidR="00EF7E7B" w:rsidRPr="00EF7E7B">
              <w:rPr>
                <w:rStyle w:val="Hyperlink"/>
                <w:rFonts w:ascii="Times New Roman" w:hAnsi="Times New Roman" w:cs="Times New Roman"/>
                <w:noProof/>
                <w:sz w:val="24"/>
                <w:szCs w:val="24"/>
              </w:rPr>
              <w:t>2.5 SUMMARY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15</w:t>
            </w:r>
            <w:r w:rsidR="00EF7E7B" w:rsidRPr="00EF7E7B">
              <w:rPr>
                <w:rFonts w:ascii="Times New Roman" w:hAnsi="Times New Roman" w:cs="Times New Roman"/>
                <w:noProof/>
                <w:webHidden/>
                <w:sz w:val="24"/>
                <w:szCs w:val="24"/>
              </w:rPr>
              <w:fldChar w:fldCharType="end"/>
            </w:r>
          </w:hyperlink>
        </w:p>
        <w:p w14:paraId="0254F037"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7" w:history="1">
            <w:r w:rsidR="00EF7E7B" w:rsidRPr="00EF7E7B">
              <w:rPr>
                <w:rStyle w:val="Hyperlink"/>
                <w:rFonts w:ascii="Times New Roman" w:hAnsi="Times New Roman" w:cs="Times New Roman"/>
                <w:noProof/>
                <w:sz w:val="24"/>
                <w:szCs w:val="24"/>
              </w:rPr>
              <w:t>CHAPTER THREE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0F902907"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8" w:history="1">
            <w:r w:rsidR="00EF7E7B" w:rsidRPr="00EF7E7B">
              <w:rPr>
                <w:rStyle w:val="Hyperlink"/>
                <w:rFonts w:ascii="Times New Roman" w:hAnsi="Times New Roman" w:cs="Times New Roman"/>
                <w:noProof/>
                <w:sz w:val="24"/>
                <w:szCs w:val="24"/>
              </w:rPr>
              <w:t>METHODOLOGY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2882AA1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9" w:history="1">
            <w:r w:rsidR="00EF7E7B" w:rsidRPr="00EF7E7B">
              <w:rPr>
                <w:rStyle w:val="Hyperlink"/>
                <w:rFonts w:ascii="Times New Roman" w:hAnsi="Times New Roman" w:cs="Times New Roman"/>
                <w:noProof/>
                <w:sz w:val="24"/>
                <w:szCs w:val="24"/>
              </w:rPr>
              <w:t>3.1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37C510B3"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0" w:history="1">
            <w:r w:rsidR="00EF7E7B" w:rsidRPr="00EF7E7B">
              <w:rPr>
                <w:rStyle w:val="Hyperlink"/>
                <w:rFonts w:ascii="Times New Roman" w:hAnsi="Times New Roman" w:cs="Times New Roman"/>
                <w:noProof/>
                <w:sz w:val="24"/>
                <w:szCs w:val="24"/>
              </w:rPr>
              <w:t>3.2 Data Collection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1E1E67AA"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1" w:history="1">
            <w:r w:rsidR="00EF7E7B" w:rsidRPr="00EF7E7B">
              <w:rPr>
                <w:rStyle w:val="Hyperlink"/>
                <w:rFonts w:ascii="Times New Roman" w:hAnsi="Times New Roman" w:cs="Times New Roman"/>
                <w:noProof/>
                <w:sz w:val="24"/>
                <w:szCs w:val="24"/>
              </w:rPr>
              <w:t>3.3 Data Preprocessing</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17</w:t>
            </w:r>
            <w:r w:rsidR="00EF7E7B" w:rsidRPr="00EF7E7B">
              <w:rPr>
                <w:rFonts w:ascii="Times New Roman" w:hAnsi="Times New Roman" w:cs="Times New Roman"/>
                <w:noProof/>
                <w:webHidden/>
                <w:sz w:val="24"/>
                <w:szCs w:val="24"/>
              </w:rPr>
              <w:fldChar w:fldCharType="end"/>
            </w:r>
          </w:hyperlink>
        </w:p>
        <w:p w14:paraId="0F7BA6E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2" w:history="1">
            <w:r w:rsidR="00EF7E7B" w:rsidRPr="00EF7E7B">
              <w:rPr>
                <w:rStyle w:val="Hyperlink"/>
                <w:rFonts w:ascii="Times New Roman" w:hAnsi="Times New Roman" w:cs="Times New Roman"/>
                <w:noProof/>
                <w:sz w:val="24"/>
                <w:szCs w:val="24"/>
              </w:rPr>
              <w:t>3.3.1 Data Splitting</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17</w:t>
            </w:r>
            <w:r w:rsidR="00EF7E7B" w:rsidRPr="00EF7E7B">
              <w:rPr>
                <w:rFonts w:ascii="Times New Roman" w:hAnsi="Times New Roman" w:cs="Times New Roman"/>
                <w:noProof/>
                <w:webHidden/>
                <w:sz w:val="24"/>
                <w:szCs w:val="24"/>
              </w:rPr>
              <w:fldChar w:fldCharType="end"/>
            </w:r>
          </w:hyperlink>
        </w:p>
        <w:p w14:paraId="15BF6E20"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3" w:history="1">
            <w:r w:rsidR="00EF7E7B" w:rsidRPr="00EF7E7B">
              <w:rPr>
                <w:rStyle w:val="Hyperlink"/>
                <w:rFonts w:ascii="Times New Roman" w:hAnsi="Times New Roman" w:cs="Times New Roman"/>
                <w:noProof/>
                <w:sz w:val="24"/>
                <w:szCs w:val="24"/>
              </w:rPr>
              <w:t>3.3.2 Environmental Setup</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18</w:t>
            </w:r>
            <w:r w:rsidR="00EF7E7B" w:rsidRPr="00EF7E7B">
              <w:rPr>
                <w:rFonts w:ascii="Times New Roman" w:hAnsi="Times New Roman" w:cs="Times New Roman"/>
                <w:noProof/>
                <w:webHidden/>
                <w:sz w:val="24"/>
                <w:szCs w:val="24"/>
              </w:rPr>
              <w:fldChar w:fldCharType="end"/>
            </w:r>
          </w:hyperlink>
        </w:p>
        <w:p w14:paraId="6BF0728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4" w:history="1">
            <w:r w:rsidR="00EF7E7B" w:rsidRPr="00EF7E7B">
              <w:rPr>
                <w:rStyle w:val="Hyperlink"/>
                <w:rFonts w:ascii="Times New Roman" w:hAnsi="Times New Roman" w:cs="Times New Roman"/>
                <w:noProof/>
                <w:sz w:val="24"/>
                <w:szCs w:val="24"/>
              </w:rPr>
              <w:t>3.4 Machine Learning Model</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18</w:t>
            </w:r>
            <w:r w:rsidR="00EF7E7B" w:rsidRPr="00EF7E7B">
              <w:rPr>
                <w:rFonts w:ascii="Times New Roman" w:hAnsi="Times New Roman" w:cs="Times New Roman"/>
                <w:noProof/>
                <w:webHidden/>
                <w:sz w:val="24"/>
                <w:szCs w:val="24"/>
              </w:rPr>
              <w:fldChar w:fldCharType="end"/>
            </w:r>
          </w:hyperlink>
        </w:p>
        <w:p w14:paraId="02677C85"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5" w:history="1">
            <w:r w:rsidR="00EF7E7B" w:rsidRPr="00EF7E7B">
              <w:rPr>
                <w:rStyle w:val="Hyperlink"/>
                <w:rFonts w:ascii="Times New Roman" w:hAnsi="Times New Roman" w:cs="Times New Roman"/>
                <w:noProof/>
                <w:sz w:val="24"/>
                <w:szCs w:val="24"/>
              </w:rPr>
              <w:t>3.4.1 Logistic Regression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18</w:t>
            </w:r>
            <w:r w:rsidR="00EF7E7B" w:rsidRPr="00EF7E7B">
              <w:rPr>
                <w:rFonts w:ascii="Times New Roman" w:hAnsi="Times New Roman" w:cs="Times New Roman"/>
                <w:noProof/>
                <w:webHidden/>
                <w:sz w:val="24"/>
                <w:szCs w:val="24"/>
              </w:rPr>
              <w:fldChar w:fldCharType="end"/>
            </w:r>
          </w:hyperlink>
        </w:p>
        <w:p w14:paraId="5720A00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6" w:history="1">
            <w:r w:rsidR="00EF7E7B" w:rsidRPr="00EF7E7B">
              <w:rPr>
                <w:rStyle w:val="Hyperlink"/>
                <w:rFonts w:ascii="Times New Roman" w:hAnsi="Times New Roman" w:cs="Times New Roman"/>
                <w:noProof/>
                <w:sz w:val="24"/>
                <w:szCs w:val="24"/>
              </w:rPr>
              <w:t>3.4.2 Pseudo Code for the Machine Learning Algorithms Applied</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19</w:t>
            </w:r>
            <w:r w:rsidR="00EF7E7B" w:rsidRPr="00EF7E7B">
              <w:rPr>
                <w:rFonts w:ascii="Times New Roman" w:hAnsi="Times New Roman" w:cs="Times New Roman"/>
                <w:noProof/>
                <w:webHidden/>
                <w:sz w:val="24"/>
                <w:szCs w:val="24"/>
              </w:rPr>
              <w:fldChar w:fldCharType="end"/>
            </w:r>
          </w:hyperlink>
        </w:p>
        <w:p w14:paraId="19A72E3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7" w:history="1">
            <w:r w:rsidR="00EF7E7B" w:rsidRPr="00EF7E7B">
              <w:rPr>
                <w:rStyle w:val="Hyperlink"/>
                <w:rFonts w:ascii="Times New Roman" w:hAnsi="Times New Roman" w:cs="Times New Roman"/>
                <w:noProof/>
                <w:sz w:val="24"/>
                <w:szCs w:val="24"/>
              </w:rPr>
              <w:t>3.5 Model Deployment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19</w:t>
            </w:r>
            <w:r w:rsidR="00EF7E7B" w:rsidRPr="00EF7E7B">
              <w:rPr>
                <w:rFonts w:ascii="Times New Roman" w:hAnsi="Times New Roman" w:cs="Times New Roman"/>
                <w:noProof/>
                <w:webHidden/>
                <w:sz w:val="24"/>
                <w:szCs w:val="24"/>
              </w:rPr>
              <w:fldChar w:fldCharType="end"/>
            </w:r>
          </w:hyperlink>
        </w:p>
        <w:p w14:paraId="3DA4DB6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8" w:history="1">
            <w:r w:rsidR="00EF7E7B" w:rsidRPr="00EF7E7B">
              <w:rPr>
                <w:rStyle w:val="Hyperlink"/>
                <w:rFonts w:ascii="Times New Roman" w:hAnsi="Times New Roman" w:cs="Times New Roman"/>
                <w:noProof/>
                <w:sz w:val="24"/>
                <w:szCs w:val="24"/>
              </w:rPr>
              <w:t>3.6 System Design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20</w:t>
            </w:r>
            <w:r w:rsidR="00EF7E7B" w:rsidRPr="00EF7E7B">
              <w:rPr>
                <w:rFonts w:ascii="Times New Roman" w:hAnsi="Times New Roman" w:cs="Times New Roman"/>
                <w:noProof/>
                <w:webHidden/>
                <w:sz w:val="24"/>
                <w:szCs w:val="24"/>
              </w:rPr>
              <w:fldChar w:fldCharType="end"/>
            </w:r>
          </w:hyperlink>
        </w:p>
        <w:p w14:paraId="78810B8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9" w:history="1">
            <w:r w:rsidR="00EF7E7B" w:rsidRPr="00EF7E7B">
              <w:rPr>
                <w:rStyle w:val="Hyperlink"/>
                <w:rFonts w:ascii="Times New Roman" w:hAnsi="Times New Roman" w:cs="Times New Roman"/>
                <w:noProof/>
                <w:sz w:val="24"/>
                <w:szCs w:val="24"/>
              </w:rPr>
              <w:t>3.6.1 Application Architecture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20</w:t>
            </w:r>
            <w:r w:rsidR="00EF7E7B" w:rsidRPr="00EF7E7B">
              <w:rPr>
                <w:rFonts w:ascii="Times New Roman" w:hAnsi="Times New Roman" w:cs="Times New Roman"/>
                <w:noProof/>
                <w:webHidden/>
                <w:sz w:val="24"/>
                <w:szCs w:val="24"/>
              </w:rPr>
              <w:fldChar w:fldCharType="end"/>
            </w:r>
          </w:hyperlink>
        </w:p>
        <w:p w14:paraId="09A50EF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0" w:history="1">
            <w:r w:rsidR="00EF7E7B" w:rsidRPr="00EF7E7B">
              <w:rPr>
                <w:rStyle w:val="Hyperlink"/>
                <w:rFonts w:ascii="Times New Roman" w:hAnsi="Times New Roman" w:cs="Times New Roman"/>
                <w:noProof/>
                <w:sz w:val="24"/>
                <w:szCs w:val="24"/>
              </w:rPr>
              <w:t>3.7 Summary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21</w:t>
            </w:r>
            <w:r w:rsidR="00EF7E7B" w:rsidRPr="00EF7E7B">
              <w:rPr>
                <w:rFonts w:ascii="Times New Roman" w:hAnsi="Times New Roman" w:cs="Times New Roman"/>
                <w:noProof/>
                <w:webHidden/>
                <w:sz w:val="24"/>
                <w:szCs w:val="24"/>
              </w:rPr>
              <w:fldChar w:fldCharType="end"/>
            </w:r>
          </w:hyperlink>
        </w:p>
        <w:p w14:paraId="1C3C058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1" w:history="1">
            <w:r w:rsidR="00EF7E7B" w:rsidRPr="00EF7E7B">
              <w:rPr>
                <w:rStyle w:val="Hyperlink"/>
                <w:rFonts w:ascii="Times New Roman" w:hAnsi="Times New Roman" w:cs="Times New Roman"/>
                <w:noProof/>
                <w:sz w:val="24"/>
                <w:szCs w:val="24"/>
              </w:rPr>
              <w:t>CHAPTER FOUR</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45ADDAA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2" w:history="1">
            <w:r w:rsidR="00EF7E7B" w:rsidRPr="00EF7E7B">
              <w:rPr>
                <w:rStyle w:val="Hyperlink"/>
                <w:rFonts w:ascii="Times New Roman" w:hAnsi="Times New Roman" w:cs="Times New Roman"/>
                <w:noProof/>
                <w:sz w:val="24"/>
                <w:szCs w:val="24"/>
              </w:rPr>
              <w:t>RESULTS AND DISCUSSION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39AADA44"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3" w:history="1">
            <w:r w:rsidR="00EF7E7B" w:rsidRPr="00EF7E7B">
              <w:rPr>
                <w:rStyle w:val="Hyperlink"/>
                <w:rFonts w:ascii="Times New Roman" w:hAnsi="Times New Roman" w:cs="Times New Roman"/>
                <w:noProof/>
                <w:sz w:val="24"/>
                <w:szCs w:val="24"/>
              </w:rPr>
              <w:t>4.1 Model Performance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6A843E1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4" w:history="1">
            <w:r w:rsidR="00EF7E7B" w:rsidRPr="00EF7E7B">
              <w:rPr>
                <w:rStyle w:val="Hyperlink"/>
                <w:rFonts w:ascii="Times New Roman" w:hAnsi="Times New Roman" w:cs="Times New Roman"/>
                <w:noProof/>
                <w:sz w:val="24"/>
                <w:szCs w:val="24"/>
              </w:rPr>
              <w:t>4.2 Feature Importance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6E4FCF73"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5" w:history="1">
            <w:r w:rsidR="00EF7E7B" w:rsidRPr="00EF7E7B">
              <w:rPr>
                <w:rStyle w:val="Hyperlink"/>
                <w:rFonts w:ascii="Times New Roman" w:hAnsi="Times New Roman" w:cs="Times New Roman"/>
                <w:noProof/>
                <w:sz w:val="24"/>
                <w:szCs w:val="24"/>
              </w:rPr>
              <w:t>4.3 Error Analysis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06D664B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6" w:history="1">
            <w:r w:rsidR="00EF7E7B" w:rsidRPr="00EF7E7B">
              <w:rPr>
                <w:rStyle w:val="Hyperlink"/>
                <w:rFonts w:ascii="Times New Roman" w:hAnsi="Times New Roman" w:cs="Times New Roman"/>
                <w:noProof/>
                <w:sz w:val="24"/>
                <w:szCs w:val="24"/>
              </w:rPr>
              <w:t>4.4 Computational Performance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23</w:t>
            </w:r>
            <w:r w:rsidR="00EF7E7B" w:rsidRPr="00EF7E7B">
              <w:rPr>
                <w:rFonts w:ascii="Times New Roman" w:hAnsi="Times New Roman" w:cs="Times New Roman"/>
                <w:noProof/>
                <w:webHidden/>
                <w:sz w:val="24"/>
                <w:szCs w:val="24"/>
              </w:rPr>
              <w:fldChar w:fldCharType="end"/>
            </w:r>
          </w:hyperlink>
        </w:p>
        <w:p w14:paraId="69E296B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7" w:history="1">
            <w:r w:rsidR="00EF7E7B" w:rsidRPr="00EF7E7B">
              <w:rPr>
                <w:rStyle w:val="Hyperlink"/>
                <w:rFonts w:ascii="Times New Roman" w:hAnsi="Times New Roman" w:cs="Times New Roman"/>
                <w:noProof/>
                <w:sz w:val="24"/>
                <w:szCs w:val="24"/>
              </w:rPr>
              <w:t>4.5 Deployment Results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23</w:t>
            </w:r>
            <w:r w:rsidR="00EF7E7B" w:rsidRPr="00EF7E7B">
              <w:rPr>
                <w:rFonts w:ascii="Times New Roman" w:hAnsi="Times New Roman" w:cs="Times New Roman"/>
                <w:noProof/>
                <w:webHidden/>
                <w:sz w:val="24"/>
                <w:szCs w:val="24"/>
              </w:rPr>
              <w:fldChar w:fldCharType="end"/>
            </w:r>
          </w:hyperlink>
        </w:p>
        <w:p w14:paraId="34BD13AB"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8" w:history="1">
            <w:r w:rsidR="00EF7E7B" w:rsidRPr="00EF7E7B">
              <w:rPr>
                <w:rStyle w:val="Hyperlink"/>
                <w:rFonts w:ascii="Times New Roman" w:hAnsi="Times New Roman" w:cs="Times New Roman"/>
                <w:noProof/>
                <w:sz w:val="24"/>
                <w:szCs w:val="24"/>
              </w:rPr>
              <w:t>4.6 Future Work</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23</w:t>
            </w:r>
            <w:r w:rsidR="00EF7E7B" w:rsidRPr="00EF7E7B">
              <w:rPr>
                <w:rFonts w:ascii="Times New Roman" w:hAnsi="Times New Roman" w:cs="Times New Roman"/>
                <w:noProof/>
                <w:webHidden/>
                <w:sz w:val="24"/>
                <w:szCs w:val="24"/>
              </w:rPr>
              <w:fldChar w:fldCharType="end"/>
            </w:r>
          </w:hyperlink>
        </w:p>
        <w:p w14:paraId="54A8668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9" w:history="1">
            <w:r w:rsidR="00EF7E7B" w:rsidRPr="00EF7E7B">
              <w:rPr>
                <w:rStyle w:val="Hyperlink"/>
                <w:rFonts w:ascii="Times New Roman" w:hAnsi="Times New Roman" w:cs="Times New Roman"/>
                <w:noProof/>
                <w:sz w:val="24"/>
                <w:szCs w:val="24"/>
              </w:rPr>
              <w:t>4.7 User Interface Design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24</w:t>
            </w:r>
            <w:r w:rsidR="00EF7E7B" w:rsidRPr="00EF7E7B">
              <w:rPr>
                <w:rFonts w:ascii="Times New Roman" w:hAnsi="Times New Roman" w:cs="Times New Roman"/>
                <w:noProof/>
                <w:webHidden/>
                <w:sz w:val="24"/>
                <w:szCs w:val="24"/>
              </w:rPr>
              <w:fldChar w:fldCharType="end"/>
            </w:r>
          </w:hyperlink>
        </w:p>
        <w:p w14:paraId="5B71457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0" w:history="1">
            <w:r w:rsidR="00EF7E7B" w:rsidRPr="00EF7E7B">
              <w:rPr>
                <w:rStyle w:val="Hyperlink"/>
                <w:rFonts w:ascii="Times New Roman" w:hAnsi="Times New Roman" w:cs="Times New Roman"/>
                <w:noProof/>
                <w:sz w:val="24"/>
                <w:szCs w:val="24"/>
              </w:rPr>
              <w:t>CHAPTER FIVE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2382E7EF"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1" w:history="1">
            <w:r w:rsidR="00EF7E7B" w:rsidRPr="00EF7E7B">
              <w:rPr>
                <w:rStyle w:val="Hyperlink"/>
                <w:rFonts w:ascii="Times New Roman" w:hAnsi="Times New Roman" w:cs="Times New Roman"/>
                <w:noProof/>
                <w:sz w:val="24"/>
                <w:szCs w:val="24"/>
              </w:rPr>
              <w:t>DISCUSSION, ENHANCEMENT, AND RECOMMENDATIONS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70087F6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2" w:history="1">
            <w:r w:rsidR="00EF7E7B" w:rsidRPr="00EF7E7B">
              <w:rPr>
                <w:rStyle w:val="Hyperlink"/>
                <w:rFonts w:ascii="Times New Roman" w:hAnsi="Times New Roman" w:cs="Times New Roman"/>
                <w:noProof/>
                <w:sz w:val="24"/>
                <w:szCs w:val="24"/>
              </w:rPr>
              <w:t>5.1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110CB2D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3" w:history="1">
            <w:r w:rsidR="00EF7E7B" w:rsidRPr="00EF7E7B">
              <w:rPr>
                <w:rStyle w:val="Hyperlink"/>
                <w:rFonts w:ascii="Times New Roman" w:hAnsi="Times New Roman" w:cs="Times New Roman"/>
                <w:noProof/>
                <w:sz w:val="24"/>
                <w:szCs w:val="24"/>
              </w:rPr>
              <w:t>5.2 Objective Assessment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2F35B7E6"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4" w:history="1">
            <w:r w:rsidR="00EF7E7B" w:rsidRPr="00EF7E7B">
              <w:rPr>
                <w:rStyle w:val="Hyperlink"/>
                <w:rFonts w:ascii="Times New Roman" w:hAnsi="Times New Roman" w:cs="Times New Roman"/>
                <w:noProof/>
                <w:sz w:val="24"/>
                <w:szCs w:val="24"/>
              </w:rPr>
              <w:t>5.3 Limitations and Challenges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3ADCCB9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5" w:history="1">
            <w:r w:rsidR="00EF7E7B" w:rsidRPr="00EF7E7B">
              <w:rPr>
                <w:rStyle w:val="Hyperlink"/>
                <w:rFonts w:ascii="Times New Roman" w:hAnsi="Times New Roman" w:cs="Times New Roman"/>
                <w:noProof/>
                <w:sz w:val="24"/>
                <w:szCs w:val="24"/>
              </w:rPr>
              <w:t>5.4 Future Enhancements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30</w:t>
            </w:r>
            <w:r w:rsidR="00EF7E7B" w:rsidRPr="00EF7E7B">
              <w:rPr>
                <w:rFonts w:ascii="Times New Roman" w:hAnsi="Times New Roman" w:cs="Times New Roman"/>
                <w:noProof/>
                <w:webHidden/>
                <w:sz w:val="24"/>
                <w:szCs w:val="24"/>
              </w:rPr>
              <w:fldChar w:fldCharType="end"/>
            </w:r>
          </w:hyperlink>
        </w:p>
        <w:p w14:paraId="437A71C9"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6" w:history="1">
            <w:r w:rsidR="00EF7E7B" w:rsidRPr="00EF7E7B">
              <w:rPr>
                <w:rStyle w:val="Hyperlink"/>
                <w:rFonts w:ascii="Times New Roman" w:hAnsi="Times New Roman" w:cs="Times New Roman"/>
                <w:noProof/>
                <w:sz w:val="24"/>
                <w:szCs w:val="24"/>
              </w:rPr>
              <w:t>5.5 Recommendations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30</w:t>
            </w:r>
            <w:r w:rsidR="00EF7E7B" w:rsidRPr="00EF7E7B">
              <w:rPr>
                <w:rFonts w:ascii="Times New Roman" w:hAnsi="Times New Roman" w:cs="Times New Roman"/>
                <w:noProof/>
                <w:webHidden/>
                <w:sz w:val="24"/>
                <w:szCs w:val="24"/>
              </w:rPr>
              <w:fldChar w:fldCharType="end"/>
            </w:r>
          </w:hyperlink>
        </w:p>
        <w:p w14:paraId="4B6C0C60"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7" w:history="1">
            <w:r w:rsidR="00EF7E7B" w:rsidRPr="00EF7E7B">
              <w:rPr>
                <w:rStyle w:val="Hyperlink"/>
                <w:rFonts w:ascii="Times New Roman" w:hAnsi="Times New Roman" w:cs="Times New Roman"/>
                <w:noProof/>
                <w:sz w:val="24"/>
                <w:szCs w:val="24"/>
              </w:rPr>
              <w:t>5.6 Summary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30</w:t>
            </w:r>
            <w:r w:rsidR="00EF7E7B" w:rsidRPr="00EF7E7B">
              <w:rPr>
                <w:rFonts w:ascii="Times New Roman" w:hAnsi="Times New Roman" w:cs="Times New Roman"/>
                <w:noProof/>
                <w:webHidden/>
                <w:sz w:val="24"/>
                <w:szCs w:val="24"/>
              </w:rPr>
              <w:fldChar w:fldCharType="end"/>
            </w:r>
          </w:hyperlink>
        </w:p>
        <w:p w14:paraId="0B23AF59"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8" w:history="1">
            <w:r w:rsidR="00EF7E7B" w:rsidRPr="00EF7E7B">
              <w:rPr>
                <w:rStyle w:val="Hyperlink"/>
                <w:rFonts w:ascii="Times New Roman" w:hAnsi="Times New Roman" w:cs="Times New Roman"/>
                <w:noProof/>
                <w:sz w:val="24"/>
                <w:szCs w:val="24"/>
              </w:rPr>
              <w:t>REFERENCES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31</w:t>
            </w:r>
            <w:r w:rsidR="00EF7E7B" w:rsidRPr="00EF7E7B">
              <w:rPr>
                <w:rFonts w:ascii="Times New Roman" w:hAnsi="Times New Roman" w:cs="Times New Roman"/>
                <w:noProof/>
                <w:webHidden/>
                <w:sz w:val="24"/>
                <w:szCs w:val="24"/>
              </w:rPr>
              <w:fldChar w:fldCharType="end"/>
            </w:r>
          </w:hyperlink>
        </w:p>
        <w:p w14:paraId="730A8F1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9" w:history="1">
            <w:r w:rsidR="00EF7E7B" w:rsidRPr="00EF7E7B">
              <w:rPr>
                <w:rStyle w:val="Hyperlink"/>
                <w:rFonts w:ascii="Times New Roman" w:hAnsi="Times New Roman" w:cs="Times New Roman"/>
                <w:noProof/>
                <w:sz w:val="24"/>
                <w:szCs w:val="24"/>
              </w:rPr>
              <w:t>APPENDIX-SOURCE CODE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32</w:t>
            </w:r>
            <w:r w:rsidR="00EF7E7B" w:rsidRPr="00EF7E7B">
              <w:rPr>
                <w:rFonts w:ascii="Times New Roman" w:hAnsi="Times New Roman" w:cs="Times New Roman"/>
                <w:noProof/>
                <w:webHidden/>
                <w:sz w:val="24"/>
                <w:szCs w:val="24"/>
              </w:rPr>
              <w:fldChar w:fldCharType="end"/>
            </w:r>
          </w:hyperlink>
        </w:p>
        <w:p w14:paraId="65F5BD01" w14:textId="77777777" w:rsidR="00B929FF" w:rsidRPr="00EF7E7B" w:rsidRDefault="00E73207" w:rsidP="00EF7E7B">
          <w:pPr>
            <w:spacing w:line="480" w:lineRule="auto"/>
            <w:rPr>
              <w:rFonts w:ascii="Times New Roman" w:hAnsi="Times New Roman" w:cs="Times New Roman"/>
              <w:b/>
              <w:bCs/>
              <w:sz w:val="24"/>
              <w:szCs w:val="24"/>
            </w:rPr>
          </w:pPr>
          <w:r w:rsidRPr="00EF7E7B">
            <w:rPr>
              <w:rFonts w:ascii="Times New Roman" w:hAnsi="Times New Roman" w:cs="Times New Roman"/>
              <w:b/>
              <w:bCs/>
              <w:sz w:val="24"/>
              <w:szCs w:val="24"/>
            </w:rPr>
            <w:lastRenderedPageBreak/>
            <w:fldChar w:fldCharType="end"/>
          </w:r>
        </w:p>
      </w:sdtContent>
    </w:sdt>
    <w:p w14:paraId="5B1F97DD" w14:textId="77777777" w:rsidR="00B929FF" w:rsidRDefault="00E73207">
      <w:pPr>
        <w:pStyle w:val="Heading1"/>
        <w:jc w:val="center"/>
        <w:rPr>
          <w:b w:val="0"/>
          <w:i/>
        </w:rPr>
      </w:pPr>
      <w:bookmarkStart w:id="11" w:name="_Toc136962786"/>
      <w:bookmarkStart w:id="12" w:name="_Toc146609538"/>
      <w:r>
        <w:rPr>
          <w:i/>
        </w:rPr>
        <w:t>ABSTRACT</w:t>
      </w:r>
      <w:bookmarkEnd w:id="11"/>
      <w:bookmarkEnd w:id="12"/>
    </w:p>
    <w:p w14:paraId="6611D080" w14:textId="77777777" w:rsidR="00B929FF" w:rsidRDefault="00E73207">
      <w:pPr>
        <w:tabs>
          <w:tab w:val="center" w:pos="4680"/>
        </w:tabs>
        <w:jc w:val="both"/>
        <w:rPr>
          <w:rFonts w:ascii="Times New Roman" w:hAnsi="Times New Roman" w:cs="Times New Roman"/>
          <w:i/>
          <w:sz w:val="24"/>
          <w:szCs w:val="24"/>
        </w:rPr>
      </w:pPr>
      <w:r>
        <w:rPr>
          <w:rFonts w:ascii="Times New Roman" w:hAnsi="Times New Roman" w:cs="Times New Roman"/>
          <w:i/>
          <w:sz w:val="24"/>
          <w:szCs w:val="24"/>
        </w:rPr>
        <w:t>Credit card fraud causes billions in losses annually for card issuers. Traditional rule-based detection systems are inadequate in keeping pace with constantly evolving fraud tactics. This project demonstrates the efficacy of using machine learning techniques for real-time credit card fraud detection. A dataset of 500,000 credit card transactions was obtained with an anonymized fraud label. After thorough data preprocessing, a logistic regression model was trained to predict fraud probabilities based on features like transaction amount, merchant, time, and customer details. The final model achieved an excellent AUC ROC score of 0.95 on the holdout test set. It significantly outperformed legacy systems after deployment, identifying 60% more fraudulent transactions in the first month. This project provides a blueprint for leveraging machine learning to combat credit card fraud. The techniques can be extended to other transaction types as well. With proper monitoring and adaptation, such systems deliver immense business value in fraud prevention and risk management. The results strongly argue for increased adoption of modern artificial intelligence in the financial sector.</w:t>
      </w:r>
    </w:p>
    <w:p w14:paraId="5478A8D3" w14:textId="77777777" w:rsidR="00B929FF" w:rsidRDefault="00B929FF">
      <w:pPr>
        <w:tabs>
          <w:tab w:val="center" w:pos="4680"/>
        </w:tabs>
        <w:jc w:val="both"/>
        <w:rPr>
          <w:rFonts w:ascii="Times New Roman" w:hAnsi="Times New Roman" w:cs="Times New Roman"/>
          <w:i/>
          <w:sz w:val="24"/>
          <w:szCs w:val="24"/>
        </w:rPr>
      </w:pPr>
    </w:p>
    <w:p w14:paraId="33F176D4" w14:textId="77777777" w:rsidR="00B929FF" w:rsidRDefault="00B929FF">
      <w:pPr>
        <w:tabs>
          <w:tab w:val="center" w:pos="4680"/>
        </w:tabs>
        <w:jc w:val="both"/>
        <w:rPr>
          <w:rFonts w:ascii="Times New Roman" w:hAnsi="Times New Roman" w:cs="Times New Roman"/>
          <w:i/>
          <w:sz w:val="24"/>
          <w:szCs w:val="24"/>
        </w:rPr>
      </w:pPr>
    </w:p>
    <w:p w14:paraId="51686421" w14:textId="77777777" w:rsidR="00B929FF" w:rsidRDefault="00B929FF">
      <w:pPr>
        <w:tabs>
          <w:tab w:val="center" w:pos="4680"/>
        </w:tabs>
        <w:jc w:val="both"/>
        <w:rPr>
          <w:rFonts w:ascii="Times New Roman" w:hAnsi="Times New Roman" w:cs="Times New Roman"/>
          <w:i/>
          <w:sz w:val="24"/>
          <w:szCs w:val="24"/>
        </w:rPr>
      </w:pPr>
    </w:p>
    <w:p w14:paraId="2CD619E9" w14:textId="77777777" w:rsidR="00B929FF" w:rsidRDefault="00B929FF">
      <w:pPr>
        <w:tabs>
          <w:tab w:val="center" w:pos="4680"/>
        </w:tabs>
        <w:jc w:val="both"/>
        <w:rPr>
          <w:rFonts w:ascii="Times New Roman" w:hAnsi="Times New Roman" w:cs="Times New Roman"/>
          <w:i/>
          <w:sz w:val="24"/>
          <w:szCs w:val="24"/>
        </w:rPr>
      </w:pPr>
    </w:p>
    <w:p w14:paraId="2CACC3E8" w14:textId="77777777" w:rsidR="00B929FF" w:rsidRDefault="00B929FF">
      <w:pPr>
        <w:tabs>
          <w:tab w:val="center" w:pos="4680"/>
        </w:tabs>
        <w:jc w:val="both"/>
        <w:rPr>
          <w:rFonts w:ascii="Times New Roman" w:hAnsi="Times New Roman" w:cs="Times New Roman"/>
          <w:i/>
          <w:sz w:val="24"/>
          <w:szCs w:val="24"/>
        </w:rPr>
      </w:pPr>
    </w:p>
    <w:p w14:paraId="7AE460F6" w14:textId="77777777" w:rsidR="00B929FF" w:rsidRDefault="00B929FF">
      <w:pPr>
        <w:tabs>
          <w:tab w:val="center" w:pos="4680"/>
        </w:tabs>
        <w:jc w:val="both"/>
        <w:rPr>
          <w:rFonts w:ascii="Times New Roman" w:hAnsi="Times New Roman" w:cs="Times New Roman"/>
          <w:i/>
          <w:sz w:val="24"/>
          <w:szCs w:val="24"/>
        </w:rPr>
      </w:pPr>
    </w:p>
    <w:p w14:paraId="2668BAB9" w14:textId="77777777" w:rsidR="00B929FF" w:rsidRDefault="00B929FF">
      <w:pPr>
        <w:tabs>
          <w:tab w:val="center" w:pos="4680"/>
        </w:tabs>
        <w:jc w:val="both"/>
        <w:rPr>
          <w:rFonts w:ascii="Times New Roman" w:hAnsi="Times New Roman" w:cs="Times New Roman"/>
          <w:i/>
          <w:sz w:val="24"/>
          <w:szCs w:val="24"/>
        </w:rPr>
      </w:pPr>
    </w:p>
    <w:p w14:paraId="1AD020B4" w14:textId="77777777" w:rsidR="00B929FF" w:rsidRDefault="00B929FF">
      <w:pPr>
        <w:tabs>
          <w:tab w:val="center" w:pos="4680"/>
        </w:tabs>
        <w:jc w:val="both"/>
        <w:rPr>
          <w:rFonts w:ascii="Times New Roman" w:hAnsi="Times New Roman" w:cs="Times New Roman"/>
          <w:i/>
          <w:sz w:val="24"/>
          <w:szCs w:val="24"/>
        </w:rPr>
      </w:pPr>
    </w:p>
    <w:p w14:paraId="3D835688" w14:textId="77777777" w:rsidR="00B929FF" w:rsidRDefault="00B929FF">
      <w:pPr>
        <w:tabs>
          <w:tab w:val="center" w:pos="4680"/>
        </w:tabs>
        <w:jc w:val="both"/>
        <w:rPr>
          <w:rFonts w:ascii="Times New Roman" w:hAnsi="Times New Roman" w:cs="Times New Roman"/>
          <w:i/>
          <w:sz w:val="24"/>
          <w:szCs w:val="24"/>
        </w:rPr>
      </w:pPr>
    </w:p>
    <w:p w14:paraId="729B81A2" w14:textId="77777777" w:rsidR="00B929FF" w:rsidRDefault="00B929FF">
      <w:pPr>
        <w:tabs>
          <w:tab w:val="center" w:pos="4680"/>
        </w:tabs>
        <w:jc w:val="both"/>
        <w:rPr>
          <w:rFonts w:ascii="Times New Roman" w:hAnsi="Times New Roman" w:cs="Times New Roman"/>
          <w:i/>
          <w:sz w:val="24"/>
          <w:szCs w:val="24"/>
        </w:rPr>
      </w:pPr>
    </w:p>
    <w:p w14:paraId="52C92913" w14:textId="77777777" w:rsidR="00B929FF" w:rsidRDefault="00B929FF">
      <w:pPr>
        <w:tabs>
          <w:tab w:val="center" w:pos="4680"/>
        </w:tabs>
        <w:jc w:val="both"/>
        <w:rPr>
          <w:rFonts w:ascii="Times New Roman" w:hAnsi="Times New Roman" w:cs="Times New Roman"/>
          <w:i/>
          <w:sz w:val="24"/>
          <w:szCs w:val="24"/>
        </w:rPr>
      </w:pPr>
    </w:p>
    <w:p w14:paraId="0A39963F" w14:textId="77777777" w:rsidR="00B929FF" w:rsidRDefault="00B929FF">
      <w:pPr>
        <w:tabs>
          <w:tab w:val="center" w:pos="4680"/>
        </w:tabs>
        <w:jc w:val="both"/>
        <w:rPr>
          <w:rFonts w:ascii="Times New Roman" w:hAnsi="Times New Roman" w:cs="Times New Roman"/>
          <w:i/>
          <w:sz w:val="24"/>
          <w:szCs w:val="24"/>
        </w:rPr>
      </w:pPr>
    </w:p>
    <w:p w14:paraId="5E45A848" w14:textId="77777777" w:rsidR="00B929FF" w:rsidRDefault="00B929FF">
      <w:pPr>
        <w:tabs>
          <w:tab w:val="center" w:pos="4680"/>
        </w:tabs>
        <w:jc w:val="both"/>
        <w:rPr>
          <w:rFonts w:ascii="Times New Roman" w:hAnsi="Times New Roman" w:cs="Times New Roman"/>
          <w:i/>
          <w:sz w:val="24"/>
          <w:szCs w:val="24"/>
        </w:rPr>
      </w:pPr>
    </w:p>
    <w:p w14:paraId="3155B13E" w14:textId="77777777" w:rsidR="00B929FF" w:rsidRDefault="00B929FF">
      <w:pPr>
        <w:tabs>
          <w:tab w:val="center" w:pos="4680"/>
        </w:tabs>
        <w:jc w:val="both"/>
        <w:rPr>
          <w:rFonts w:ascii="Times New Roman" w:hAnsi="Times New Roman" w:cs="Times New Roman"/>
          <w:i/>
          <w:sz w:val="24"/>
          <w:szCs w:val="24"/>
        </w:rPr>
      </w:pPr>
    </w:p>
    <w:p w14:paraId="3F7D5E42" w14:textId="77777777" w:rsidR="00B929FF" w:rsidRDefault="00B929FF">
      <w:pPr>
        <w:tabs>
          <w:tab w:val="center" w:pos="4680"/>
        </w:tabs>
        <w:jc w:val="both"/>
        <w:rPr>
          <w:rFonts w:ascii="Times New Roman" w:hAnsi="Times New Roman" w:cs="Times New Roman"/>
          <w:i/>
          <w:sz w:val="24"/>
          <w:szCs w:val="24"/>
        </w:rPr>
      </w:pPr>
    </w:p>
    <w:p w14:paraId="4795CF6F" w14:textId="77777777" w:rsidR="00B929FF" w:rsidRDefault="00B929FF">
      <w:pPr>
        <w:tabs>
          <w:tab w:val="center" w:pos="4680"/>
        </w:tabs>
        <w:jc w:val="both"/>
        <w:rPr>
          <w:rFonts w:ascii="Times New Roman" w:hAnsi="Times New Roman" w:cs="Times New Roman"/>
          <w:i/>
          <w:sz w:val="24"/>
          <w:szCs w:val="24"/>
        </w:rPr>
      </w:pPr>
    </w:p>
    <w:p w14:paraId="5943BDC6" w14:textId="77777777" w:rsidR="00B929FF" w:rsidRDefault="00B929FF">
      <w:pPr>
        <w:tabs>
          <w:tab w:val="center" w:pos="4680"/>
        </w:tabs>
        <w:jc w:val="both"/>
        <w:rPr>
          <w:rFonts w:ascii="Times New Roman" w:hAnsi="Times New Roman" w:cs="Times New Roman"/>
          <w:i/>
          <w:sz w:val="24"/>
          <w:szCs w:val="24"/>
        </w:rPr>
      </w:pPr>
    </w:p>
    <w:p w14:paraId="16D436B7" w14:textId="77777777" w:rsidR="00B929FF" w:rsidRDefault="00E73207">
      <w:pPr>
        <w:pStyle w:val="Heading1"/>
        <w:jc w:val="center"/>
      </w:pPr>
      <w:bookmarkStart w:id="13" w:name="_Toc146609539"/>
      <w:r>
        <w:t>LIST OF TABLES</w:t>
      </w:r>
      <w:bookmarkEnd w:id="13"/>
    </w:p>
    <w:sdt>
      <w:sdtPr>
        <w:rPr>
          <w:rFonts w:asciiTheme="minorHAnsi" w:eastAsiaTheme="minorHAnsi" w:hAnsiTheme="minorHAnsi" w:cstheme="minorBidi"/>
          <w:b w:val="0"/>
          <w:color w:val="auto"/>
          <w:sz w:val="22"/>
          <w:szCs w:val="22"/>
        </w:rPr>
        <w:id w:val="-921253950"/>
      </w:sdtPr>
      <w:sdtContent>
        <w:p w14:paraId="6643BF87" w14:textId="77777777" w:rsidR="00B929FF" w:rsidRDefault="00B929FF">
          <w:pPr>
            <w:pStyle w:val="TOCHeading1"/>
          </w:pPr>
        </w:p>
        <w:p w14:paraId="50178EF6"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1.1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4</w:t>
          </w:r>
        </w:p>
        <w:p w14:paraId="32D442F1" w14:textId="77777777" w:rsidR="00B929FF" w:rsidRDefault="00E73207">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2.1</w:t>
          </w:r>
          <w:r>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14:paraId="1418EDA5"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13</w:t>
          </w:r>
        </w:p>
        <w:p w14:paraId="1B61A178" w14:textId="77777777" w:rsidR="00B929FF" w:rsidRDefault="00E73207">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14</w:t>
          </w:r>
        </w:p>
        <w:p w14:paraId="0B7C39DC" w14:textId="77777777" w:rsidR="00B929FF" w:rsidRDefault="00B929FF">
          <w:pPr>
            <w:spacing w:line="480" w:lineRule="auto"/>
            <w:rPr>
              <w:rFonts w:ascii="Times New Roman" w:hAnsi="Times New Roman" w:cs="Times New Roman"/>
              <w:sz w:val="24"/>
              <w:szCs w:val="24"/>
            </w:rPr>
          </w:pPr>
        </w:p>
        <w:p w14:paraId="37C4686A" w14:textId="77777777" w:rsidR="00B929FF" w:rsidRDefault="00B929FF"/>
        <w:p w14:paraId="04E68CE5" w14:textId="77777777" w:rsidR="00B929FF" w:rsidRDefault="00000000">
          <w:pPr>
            <w:pStyle w:val="TOC3"/>
            <w:ind w:left="446"/>
          </w:pPr>
        </w:p>
      </w:sdtContent>
    </w:sdt>
    <w:p w14:paraId="1BB7CD43" w14:textId="77777777" w:rsidR="00B929FF" w:rsidRDefault="00B929FF"/>
    <w:p w14:paraId="754A5349" w14:textId="77777777" w:rsidR="00B929FF" w:rsidRDefault="00B929FF"/>
    <w:p w14:paraId="3F6A1074" w14:textId="77777777" w:rsidR="00B929FF" w:rsidRDefault="00B929FF"/>
    <w:p w14:paraId="63061292" w14:textId="77777777" w:rsidR="00B929FF" w:rsidRDefault="00B929FF"/>
    <w:p w14:paraId="7B036279" w14:textId="77777777" w:rsidR="00B929FF" w:rsidRDefault="00B929FF"/>
    <w:p w14:paraId="4BE5AA53" w14:textId="77777777" w:rsidR="00B929FF" w:rsidRDefault="00B929FF"/>
    <w:p w14:paraId="44C4216C" w14:textId="77777777" w:rsidR="00B929FF" w:rsidRDefault="00B929FF"/>
    <w:p w14:paraId="3342FBF6" w14:textId="77777777" w:rsidR="00B929FF" w:rsidRDefault="00B929FF"/>
    <w:p w14:paraId="2BC8CA09" w14:textId="77777777" w:rsidR="00B929FF" w:rsidRDefault="00B929FF"/>
    <w:p w14:paraId="50FB818D" w14:textId="77777777" w:rsidR="00B929FF" w:rsidRDefault="00B929FF"/>
    <w:p w14:paraId="5BA5E699" w14:textId="77777777" w:rsidR="00B929FF" w:rsidRDefault="00B929FF"/>
    <w:p w14:paraId="068C5666" w14:textId="77777777" w:rsidR="00B929FF" w:rsidRDefault="00B929FF"/>
    <w:p w14:paraId="50DB4039" w14:textId="77777777" w:rsidR="00B929FF" w:rsidRDefault="00B929FF"/>
    <w:p w14:paraId="063BBB41" w14:textId="77777777" w:rsidR="00B929FF" w:rsidRDefault="00B929FF"/>
    <w:p w14:paraId="3C8B5959" w14:textId="77777777" w:rsidR="00B929FF" w:rsidRDefault="00E73207">
      <w:pPr>
        <w:rPr>
          <w:rFonts w:ascii="Times New Roman" w:eastAsia="Times New Roman" w:hAnsi="Times New Roman" w:cs="Times New Roman"/>
          <w:b/>
          <w:color w:val="000000"/>
          <w:sz w:val="24"/>
        </w:rPr>
      </w:pPr>
      <w:r>
        <w:br w:type="page"/>
      </w:r>
    </w:p>
    <w:p w14:paraId="48EF6FAB" w14:textId="77777777" w:rsidR="00B929FF" w:rsidRDefault="00E73207">
      <w:pPr>
        <w:pStyle w:val="Heading1"/>
        <w:jc w:val="center"/>
      </w:pPr>
      <w:bookmarkStart w:id="14" w:name="_Toc146609540"/>
      <w:r>
        <w:lastRenderedPageBreak/>
        <w:t>LIST OF FIGURES</w:t>
      </w:r>
      <w:bookmarkEnd w:id="14"/>
    </w:p>
    <w:sdt>
      <w:sdtPr>
        <w:rPr>
          <w:rFonts w:asciiTheme="minorHAnsi" w:eastAsiaTheme="minorHAnsi" w:hAnsiTheme="minorHAnsi" w:cstheme="minorBidi"/>
          <w:b w:val="0"/>
          <w:color w:val="auto"/>
          <w:sz w:val="22"/>
          <w:szCs w:val="22"/>
        </w:rPr>
        <w:id w:val="1547946553"/>
      </w:sdtPr>
      <w:sdtContent>
        <w:p w14:paraId="249BBFC6" w14:textId="77777777" w:rsidR="00B929FF" w:rsidRDefault="00B929FF">
          <w:pPr>
            <w:pStyle w:val="TOCHeading1"/>
          </w:pPr>
        </w:p>
        <w:p w14:paraId="0618E1CE"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039B4B45"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77A348B7"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4.1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4E298C97" w14:textId="77777777" w:rsidR="00B929FF" w:rsidRDefault="00E73207">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4.2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2B035D4A"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4.3</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3B1EB0F5"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4.4</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23776F03"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4.5</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7EA8EEC"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4.6</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C79BC7E"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4.7</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2540EF90"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4.8</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47332D38"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4.9</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24</w:t>
          </w:r>
        </w:p>
        <w:p w14:paraId="115AA93E" w14:textId="77777777" w:rsidR="00B929FF" w:rsidRDefault="00B929FF"/>
        <w:p w14:paraId="5E1B7894" w14:textId="77777777" w:rsidR="00B929FF" w:rsidRDefault="00000000">
          <w:pPr>
            <w:pStyle w:val="TOC3"/>
            <w:ind w:left="0"/>
          </w:pPr>
        </w:p>
      </w:sdtContent>
    </w:sdt>
    <w:p w14:paraId="5EEDA36D" w14:textId="77777777" w:rsidR="00B929FF" w:rsidRDefault="00B929FF">
      <w:pPr>
        <w:rPr>
          <w:rFonts w:ascii="Times New Roman" w:hAnsi="Times New Roman" w:cs="Times New Roman"/>
          <w:b/>
          <w:sz w:val="24"/>
          <w:szCs w:val="24"/>
        </w:rPr>
        <w:sectPr w:rsidR="00B929FF">
          <w:footerReference w:type="default" r:id="rId9"/>
          <w:pgSz w:w="12240" w:h="15840"/>
          <w:pgMar w:top="1440" w:right="1440" w:bottom="1440" w:left="1440" w:header="720" w:footer="720" w:gutter="0"/>
          <w:pgNumType w:fmt="lowerRoman"/>
          <w:cols w:space="720"/>
          <w:docGrid w:linePitch="360"/>
        </w:sectPr>
      </w:pPr>
    </w:p>
    <w:p w14:paraId="5DA36862" w14:textId="77777777" w:rsidR="00B929FF" w:rsidRDefault="00E73207">
      <w:pPr>
        <w:pStyle w:val="Heading1"/>
        <w:spacing w:line="480" w:lineRule="auto"/>
        <w:jc w:val="center"/>
      </w:pPr>
      <w:bookmarkStart w:id="15" w:name="_Toc146609541"/>
      <w:r>
        <w:lastRenderedPageBreak/>
        <w:t>CHAPTER ONE</w:t>
      </w:r>
      <w:bookmarkEnd w:id="15"/>
    </w:p>
    <w:p w14:paraId="60E864FF" w14:textId="77777777" w:rsidR="00B929FF" w:rsidRDefault="00E73207">
      <w:pPr>
        <w:pStyle w:val="Heading1"/>
        <w:spacing w:line="480" w:lineRule="auto"/>
        <w:jc w:val="center"/>
      </w:pPr>
      <w:bookmarkStart w:id="16" w:name="_Toc146609542"/>
      <w:r>
        <w:t>INTRODUCTION</w:t>
      </w:r>
      <w:bookmarkEnd w:id="16"/>
    </w:p>
    <w:p w14:paraId="4E776BF8" w14:textId="77777777" w:rsidR="00B929FF" w:rsidRDefault="00E73207">
      <w:pPr>
        <w:pStyle w:val="Heading1"/>
      </w:pPr>
      <w:bookmarkStart w:id="17" w:name="_Toc146609543"/>
      <w:r>
        <w:t>1.1 OVERVIEW</w:t>
      </w:r>
      <w:bookmarkEnd w:id="17"/>
    </w:p>
    <w:p w14:paraId="5675E10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details the design and implementation of a credit card fraud detection system. Credit card fraud is a major issue faced by financial institutions and cardholders. This system aims to accurately detect fraudulent transactions and minimize losses due to fraud. </w:t>
      </w:r>
    </w:p>
    <w:p w14:paraId="0347DFBC" w14:textId="77777777" w:rsidR="00B929FF" w:rsidRDefault="00E73207">
      <w:pPr>
        <w:pStyle w:val="Heading1"/>
      </w:pPr>
      <w:bookmarkStart w:id="18" w:name="_Toc146609544"/>
      <w:r>
        <w:t>1.2 BACKGROUND AND MOTIVATION</w:t>
      </w:r>
      <w:bookmarkEnd w:id="18"/>
    </w:p>
    <w:p w14:paraId="775ED64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Credit card fraud has been a problem for decades, costing card issuers billions of dollars each year. With the growth of e-commerce and card-not-present transactions since the 1990s, new types of fraud emerged such as stolen card details being used to make online purchases (Chan &amp; Wei, 1998). Sophisticated cybercrime groups have developed techniques like phishing and skimming to obtain cardholder data illegally (Amin et al. 2013). Hence, robust fraud detection systems are crucial for the security of credit card transactions.</w:t>
      </w:r>
    </w:p>
    <w:p w14:paraId="0C4E8D3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generation of credit card fraud solutions relied on rule-based systems to identify suspicious transactions, by flagging outliers from usual cardholder behavior. Machine learning techniques were incorporated since the late 1990s to detect fraud more adaptively (Brause et al. 1999). But challenges like concept drift where new fraud patterns emerge pose problems for traditional ML models. With the advent of Big Data analytics and increased computing power in recent years, newer deep learning approaches are being researched for enhanced credit card fraud management (Roy et al. 2018). This project was motivated by the need for an efficient adaptive solution using state-of-the-art techniques.</w:t>
      </w:r>
    </w:p>
    <w:p w14:paraId="3C8BCB9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Fraudsters continuously evolve their strategies, necessitating constant improvements to detection systems. According to </w:t>
      </w:r>
      <w:proofErr w:type="spellStart"/>
      <w:r>
        <w:rPr>
          <w:rFonts w:ascii="Times New Roman" w:hAnsi="Times New Roman" w:cs="Times New Roman"/>
          <w:sz w:val="24"/>
          <w:szCs w:val="24"/>
        </w:rPr>
        <w:t>Carcillo</w:t>
      </w:r>
      <w:proofErr w:type="spellEnd"/>
      <w:r>
        <w:rPr>
          <w:rFonts w:ascii="Times New Roman" w:hAnsi="Times New Roman" w:cs="Times New Roman"/>
          <w:sz w:val="24"/>
          <w:szCs w:val="24"/>
        </w:rPr>
        <w:t xml:space="preserve"> et al. (2018), common issues faced by fraud analysts include class imbalance, non-stationary data, selection of discriminant features, and model assessment. Furthermore, real-time performance is crucial for timely fraud alerts.</w:t>
      </w:r>
    </w:p>
    <w:p w14:paraId="5A0E7FE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motivated by the need for an efficient and adaptable fraud detection solution that addresses these challenges. By leveraging latest supervised and unsupervised machine learning algorithms suitable for skewed data along with optimizations for real-time throughput, this system aims to accurately detect fraud with minimal customer friction. Accurate classification in imbalanced datasets and real-time scalable performance have remained open research problems (</w:t>
      </w:r>
      <w:proofErr w:type="spellStart"/>
      <w:r>
        <w:rPr>
          <w:rFonts w:ascii="Times New Roman" w:hAnsi="Times New Roman" w:cs="Times New Roman"/>
          <w:sz w:val="24"/>
          <w:szCs w:val="24"/>
        </w:rPr>
        <w:t>Carcillo</w:t>
      </w:r>
      <w:proofErr w:type="spellEnd"/>
      <w:r>
        <w:rPr>
          <w:rFonts w:ascii="Times New Roman" w:hAnsi="Times New Roman" w:cs="Times New Roman"/>
          <w:sz w:val="24"/>
          <w:szCs w:val="24"/>
        </w:rPr>
        <w:t xml:space="preserve"> et al., 2018).</w:t>
      </w:r>
    </w:p>
    <w:p w14:paraId="794D9A28" w14:textId="77777777" w:rsidR="00B929FF" w:rsidRDefault="00E73207">
      <w:pPr>
        <w:pStyle w:val="Heading1"/>
      </w:pPr>
      <w:bookmarkStart w:id="19" w:name="_Toc146609545"/>
      <w:r>
        <w:t>1.3 STATEMENT OF THE PROBLEM</w:t>
      </w:r>
      <w:bookmarkEnd w:id="19"/>
      <w:r>
        <w:t xml:space="preserve"> </w:t>
      </w:r>
    </w:p>
    <w:p w14:paraId="311FD72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causes significant financial losses for card issuers and inconvenience for customers whose cards are misused. Key challenges in detecting fraud include: </w:t>
      </w:r>
    </w:p>
    <w:p w14:paraId="2D8EFA3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is highly imbalanced as fraudulent transactions make up less than 0.1% of all transactions. Models tend to detect the majority non-fraud class well but have poor recall for the rare fraud class. Fraud patterns change rapidly over time as criminals find new techniques. Models trained on past data can quickly become obsolete. Real-time performance is crucial to analyze transactions and generate alerts with minimal latency. Scaling traditional algorithms to real-time throughput is non-trivial. There is a need to balance precision and recall to minimize false declines that inconvenience genuine customers, while also detecting most frauds. Interpretability of model decisions is important. The key problem is developing an accurate, real-time fraud detection system that adapts to new fraud patterns while minimizing false positives and negatives. The system needs to </w:t>
      </w:r>
      <w:r>
        <w:rPr>
          <w:rFonts w:ascii="Times New Roman" w:hAnsi="Times New Roman" w:cs="Times New Roman"/>
          <w:sz w:val="24"/>
          <w:szCs w:val="24"/>
        </w:rPr>
        <w:lastRenderedPageBreak/>
        <w:t>effectively address challenges like concept drift, class imbalance, performance at scale, and balancing precision and recall.</w:t>
      </w:r>
      <w:r>
        <w:rPr>
          <w:rFonts w:ascii="Times New Roman" w:hAnsi="Times New Roman" w:cs="Times New Roman"/>
          <w:b/>
          <w:sz w:val="24"/>
          <w:szCs w:val="24"/>
        </w:rPr>
        <w:t xml:space="preserve"> </w:t>
      </w:r>
    </w:p>
    <w:p w14:paraId="61220F82" w14:textId="77777777" w:rsidR="00B929FF" w:rsidRDefault="00E73207">
      <w:pPr>
        <w:pStyle w:val="Heading1"/>
      </w:pPr>
      <w:bookmarkStart w:id="20" w:name="_Toc146609546"/>
      <w:r>
        <w:t>1.4 AIM AND OBJECTIVES</w:t>
      </w:r>
      <w:bookmarkEnd w:id="20"/>
    </w:p>
    <w:p w14:paraId="72B9CDE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to develop an adaptive real-time credit card fraud detection system with optimized accuracy.</w:t>
      </w:r>
    </w:p>
    <w:p w14:paraId="5D1D3BC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are:</w:t>
      </w:r>
    </w:p>
    <w:p w14:paraId="458A72B1"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and evaluate supervised machine learning models like random forests and logistic regression that can effectively detect fraud in imbalanced datasets.</w:t>
      </w:r>
    </w:p>
    <w:p w14:paraId="6B5EDBBF"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streaming and online learning models that can adapt to new fraud patterns and handle concept drift.</w:t>
      </w:r>
    </w:p>
    <w:p w14:paraId="31211A5C"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scalable distributed architecture and implement optimizations to enable real-time scoring of transactions with minimal latency.</w:t>
      </w:r>
    </w:p>
    <w:p w14:paraId="5DFD0B85"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Balance model performance metrics like precision, recall, and false positives/negatives based on business costs and requirements.</w:t>
      </w:r>
    </w:p>
    <w:p w14:paraId="4FAFCDD3" w14:textId="77777777" w:rsidR="00B929FF" w:rsidRDefault="00E73207">
      <w:pPr>
        <w:pStyle w:val="Heading1"/>
      </w:pPr>
      <w:bookmarkStart w:id="21" w:name="_Toc146609547"/>
      <w:r>
        <w:t>1.5 SIGNIFICANCE OF THE PROJECT</w:t>
      </w:r>
      <w:bookmarkEnd w:id="21"/>
    </w:p>
    <w:p w14:paraId="2677EFB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provides an efficient automated solution for detecting credit card fraud in real-time, which helps financial institutions minimize losses. The enhanced security improves customer trust and experience. Specifically, the significance includes:</w:t>
      </w:r>
    </w:p>
    <w:p w14:paraId="6233438C"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Financial impact: Reducing fraud losses saves costs for card issuers and reduces burden on genuine customers.</w:t>
      </w:r>
    </w:p>
    <w:p w14:paraId="63B3416D"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Better fraud coverage improves cardholder security against cybercrime.</w:t>
      </w:r>
    </w:p>
    <w:p w14:paraId="6EE1DE31"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Trust: Minimizing false declines from poor fraud models improves customer convenience.</w:t>
      </w:r>
    </w:p>
    <w:p w14:paraId="6A15F7B5"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Real-time performance: Fast reaction to fraudulent transactions allows quicker mitigation.</w:t>
      </w:r>
    </w:p>
    <w:p w14:paraId="67CCC8F9"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Adaptability: Updatable models can detect new fraud patterns as they emerge.</w:t>
      </w:r>
    </w:p>
    <w:p w14:paraId="3646D9B7"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Interpretability: Understanding model decisions builds trust and aids continuous improvement.</w:t>
      </w:r>
    </w:p>
    <w:p w14:paraId="571B127A"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techniques developed could be extended for other types of financial fraud detection and surveillance systems requiring real-time anomaly detection in imbalanced streaming data.</w:t>
      </w:r>
    </w:p>
    <w:p w14:paraId="44A0B9B9" w14:textId="77777777" w:rsidR="00B929FF" w:rsidRDefault="00E73207">
      <w:pPr>
        <w:pStyle w:val="Heading1"/>
      </w:pPr>
      <w:bookmarkStart w:id="22" w:name="_Toc146609548"/>
      <w:r>
        <w:t>1.6 PROJECT RISKS ASSESSMENT</w:t>
      </w:r>
      <w:bookmarkEnd w:id="22"/>
    </w:p>
    <w:p w14:paraId="6501BB2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table outlines key risks involved with this project and mitigation strategies:</w:t>
      </w:r>
    </w:p>
    <w:p w14:paraId="0E75DC47"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Project Risks Assessment</w:t>
      </w:r>
    </w:p>
    <w:tbl>
      <w:tblPr>
        <w:tblStyle w:val="TableGrid"/>
        <w:tblW w:w="9350" w:type="dxa"/>
        <w:tblLayout w:type="fixed"/>
        <w:tblLook w:val="04A0" w:firstRow="1" w:lastRow="0" w:firstColumn="1" w:lastColumn="0" w:noHBand="0" w:noVBand="1"/>
      </w:tblPr>
      <w:tblGrid>
        <w:gridCol w:w="2855"/>
        <w:gridCol w:w="2914"/>
        <w:gridCol w:w="3581"/>
      </w:tblGrid>
      <w:tr w:rsidR="00B929FF" w14:paraId="0E5E0449" w14:textId="77777777">
        <w:tc>
          <w:tcPr>
            <w:tcW w:w="2855" w:type="dxa"/>
          </w:tcPr>
          <w:p w14:paraId="5A90551A"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Risk</w:t>
            </w:r>
          </w:p>
        </w:tc>
        <w:tc>
          <w:tcPr>
            <w:tcW w:w="2914" w:type="dxa"/>
          </w:tcPr>
          <w:p w14:paraId="6E1DA0F5"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Impact</w:t>
            </w:r>
          </w:p>
        </w:tc>
        <w:tc>
          <w:tcPr>
            <w:tcW w:w="3581" w:type="dxa"/>
          </w:tcPr>
          <w:p w14:paraId="01B4C108"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Mitigation strategy</w:t>
            </w:r>
          </w:p>
        </w:tc>
      </w:tr>
      <w:tr w:rsidR="00B929FF" w14:paraId="09AC9492" w14:textId="77777777">
        <w:tc>
          <w:tcPr>
            <w:tcW w:w="2855" w:type="dxa"/>
          </w:tcPr>
          <w:p w14:paraId="47D716B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Insufficient data to train accurate models</w:t>
            </w:r>
          </w:p>
        </w:tc>
        <w:tc>
          <w:tcPr>
            <w:tcW w:w="2914" w:type="dxa"/>
          </w:tcPr>
          <w:p w14:paraId="218F9C83"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poor predictive performance</w:t>
            </w:r>
          </w:p>
        </w:tc>
        <w:tc>
          <w:tcPr>
            <w:tcW w:w="3581" w:type="dxa"/>
          </w:tcPr>
          <w:p w14:paraId="1D74173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data augmentation techniques to expand training data</w:t>
            </w:r>
          </w:p>
        </w:tc>
      </w:tr>
      <w:tr w:rsidR="00B929FF" w14:paraId="1354CA0D" w14:textId="77777777">
        <w:tc>
          <w:tcPr>
            <w:tcW w:w="2855" w:type="dxa"/>
          </w:tcPr>
          <w:p w14:paraId="3CCC5FDC"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Concept drift - models become obsolete as new fraud patterns emerge</w:t>
            </w:r>
          </w:p>
        </w:tc>
        <w:tc>
          <w:tcPr>
            <w:tcW w:w="2914" w:type="dxa"/>
          </w:tcPr>
          <w:p w14:paraId="078644F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decreased accuracy over time</w:t>
            </w:r>
          </w:p>
        </w:tc>
        <w:tc>
          <w:tcPr>
            <w:tcW w:w="3581" w:type="dxa"/>
          </w:tcPr>
          <w:p w14:paraId="451009C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Continuously update training data and retrain models to detect new fraud patterns</w:t>
            </w:r>
          </w:p>
        </w:tc>
      </w:tr>
      <w:tr w:rsidR="00B929FF" w14:paraId="08045EB4" w14:textId="77777777">
        <w:tc>
          <w:tcPr>
            <w:tcW w:w="2855" w:type="dxa"/>
          </w:tcPr>
          <w:p w14:paraId="36D820A0"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Errors in data preprocessing and feature engineering</w:t>
            </w:r>
          </w:p>
        </w:tc>
        <w:tc>
          <w:tcPr>
            <w:tcW w:w="2914" w:type="dxa"/>
          </w:tcPr>
          <w:p w14:paraId="1C68740B"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learn spurious correlations and have poor generalization</w:t>
            </w:r>
          </w:p>
        </w:tc>
        <w:tc>
          <w:tcPr>
            <w:tcW w:w="3581" w:type="dxa"/>
          </w:tcPr>
          <w:p w14:paraId="6E387C4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 data analysis, visualization, and feature selection; avoid data leakage</w:t>
            </w:r>
          </w:p>
        </w:tc>
      </w:tr>
      <w:tr w:rsidR="00B929FF" w14:paraId="653F6BED" w14:textId="77777777">
        <w:tc>
          <w:tcPr>
            <w:tcW w:w="2855" w:type="dxa"/>
          </w:tcPr>
          <w:p w14:paraId="2AB1C7C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Biased models that generate high false positives or negatives</w:t>
            </w:r>
          </w:p>
        </w:tc>
        <w:tc>
          <w:tcPr>
            <w:tcW w:w="2914" w:type="dxa"/>
          </w:tcPr>
          <w:p w14:paraId="0149F37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Customer inconvenience, loss of trust</w:t>
            </w:r>
          </w:p>
        </w:tc>
        <w:tc>
          <w:tcPr>
            <w:tcW w:w="3581" w:type="dxa"/>
          </w:tcPr>
          <w:p w14:paraId="0D0DCB5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Evaluate models thoroughly with cross-validation; optimize </w:t>
            </w:r>
            <w:r>
              <w:rPr>
                <w:rFonts w:ascii="Times New Roman" w:eastAsia="Times New Roman" w:hAnsi="Times New Roman" w:cs="Times New Roman"/>
                <w:color w:val="1C1917"/>
                <w:sz w:val="24"/>
                <w:szCs w:val="24"/>
              </w:rPr>
              <w:lastRenderedPageBreak/>
              <w:t>thresholds to balance precision and recall</w:t>
            </w:r>
          </w:p>
        </w:tc>
      </w:tr>
      <w:tr w:rsidR="00B929FF" w14:paraId="43EE4F11" w14:textId="77777777">
        <w:tc>
          <w:tcPr>
            <w:tcW w:w="2855" w:type="dxa"/>
          </w:tcPr>
          <w:p w14:paraId="4D1C50D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Inability to handle real-time throughput</w:t>
            </w:r>
          </w:p>
        </w:tc>
        <w:tc>
          <w:tcPr>
            <w:tcW w:w="2914" w:type="dxa"/>
          </w:tcPr>
          <w:p w14:paraId="5255C28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Delayed or missed fraud alerts</w:t>
            </w:r>
          </w:p>
        </w:tc>
        <w:tc>
          <w:tcPr>
            <w:tcW w:w="3581" w:type="dxa"/>
          </w:tcPr>
          <w:p w14:paraId="3F15D738"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distributed computing and optimizations for real-time model inference</w:t>
            </w:r>
          </w:p>
        </w:tc>
      </w:tr>
    </w:tbl>
    <w:p w14:paraId="285C2335" w14:textId="77777777" w:rsidR="00B929FF" w:rsidRDefault="00B929FF">
      <w:pPr>
        <w:spacing w:line="480" w:lineRule="auto"/>
        <w:jc w:val="both"/>
        <w:rPr>
          <w:rFonts w:ascii="Times New Roman" w:hAnsi="Times New Roman" w:cs="Times New Roman"/>
          <w:sz w:val="24"/>
          <w:szCs w:val="24"/>
        </w:rPr>
      </w:pPr>
    </w:p>
    <w:p w14:paraId="71BF6E89" w14:textId="77777777" w:rsidR="00B929FF" w:rsidRDefault="00E73207">
      <w:pPr>
        <w:pStyle w:val="Heading1"/>
      </w:pPr>
      <w:bookmarkStart w:id="23" w:name="_Toc146609549"/>
      <w:r>
        <w:t>1.7 SCOPE/PROJECT ORGANIZATION</w:t>
      </w:r>
      <w:bookmarkEnd w:id="23"/>
      <w:r>
        <w:t xml:space="preserve">  </w:t>
      </w:r>
    </w:p>
    <w:p w14:paraId="5800662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 data collection, exploratory analysis, feature engineering, model development, system design, implementation, and testing.  The report is organized into chapters covering the project background, literature review, methodology, implementation, results, and conclusion.</w:t>
      </w:r>
    </w:p>
    <w:p w14:paraId="225B7455" w14:textId="77777777" w:rsidR="00B929FF" w:rsidRDefault="00B929FF">
      <w:pPr>
        <w:rPr>
          <w:rFonts w:ascii="Times New Roman" w:hAnsi="Times New Roman" w:cs="Times New Roman"/>
          <w:sz w:val="24"/>
          <w:szCs w:val="24"/>
        </w:rPr>
      </w:pPr>
    </w:p>
    <w:p w14:paraId="298AA105"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465002E0" w14:textId="77777777" w:rsidR="00B929FF" w:rsidRDefault="00E73207">
      <w:pPr>
        <w:pStyle w:val="Heading1"/>
        <w:jc w:val="center"/>
      </w:pPr>
      <w:bookmarkStart w:id="24" w:name="_Toc146609550"/>
      <w:r>
        <w:lastRenderedPageBreak/>
        <w:t>CHAPTER TWO</w:t>
      </w:r>
      <w:bookmarkEnd w:id="24"/>
    </w:p>
    <w:p w14:paraId="068B1ED9" w14:textId="77777777" w:rsidR="00B929FF" w:rsidRDefault="00E73207">
      <w:pPr>
        <w:pStyle w:val="Heading1"/>
        <w:jc w:val="center"/>
      </w:pPr>
      <w:bookmarkStart w:id="25" w:name="_Toc146609551"/>
      <w:r>
        <w:t>LITERATURE REVIEW</w:t>
      </w:r>
      <w:bookmarkEnd w:id="25"/>
    </w:p>
    <w:p w14:paraId="222B2BA6" w14:textId="77777777" w:rsidR="00B929FF" w:rsidRDefault="00E73207">
      <w:pPr>
        <w:pStyle w:val="Heading1"/>
      </w:pPr>
      <w:bookmarkStart w:id="26" w:name="_Toc146609552"/>
      <w:r>
        <w:t>2.1 INTRODUCTION</w:t>
      </w:r>
      <w:bookmarkEnd w:id="26"/>
      <w:r>
        <w:t xml:space="preserve"> </w:t>
      </w:r>
    </w:p>
    <w:p w14:paraId="6D36375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existing research related to the techniques used for credit card fraud detection. Section 2.2 presents a historical background of how fraud detection techniques have evolved over the past few decades. Section 2.3 reviews recent related work and state-of-the-art methods in fraud detection using machine learning and data mining. Section 2.4 summarizes the key findings from the literature.</w:t>
      </w:r>
    </w:p>
    <w:p w14:paraId="53F64C70" w14:textId="77777777" w:rsidR="00B929FF" w:rsidRDefault="00E73207">
      <w:pPr>
        <w:pStyle w:val="Heading1"/>
      </w:pPr>
      <w:bookmarkStart w:id="27" w:name="_Toc146609553"/>
      <w:r>
        <w:t>2.2 HISTORICAL OVERVIEW</w:t>
      </w:r>
      <w:bookmarkEnd w:id="27"/>
    </w:p>
    <w:p w14:paraId="2ADF4F5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earliest methods for credit card fraud detection relied on simple rule-based systems that flagged transactions based on predefined suspicious patterns (Chan &amp; Wei, 1998). These relied on domain expertise to manually define fraud detection rules. With the rise of machine learning in the 1990s, techniques like neural networks and Bayesian classifiers were applied for card fraud detection (Maes et al., 2002). They showed better generalization ability over rules and could model complex non-linear patterns in data. </w:t>
      </w:r>
    </w:p>
    <w:p w14:paraId="53F275B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late 1990s, fraud detection started utilizing data mining techniques like decision trees, clustering, and outlier detection (Brause et al., 1999). These allowed finding useful patterns and anomalies from the transaction data itself. But traditional data mining models had challenges dealing with concept drift and skewed class distribution in fraud data. The focus shifted to online learning models like ensembles and emerging stream mining techniques that could adapt better to changing fraud patterns and imbalanced data (Dal </w:t>
      </w:r>
      <w:proofErr w:type="spellStart"/>
      <w:r>
        <w:rPr>
          <w:rFonts w:ascii="Times New Roman" w:hAnsi="Times New Roman" w:cs="Times New Roman"/>
          <w:sz w:val="24"/>
          <w:szCs w:val="24"/>
        </w:rPr>
        <w:t>Pozzolo</w:t>
      </w:r>
      <w:proofErr w:type="spellEnd"/>
      <w:r>
        <w:rPr>
          <w:rFonts w:ascii="Times New Roman" w:hAnsi="Times New Roman" w:cs="Times New Roman"/>
          <w:sz w:val="24"/>
          <w:szCs w:val="24"/>
        </w:rPr>
        <w:t xml:space="preserve"> et al., 2014).</w:t>
      </w:r>
    </w:p>
    <w:p w14:paraId="179BF76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recent years, deep learning has become a prominent technique for various applications including fraud detection (Roy et al., 2018). Complex neural network architectures can model cardholder behavior and detect anomalies more accurately. With increasing computing power through GPUs and distributed frameworks like Apache Spark, deep learning models are being adopted by financial institutions for fraud analytics.</w:t>
      </w:r>
    </w:p>
    <w:p w14:paraId="556E19A8" w14:textId="77777777" w:rsidR="00B929FF" w:rsidRDefault="00E73207">
      <w:pPr>
        <w:pStyle w:val="Heading1"/>
      </w:pPr>
      <w:bookmarkStart w:id="28" w:name="_Toc146609554"/>
      <w:r>
        <w:t>2.3 RELATED WORK</w:t>
      </w:r>
      <w:bookmarkEnd w:id="28"/>
    </w:p>
    <w:p w14:paraId="7BDB1E9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Various techniques have been applied for credit card fraud detection in academic research over the past decade. This section highlights key studies grouped by methodology.</w:t>
      </w:r>
    </w:p>
    <w:p w14:paraId="2F1C33A7"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Decision trees and random forests have been widely used for fraud detection as they naturally handle skewed classes and can model complex interactions (Sahin et al., 2013). Ensembles combining multiple tree models have been shown to improve accuracy and minimize false declines (Van </w:t>
      </w:r>
      <w:proofErr w:type="spellStart"/>
      <w:r w:rsidRPr="000C1056">
        <w:rPr>
          <w:rFonts w:ascii="Times New Roman" w:hAnsi="Times New Roman" w:cs="Times New Roman"/>
          <w:sz w:val="24"/>
          <w:szCs w:val="24"/>
        </w:rPr>
        <w:t>Vlasselaer</w:t>
      </w:r>
      <w:proofErr w:type="spellEnd"/>
      <w:r w:rsidRPr="000C1056">
        <w:rPr>
          <w:rFonts w:ascii="Times New Roman" w:hAnsi="Times New Roman" w:cs="Times New Roman"/>
          <w:sz w:val="24"/>
          <w:szCs w:val="24"/>
        </w:rPr>
        <w:t xml:space="preserve"> et al., 2015).</w:t>
      </w:r>
    </w:p>
    <w:p w14:paraId="67F65E7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Various neural network architectures have been applied including self-organizing maps, feedforward nets, and recurrent nets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Autoencoders for unsupervised feature learning have become popular recently. Deep learning techniques have shown high fraud recall but challenges like interpretability persist.</w:t>
      </w:r>
    </w:p>
    <w:p w14:paraId="7191E78B"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Techniques like isolation forests and local outlier factor have been applied to flag anomalous transactions as potential frauds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These unsupervised approaches avoid class imbalance issues altogether. Combining supervised and unsupervised models can give better accuracy.</w:t>
      </w:r>
    </w:p>
    <w:p w14:paraId="056CBF2E"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lastRenderedPageBreak/>
        <w:t>Online ML models that can efficiently analyze streaming transaction data are crucial for real-time fraud detection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Spark Streaming and other distributed stream processing frameworks enable this along with optimizations like mini-batching.</w:t>
      </w:r>
    </w:p>
    <w:p w14:paraId="37EEE89B"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Sahin et al. (2013) developed a cost-sensitive decision tree model optimized to reduce fraud losses. The tree complexity and misclassification costs were tuned to maximize profit. Random forests which combine multiple trees improve stability and accuracy compared to single decision trees (Van </w:t>
      </w:r>
      <w:proofErr w:type="spellStart"/>
      <w:r w:rsidRPr="000C1056">
        <w:rPr>
          <w:rFonts w:ascii="Times New Roman" w:hAnsi="Times New Roman" w:cs="Times New Roman"/>
          <w:sz w:val="24"/>
          <w:szCs w:val="24"/>
        </w:rPr>
        <w:t>Vlasselaer</w:t>
      </w:r>
      <w:proofErr w:type="spellEnd"/>
      <w:r w:rsidRPr="000C1056">
        <w:rPr>
          <w:rFonts w:ascii="Times New Roman" w:hAnsi="Times New Roman" w:cs="Times New Roman"/>
          <w:sz w:val="24"/>
          <w:szCs w:val="24"/>
        </w:rPr>
        <w:t xml:space="preserve"> et al., 2015).</w:t>
      </w:r>
    </w:p>
    <w:p w14:paraId="635E522E"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Maes et al. (2002) applied Bayesian and neural networks for fraud classification. The neural nets outperformed Bayesian models in precision and generalization. Autoencoders have been used for unsupervised feature learning from transactions (Roy et al., 2018). Deep neural nets achieve high recall but lack transparency.</w:t>
      </w:r>
    </w:p>
    <w:p w14:paraId="3483A0AE" w14:textId="77777777" w:rsidR="005277F4" w:rsidRPr="000C1056" w:rsidRDefault="005277F4" w:rsidP="005277F4">
      <w:pPr>
        <w:spacing w:line="480" w:lineRule="auto"/>
        <w:jc w:val="both"/>
        <w:rPr>
          <w:rFonts w:ascii="Times New Roman" w:hAnsi="Times New Roman" w:cs="Times New Roman"/>
          <w:sz w:val="24"/>
          <w:szCs w:val="24"/>
        </w:rPr>
      </w:pP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found that isolation forest algorithms produced good precision in detecting anomalous transactions. Combining </w:t>
      </w:r>
      <w:proofErr w:type="spellStart"/>
      <w:r w:rsidRPr="000C1056">
        <w:rPr>
          <w:rFonts w:ascii="Times New Roman" w:hAnsi="Times New Roman" w:cs="Times New Roman"/>
          <w:sz w:val="24"/>
          <w:szCs w:val="24"/>
        </w:rPr>
        <w:t>iforest</w:t>
      </w:r>
      <w:proofErr w:type="spellEnd"/>
      <w:r w:rsidRPr="000C1056">
        <w:rPr>
          <w:rFonts w:ascii="Times New Roman" w:hAnsi="Times New Roman" w:cs="Times New Roman"/>
          <w:sz w:val="24"/>
          <w:szCs w:val="24"/>
        </w:rPr>
        <w:t xml:space="preserve"> with supervised models like logistic regression improved overall fraud accuracy. Unsupervised methods help avoid the class imbalance problem.</w:t>
      </w:r>
    </w:p>
    <w:p w14:paraId="38B7F141"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Spark Streaming and mini-batch learning have been implemented for real-time scoring of streaming transactions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Distributed frameworks allow scaling to high throughput data. Concept drift adaptation is enabled by continuously updating models on new data.</w:t>
      </w:r>
    </w:p>
    <w:p w14:paraId="03AF0D61"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Brause et al. (1999) incorporated threat intelligence feeds into their fraud system, to identify known compromised cards and devices. Such cyber threat context improves fraud detection and reduces false positives.</w:t>
      </w:r>
    </w:p>
    <w:p w14:paraId="6DA0EFA4"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lastRenderedPageBreak/>
        <w:t>Jha et al. (2012) applied clustering algorithms like k-means and DBSCAN to detect fraudulent transaction clusters. They found DBSCAN more effective than k-means in identifying outliers representing potential frauds.</w:t>
      </w:r>
    </w:p>
    <w:p w14:paraId="521669A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Information gain was used by Bhattacharyya et al. (2011) for ranking and selecting important features from high-dimensional transaction data. This improved model performance by avoiding overfitting on redundant features.</w:t>
      </w:r>
    </w:p>
    <w:p w14:paraId="40DF137D"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Transaction networks have been modeled as graphs to identify closely connected subgraphs which are more likely to be fraudulent (Van </w:t>
      </w:r>
      <w:proofErr w:type="spellStart"/>
      <w:r w:rsidRPr="000C1056">
        <w:rPr>
          <w:rFonts w:ascii="Times New Roman" w:hAnsi="Times New Roman" w:cs="Times New Roman"/>
          <w:sz w:val="24"/>
          <w:szCs w:val="24"/>
        </w:rPr>
        <w:t>Vlasselaer</w:t>
      </w:r>
      <w:proofErr w:type="spellEnd"/>
      <w:r w:rsidRPr="000C1056">
        <w:rPr>
          <w:rFonts w:ascii="Times New Roman" w:hAnsi="Times New Roman" w:cs="Times New Roman"/>
          <w:sz w:val="24"/>
          <w:szCs w:val="24"/>
        </w:rPr>
        <w:t xml:space="preserve"> et al., 2015). Graph mining algorithms can uncover useful topological patterns.</w:t>
      </w:r>
    </w:p>
    <w:p w14:paraId="48FB7F9F"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Instead of focusing only on accuracy metrics, models should optimize business-centric measures like fraud losses, through techniques like lift charts and ROI curves (Viaene et al., 2004). This enables setting decision thresholds that balance precision and recall based on cost context.</w:t>
      </w:r>
    </w:p>
    <w:p w14:paraId="735BCF19"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Credit card fraud detection has been an active research area for over two decades. The earliest techniques relied on simple rule-based expert systems that flagged transactions based on predefined rules (Chan &amp; Wei, 1998). With the rise of machine learning in the 1990s, techniques like artificial neural networks (Maes et al., 2002), Bayesian learning (Maes et al., 2002), and support vector machines (Sahin &amp; Duman, 2011) were applied. These data-driven models showed better generalization ability over expert rules.</w:t>
      </w:r>
    </w:p>
    <w:p w14:paraId="2424F835"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In the late 1990s, fraud detection started utilizing data mining techniques like decision trees, clustering, outlier detection (Brause et al., 1999), and information gain (Bhattacharyya et al., 2011). These allowed discovering useful patterns and anomalies directly from the transaction data. </w:t>
      </w:r>
      <w:r w:rsidRPr="000C1056">
        <w:rPr>
          <w:rFonts w:ascii="Times New Roman" w:hAnsi="Times New Roman" w:cs="Times New Roman"/>
          <w:sz w:val="24"/>
          <w:szCs w:val="24"/>
        </w:rPr>
        <w:lastRenderedPageBreak/>
        <w:t>However, traditional data mining models had challenges dealing with concept drift and the highly imbalanced class distribution in fraud data.</w:t>
      </w:r>
    </w:p>
    <w:p w14:paraId="3952C22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More recent work has focused on online learning models like ensembles (Jha et al., 2012), emerging stream mining algorithms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and deep learning (Roy et al., 2018) that can adapt better to changing fraud tactics and handle skewed data. Distributed stream processing systems like Apache Spark have also been leveraged for real-time scoring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w:t>
      </w:r>
    </w:p>
    <w:p w14:paraId="36EE1A4B"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While accuracy metrics are important, prior research has looked at optimizing business-centric measures like fraud cost savings and ROI curves instead (Viaene et al., 2004). There has also been work on incorporating cybercrime intelligence into fraud systems (Brause et al., 1999).</w:t>
      </w:r>
    </w:p>
    <w:p w14:paraId="677392D3"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The earliest credit card fraud detection systems relied on rule-based expert systems. Fraud analysts manually defined rules that flagged suspicious transactions based on simple limits and patterns (Chan &amp; Wei, 1998). These rule-sets were inflexible and had high false positives due to inability to model complex fraud behaviors.</w:t>
      </w:r>
    </w:p>
    <w:p w14:paraId="57D491DA"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With the rise of machine learning in the 1990s, techniques like artificial neural networks (Maes et al., 2002), Bayesian learning (Maes et al., 2002), and support vector machines (Sahin &amp; Duman, 2011) were applied for fraud detection. Compared to rule-based systems, these data-driven models showed better generalization ability in identifying fraud patterns. However, their accuracy was limited due to lack of ability to detect new fraud tactics.</w:t>
      </w:r>
    </w:p>
    <w:p w14:paraId="10EC32F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Decision trees and random forests have also been extensively used for credit card fraud detection (Sahin et al., 2013). Tree-based models can capture nonlinear interactions and handle class imbalance. Bagging models like random forests overcome high variance of single trees and </w:t>
      </w:r>
      <w:r w:rsidRPr="000C1056">
        <w:rPr>
          <w:rFonts w:ascii="Times New Roman" w:hAnsi="Times New Roman" w:cs="Times New Roman"/>
          <w:sz w:val="24"/>
          <w:szCs w:val="24"/>
        </w:rPr>
        <w:lastRenderedPageBreak/>
        <w:t xml:space="preserve">improve stability (Van </w:t>
      </w:r>
      <w:proofErr w:type="spellStart"/>
      <w:r w:rsidRPr="000C1056">
        <w:rPr>
          <w:rFonts w:ascii="Times New Roman" w:hAnsi="Times New Roman" w:cs="Times New Roman"/>
          <w:sz w:val="24"/>
          <w:szCs w:val="24"/>
        </w:rPr>
        <w:t>Vlasselaer</w:t>
      </w:r>
      <w:proofErr w:type="spellEnd"/>
      <w:r w:rsidRPr="000C1056">
        <w:rPr>
          <w:rFonts w:ascii="Times New Roman" w:hAnsi="Times New Roman" w:cs="Times New Roman"/>
          <w:sz w:val="24"/>
          <w:szCs w:val="24"/>
        </w:rPr>
        <w:t xml:space="preserve"> et al., 2015). But gradient boosted trees have shown even better performance recently (Anand et al., 2019).</w:t>
      </w:r>
    </w:p>
    <w:p w14:paraId="506AD364"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 the late 1990s, credit card fraud systems started utilizing data mining algorithms like clustering, outlier detection (Brause et al., 1999), association rules (Kumar et al., 2012), and information gain (Bhattacharyya et al., 2011). These allowed discovering useful patterns, correlations, profiles and anomalies from the transaction data itself compared to reliance on domain expertise. Data mining models were better at adapting to new fraud tactics. However, challenges in handling concept drift and highly imbalanced distribution of fraud data persisted.</w:t>
      </w:r>
    </w:p>
    <w:p w14:paraId="2D3C71A1"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To better adapt to rapidly evolving fraud, recent work has focused on online learning models like ensembles (Jha et al., 2012) and emerging stream mining algorithms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that train sequentially on new data. Mini-batch optimizations have been applied for scaling to high-volume streaming transaction data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Apache Spark has emerged as a leading platform for building fraud detection pipelines that can handle real-time scoring at scale.</w:t>
      </w:r>
    </w:p>
    <w:p w14:paraId="02E00037"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Deep learning techniques like autoencoders (Roy et al., 2018), sequence learning with LSTMs (Zheng et al., 2018), and graph neural networks (Weber et al., 2019) have recently been applied for credit card fraud detection. These approaches can model complex behavior patterns and achieve high accuracy. But deep learning models lack interpretability. Adversarial learning and AI techniques like reinforcement learning are being explored to combat evolving human fraud tactics.</w:t>
      </w:r>
    </w:p>
    <w:p w14:paraId="6674DF79"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The earliest credit card fraud detection systems relied on manually defined rule-based expert systems. Analysts codified fraud detection logic into rule-sets that flagged transactions based on simple limits, thresholds, and pattern matching (Chan &amp; Wei, 1998). However, these systems had </w:t>
      </w:r>
      <w:r w:rsidRPr="000C1056">
        <w:rPr>
          <w:rFonts w:ascii="Times New Roman" w:hAnsi="Times New Roman" w:cs="Times New Roman"/>
          <w:sz w:val="24"/>
          <w:szCs w:val="24"/>
        </w:rPr>
        <w:lastRenderedPageBreak/>
        <w:t>high false positives due to the inability to model normal cardholder behavior. They were also inflexible to new fraud tactics that didn't match predefined rules.</w:t>
      </w:r>
    </w:p>
    <w:p w14:paraId="2CAE0638"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With the rise of machine learning in the 1990s, techniques like artificial neural networks (Maes et al., 2002), Bayesian networks (Maes et al., 2002), decision trees, random forests (Sahin et al., 2013), and support vector machines (Sahin &amp; Duman, 2011) were applied for fraud detection. Compared to rigid rule-based systems, these statistical and data mining models had better generalization ability in identifying both known and unknown fraud patterns. However, challenges in dealing with concept drift, class imbalance, and non-stationary distribution of fraud data limited their real-world accuracy and robustness.</w:t>
      </w:r>
    </w:p>
    <w:p w14:paraId="2B3153FC"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To adapt better to the dynamic nature of fraud, research focus shifted to online learning models like streaming ensembles (Jha et al., 2012) and emerging stream mining algorithms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that train sequentially on new data chunks. Mini-batch optimizations have been proposed to handle high-volume streaming transaction data for real-time scoring (</w:t>
      </w:r>
      <w:proofErr w:type="spellStart"/>
      <w:r w:rsidRPr="000C1056">
        <w:rPr>
          <w:rFonts w:ascii="Times New Roman" w:hAnsi="Times New Roman" w:cs="Times New Roman"/>
          <w:sz w:val="24"/>
          <w:szCs w:val="24"/>
        </w:rPr>
        <w:t>Carcillo</w:t>
      </w:r>
      <w:proofErr w:type="spellEnd"/>
      <w:r w:rsidRPr="000C1056">
        <w:rPr>
          <w:rFonts w:ascii="Times New Roman" w:hAnsi="Times New Roman" w:cs="Times New Roman"/>
          <w:sz w:val="24"/>
          <w:szCs w:val="24"/>
        </w:rPr>
        <w:t xml:space="preserve"> et al., 2018). Apache Spark has emerged as a distributed computing platform for building scalable fraud analytics pipelines. However, latency and throughput constraints persist in real-time fraud scoring at scale.</w:t>
      </w:r>
    </w:p>
    <w:p w14:paraId="1E6FA285"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In recent years, deep learning techniques like autoencoders (Roy et al., 2018), sequence learning with RNNs (Zheng et al., 2018), graph neural networks (Weber et al., 2019), and adversarial networks (Roy et al., 2018) have been applied. Deep networks can model complex behavioral patterns and achieve high fraud detection accuracy. But these </w:t>
      </w:r>
      <w:proofErr w:type="spellStart"/>
      <w:r w:rsidRPr="000C1056">
        <w:rPr>
          <w:rFonts w:ascii="Times New Roman" w:hAnsi="Times New Roman" w:cs="Times New Roman"/>
          <w:sz w:val="24"/>
          <w:szCs w:val="24"/>
        </w:rPr>
        <w:t>blackbox</w:t>
      </w:r>
      <w:proofErr w:type="spellEnd"/>
      <w:r w:rsidRPr="000C1056">
        <w:rPr>
          <w:rFonts w:ascii="Times New Roman" w:hAnsi="Times New Roman" w:cs="Times New Roman"/>
          <w:sz w:val="24"/>
          <w:szCs w:val="24"/>
        </w:rPr>
        <w:t xml:space="preserve"> models lack interpretability and robustness. Adversarial learning and AI techniques like reinforcement learning are being explored to develop more dynamic fraud detection systems.</w:t>
      </w:r>
    </w:p>
    <w:p w14:paraId="3BBA9618"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lastRenderedPageBreak/>
        <w:t>While accuracy metrics are important, research has looked at optimizing business-centric measures like fraud cost savings, ROI, and lift (Viaene et al., 2004). This enables comparing fraud detection techniques based on operational benefit rather than just predictive performance. Attention has also been given to incorporating domain knowledge from cybercrime intelligence sources (Brause et al., 1999).</w:t>
      </w:r>
    </w:p>
    <w:p w14:paraId="001CDF07"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 summary, a variety of techniques have been applied but real-time adaptive fraud detection remains a key open problem. Hybrid approaches that combine predictive performance with expert knowledge and business impact appear promising for developing robust fraud detection systems.</w:t>
      </w:r>
    </w:p>
    <w:p w14:paraId="4009246E"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39C76FB8" w14:textId="77777777" w:rsidR="00B929FF" w:rsidRDefault="00E73207">
      <w:pPr>
        <w:pStyle w:val="Heading1"/>
      </w:pPr>
      <w:bookmarkStart w:id="29" w:name="_Toc146609555"/>
      <w:r>
        <w:lastRenderedPageBreak/>
        <w:t>2.4 COMPARATIVE ANALYSIS</w:t>
      </w:r>
      <w:bookmarkEnd w:id="29"/>
      <w:r>
        <w:t xml:space="preserve"> </w:t>
      </w:r>
    </w:p>
    <w:p w14:paraId="172E1535"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Comparative Analysis of Related Works</w:t>
      </w:r>
    </w:p>
    <w:tbl>
      <w:tblPr>
        <w:tblStyle w:val="TableGrid"/>
        <w:tblW w:w="0" w:type="auto"/>
        <w:tblLook w:val="04A0" w:firstRow="1" w:lastRow="0" w:firstColumn="1" w:lastColumn="0" w:noHBand="0" w:noVBand="1"/>
      </w:tblPr>
      <w:tblGrid>
        <w:gridCol w:w="2071"/>
        <w:gridCol w:w="2021"/>
        <w:gridCol w:w="2552"/>
        <w:gridCol w:w="2706"/>
      </w:tblGrid>
      <w:tr w:rsidR="00D9785F" w:rsidRPr="004A76BD" w14:paraId="0D0BD4FE" w14:textId="77777777" w:rsidTr="00B918CB">
        <w:tc>
          <w:tcPr>
            <w:tcW w:w="0" w:type="auto"/>
            <w:hideMark/>
          </w:tcPr>
          <w:p w14:paraId="113C70CE"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Author</w:t>
            </w:r>
          </w:p>
        </w:tc>
        <w:tc>
          <w:tcPr>
            <w:tcW w:w="0" w:type="auto"/>
            <w:hideMark/>
          </w:tcPr>
          <w:p w14:paraId="56C0533F"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Method</w:t>
            </w:r>
          </w:p>
        </w:tc>
        <w:tc>
          <w:tcPr>
            <w:tcW w:w="0" w:type="auto"/>
            <w:hideMark/>
          </w:tcPr>
          <w:p w14:paraId="2B466B82"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Strengths</w:t>
            </w:r>
          </w:p>
        </w:tc>
        <w:tc>
          <w:tcPr>
            <w:tcW w:w="0" w:type="auto"/>
            <w:hideMark/>
          </w:tcPr>
          <w:p w14:paraId="479728FA"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Weaknesses</w:t>
            </w:r>
          </w:p>
        </w:tc>
      </w:tr>
      <w:tr w:rsidR="00D9785F" w:rsidRPr="004A76BD" w14:paraId="74BAD70B" w14:textId="77777777" w:rsidTr="00B918CB">
        <w:tc>
          <w:tcPr>
            <w:tcW w:w="0" w:type="auto"/>
            <w:hideMark/>
          </w:tcPr>
          <w:p w14:paraId="19F6C36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Sahin et al. (2013)</w:t>
            </w:r>
          </w:p>
        </w:tc>
        <w:tc>
          <w:tcPr>
            <w:tcW w:w="0" w:type="auto"/>
            <w:hideMark/>
          </w:tcPr>
          <w:p w14:paraId="2AB329E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Cost-sensitive decision tree</w:t>
            </w:r>
          </w:p>
        </w:tc>
        <w:tc>
          <w:tcPr>
            <w:tcW w:w="0" w:type="auto"/>
            <w:hideMark/>
          </w:tcPr>
          <w:p w14:paraId="365C24F7"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Optimizes for fraud cost reduction</w:t>
            </w:r>
          </w:p>
        </w:tc>
        <w:tc>
          <w:tcPr>
            <w:tcW w:w="0" w:type="auto"/>
            <w:hideMark/>
          </w:tcPr>
          <w:p w14:paraId="0802F69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Single model, lacks adaptability</w:t>
            </w:r>
          </w:p>
        </w:tc>
      </w:tr>
      <w:tr w:rsidR="00D9785F" w:rsidRPr="004A76BD" w14:paraId="67AB89DA" w14:textId="77777777" w:rsidTr="00B918CB">
        <w:tc>
          <w:tcPr>
            <w:tcW w:w="0" w:type="auto"/>
            <w:hideMark/>
          </w:tcPr>
          <w:p w14:paraId="3ED8B92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 xml:space="preserve">Van </w:t>
            </w:r>
            <w:proofErr w:type="spellStart"/>
            <w:r w:rsidRPr="004A76BD">
              <w:rPr>
                <w:rFonts w:ascii="Times New Roman" w:eastAsia="Times New Roman" w:hAnsi="Times New Roman" w:cs="Times New Roman"/>
                <w:color w:val="1C1917"/>
                <w:sz w:val="24"/>
                <w:szCs w:val="24"/>
              </w:rPr>
              <w:t>Vlasselaer</w:t>
            </w:r>
            <w:proofErr w:type="spellEnd"/>
            <w:r w:rsidRPr="004A76BD">
              <w:rPr>
                <w:rFonts w:ascii="Times New Roman" w:eastAsia="Times New Roman" w:hAnsi="Times New Roman" w:cs="Times New Roman"/>
                <w:color w:val="1C1917"/>
                <w:sz w:val="24"/>
                <w:szCs w:val="24"/>
              </w:rPr>
              <w:t xml:space="preserve"> et al. (2015)</w:t>
            </w:r>
          </w:p>
        </w:tc>
        <w:tc>
          <w:tcPr>
            <w:tcW w:w="0" w:type="auto"/>
            <w:hideMark/>
          </w:tcPr>
          <w:p w14:paraId="1B45010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Random forest ensemble</w:t>
            </w:r>
          </w:p>
        </w:tc>
        <w:tc>
          <w:tcPr>
            <w:tcW w:w="0" w:type="auto"/>
            <w:hideMark/>
          </w:tcPr>
          <w:p w14:paraId="4145A29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Improves accuracy and stability</w:t>
            </w:r>
          </w:p>
        </w:tc>
        <w:tc>
          <w:tcPr>
            <w:tcW w:w="0" w:type="auto"/>
            <w:hideMark/>
          </w:tcPr>
          <w:p w14:paraId="277C53E7"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Black-box, ineffective feature engineering</w:t>
            </w:r>
          </w:p>
        </w:tc>
      </w:tr>
      <w:tr w:rsidR="00D9785F" w:rsidRPr="004A76BD" w14:paraId="22405B95" w14:textId="77777777" w:rsidTr="00B918CB">
        <w:tc>
          <w:tcPr>
            <w:tcW w:w="0" w:type="auto"/>
            <w:hideMark/>
          </w:tcPr>
          <w:p w14:paraId="3AD44E3B"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Maes et al. (2002)</w:t>
            </w:r>
          </w:p>
        </w:tc>
        <w:tc>
          <w:tcPr>
            <w:tcW w:w="0" w:type="auto"/>
            <w:hideMark/>
          </w:tcPr>
          <w:p w14:paraId="7DCA05B2"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Neural networks</w:t>
            </w:r>
          </w:p>
        </w:tc>
        <w:tc>
          <w:tcPr>
            <w:tcW w:w="0" w:type="auto"/>
            <w:hideMark/>
          </w:tcPr>
          <w:p w14:paraId="4A497CD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Precision, generalization ability</w:t>
            </w:r>
          </w:p>
        </w:tc>
        <w:tc>
          <w:tcPr>
            <w:tcW w:w="0" w:type="auto"/>
            <w:hideMark/>
          </w:tcPr>
          <w:p w14:paraId="00464136"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Interpretability issues</w:t>
            </w:r>
          </w:p>
        </w:tc>
      </w:tr>
      <w:tr w:rsidR="00D9785F" w:rsidRPr="004A76BD" w14:paraId="764754A6" w14:textId="77777777" w:rsidTr="00B918CB">
        <w:tc>
          <w:tcPr>
            <w:tcW w:w="0" w:type="auto"/>
            <w:hideMark/>
          </w:tcPr>
          <w:p w14:paraId="1A0627F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Roy et al. (2018)</w:t>
            </w:r>
          </w:p>
        </w:tc>
        <w:tc>
          <w:tcPr>
            <w:tcW w:w="0" w:type="auto"/>
            <w:hideMark/>
          </w:tcPr>
          <w:p w14:paraId="7938FA5C"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Autoencoders</w:t>
            </w:r>
          </w:p>
        </w:tc>
        <w:tc>
          <w:tcPr>
            <w:tcW w:w="0" w:type="auto"/>
            <w:hideMark/>
          </w:tcPr>
          <w:p w14:paraId="19E9996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Unsupervised feature learning</w:t>
            </w:r>
          </w:p>
        </w:tc>
        <w:tc>
          <w:tcPr>
            <w:tcW w:w="0" w:type="auto"/>
            <w:hideMark/>
          </w:tcPr>
          <w:p w14:paraId="31ADDEC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High complexity, opaque decisions</w:t>
            </w:r>
          </w:p>
        </w:tc>
      </w:tr>
      <w:tr w:rsidR="00D9785F" w:rsidRPr="004A76BD" w14:paraId="33AB1E32" w14:textId="77777777" w:rsidTr="00B918CB">
        <w:tc>
          <w:tcPr>
            <w:tcW w:w="0" w:type="auto"/>
            <w:hideMark/>
          </w:tcPr>
          <w:p w14:paraId="29874989" w14:textId="77777777" w:rsidR="00D9785F" w:rsidRPr="004A76BD" w:rsidRDefault="00D9785F" w:rsidP="00B918CB">
            <w:pPr>
              <w:spacing w:line="480" w:lineRule="auto"/>
              <w:rPr>
                <w:rFonts w:ascii="Times New Roman" w:eastAsia="Times New Roman" w:hAnsi="Times New Roman" w:cs="Times New Roman"/>
                <w:color w:val="1C1917"/>
                <w:sz w:val="24"/>
                <w:szCs w:val="24"/>
              </w:rPr>
            </w:pPr>
            <w:proofErr w:type="spellStart"/>
            <w:r w:rsidRPr="004A76BD">
              <w:rPr>
                <w:rFonts w:ascii="Times New Roman" w:eastAsia="Times New Roman" w:hAnsi="Times New Roman" w:cs="Times New Roman"/>
                <w:color w:val="1C1917"/>
                <w:sz w:val="24"/>
                <w:szCs w:val="24"/>
              </w:rPr>
              <w:t>Carcillo</w:t>
            </w:r>
            <w:proofErr w:type="spellEnd"/>
            <w:r w:rsidRPr="004A76BD">
              <w:rPr>
                <w:rFonts w:ascii="Times New Roman" w:eastAsia="Times New Roman" w:hAnsi="Times New Roman" w:cs="Times New Roman"/>
                <w:color w:val="1C1917"/>
                <w:sz w:val="24"/>
                <w:szCs w:val="24"/>
              </w:rPr>
              <w:t xml:space="preserve"> et al. (2018)</w:t>
            </w:r>
          </w:p>
        </w:tc>
        <w:tc>
          <w:tcPr>
            <w:tcW w:w="0" w:type="auto"/>
            <w:hideMark/>
          </w:tcPr>
          <w:p w14:paraId="461CCF8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Isolation forests</w:t>
            </w:r>
          </w:p>
        </w:tc>
        <w:tc>
          <w:tcPr>
            <w:tcW w:w="0" w:type="auto"/>
            <w:hideMark/>
          </w:tcPr>
          <w:p w14:paraId="5A52682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Handles class imbalance</w:t>
            </w:r>
          </w:p>
        </w:tc>
        <w:tc>
          <w:tcPr>
            <w:tcW w:w="0" w:type="auto"/>
            <w:hideMark/>
          </w:tcPr>
          <w:p w14:paraId="26736309"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Lower recall than supervised models</w:t>
            </w:r>
          </w:p>
        </w:tc>
      </w:tr>
      <w:tr w:rsidR="00D9785F" w:rsidRPr="004A76BD" w14:paraId="2942F2CE" w14:textId="77777777" w:rsidTr="00B918CB">
        <w:tc>
          <w:tcPr>
            <w:tcW w:w="0" w:type="auto"/>
            <w:hideMark/>
          </w:tcPr>
          <w:p w14:paraId="46B23A6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proofErr w:type="spellStart"/>
            <w:r w:rsidRPr="004A76BD">
              <w:rPr>
                <w:rFonts w:ascii="Times New Roman" w:eastAsia="Times New Roman" w:hAnsi="Times New Roman" w:cs="Times New Roman"/>
                <w:color w:val="1C1917"/>
                <w:sz w:val="24"/>
                <w:szCs w:val="24"/>
              </w:rPr>
              <w:t>Carcillo</w:t>
            </w:r>
            <w:proofErr w:type="spellEnd"/>
            <w:r w:rsidRPr="004A76BD">
              <w:rPr>
                <w:rFonts w:ascii="Times New Roman" w:eastAsia="Times New Roman" w:hAnsi="Times New Roman" w:cs="Times New Roman"/>
                <w:color w:val="1C1917"/>
                <w:sz w:val="24"/>
                <w:szCs w:val="24"/>
              </w:rPr>
              <w:t xml:space="preserve"> et al. (2018)</w:t>
            </w:r>
          </w:p>
        </w:tc>
        <w:tc>
          <w:tcPr>
            <w:tcW w:w="0" w:type="auto"/>
            <w:hideMark/>
          </w:tcPr>
          <w:p w14:paraId="3E77843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Spark Streaming</w:t>
            </w:r>
          </w:p>
        </w:tc>
        <w:tc>
          <w:tcPr>
            <w:tcW w:w="0" w:type="auto"/>
            <w:hideMark/>
          </w:tcPr>
          <w:p w14:paraId="0A191DE9"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Enables real-time scoring</w:t>
            </w:r>
          </w:p>
        </w:tc>
        <w:tc>
          <w:tcPr>
            <w:tcW w:w="0" w:type="auto"/>
            <w:hideMark/>
          </w:tcPr>
          <w:p w14:paraId="009D2FE4"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Requires scaling expertise</w:t>
            </w:r>
          </w:p>
        </w:tc>
      </w:tr>
      <w:tr w:rsidR="00D9785F" w:rsidRPr="004A76BD" w14:paraId="6CCC8388" w14:textId="77777777" w:rsidTr="00B918CB">
        <w:tc>
          <w:tcPr>
            <w:tcW w:w="0" w:type="auto"/>
            <w:hideMark/>
          </w:tcPr>
          <w:p w14:paraId="08698C6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Brause et al. (1999)</w:t>
            </w:r>
          </w:p>
        </w:tc>
        <w:tc>
          <w:tcPr>
            <w:tcW w:w="0" w:type="auto"/>
            <w:hideMark/>
          </w:tcPr>
          <w:p w14:paraId="543CEA6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Threat intelligence feeds</w:t>
            </w:r>
          </w:p>
        </w:tc>
        <w:tc>
          <w:tcPr>
            <w:tcW w:w="0" w:type="auto"/>
            <w:hideMark/>
          </w:tcPr>
          <w:p w14:paraId="3FFA6254"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Reduces false positives</w:t>
            </w:r>
          </w:p>
        </w:tc>
        <w:tc>
          <w:tcPr>
            <w:tcW w:w="0" w:type="auto"/>
            <w:hideMark/>
          </w:tcPr>
          <w:p w14:paraId="039B02F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Partial coverage, maintenance overhead</w:t>
            </w:r>
          </w:p>
        </w:tc>
      </w:tr>
      <w:tr w:rsidR="00D9785F" w:rsidRPr="004A76BD" w14:paraId="3F80B623" w14:textId="77777777" w:rsidTr="00B918CB">
        <w:tc>
          <w:tcPr>
            <w:tcW w:w="0" w:type="auto"/>
            <w:hideMark/>
          </w:tcPr>
          <w:p w14:paraId="7CDEEA25"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Jha et al. (2012)</w:t>
            </w:r>
          </w:p>
        </w:tc>
        <w:tc>
          <w:tcPr>
            <w:tcW w:w="0" w:type="auto"/>
            <w:hideMark/>
          </w:tcPr>
          <w:p w14:paraId="0EC98375"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DBSCAN clustering</w:t>
            </w:r>
          </w:p>
        </w:tc>
        <w:tc>
          <w:tcPr>
            <w:tcW w:w="0" w:type="auto"/>
            <w:hideMark/>
          </w:tcPr>
          <w:p w14:paraId="63C4D646"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Detects fraudulent clusters</w:t>
            </w:r>
          </w:p>
        </w:tc>
        <w:tc>
          <w:tcPr>
            <w:tcW w:w="0" w:type="auto"/>
            <w:hideMark/>
          </w:tcPr>
          <w:p w14:paraId="115D332B"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Sensitive to tuning parameters</w:t>
            </w:r>
          </w:p>
        </w:tc>
      </w:tr>
      <w:tr w:rsidR="00D9785F" w:rsidRPr="004A76BD" w14:paraId="5D62A99C" w14:textId="77777777" w:rsidTr="00B918CB">
        <w:tc>
          <w:tcPr>
            <w:tcW w:w="0" w:type="auto"/>
            <w:hideMark/>
          </w:tcPr>
          <w:p w14:paraId="47D83B6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Bhattacharyya et al. (2011)</w:t>
            </w:r>
          </w:p>
        </w:tc>
        <w:tc>
          <w:tcPr>
            <w:tcW w:w="0" w:type="auto"/>
            <w:hideMark/>
          </w:tcPr>
          <w:p w14:paraId="4D6C8ED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Information gain</w:t>
            </w:r>
          </w:p>
        </w:tc>
        <w:tc>
          <w:tcPr>
            <w:tcW w:w="0" w:type="auto"/>
            <w:hideMark/>
          </w:tcPr>
          <w:p w14:paraId="58B11B42"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Feature selection for high dimensionality</w:t>
            </w:r>
          </w:p>
        </w:tc>
        <w:tc>
          <w:tcPr>
            <w:tcW w:w="0" w:type="auto"/>
            <w:hideMark/>
          </w:tcPr>
          <w:p w14:paraId="1D6F998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Prone to overfitting</w:t>
            </w:r>
          </w:p>
        </w:tc>
      </w:tr>
      <w:tr w:rsidR="00D9785F" w:rsidRPr="004A76BD" w14:paraId="1E7E32EA" w14:textId="77777777" w:rsidTr="00B918CB">
        <w:tc>
          <w:tcPr>
            <w:tcW w:w="0" w:type="auto"/>
            <w:hideMark/>
          </w:tcPr>
          <w:p w14:paraId="2D11BB63"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lastRenderedPageBreak/>
              <w:t xml:space="preserve">Van </w:t>
            </w:r>
            <w:proofErr w:type="spellStart"/>
            <w:r w:rsidRPr="004A76BD">
              <w:rPr>
                <w:rFonts w:ascii="Times New Roman" w:eastAsia="Times New Roman" w:hAnsi="Times New Roman" w:cs="Times New Roman"/>
                <w:color w:val="1C1917"/>
                <w:sz w:val="24"/>
                <w:szCs w:val="24"/>
              </w:rPr>
              <w:t>Vlasselaer</w:t>
            </w:r>
            <w:proofErr w:type="spellEnd"/>
            <w:r w:rsidRPr="004A76BD">
              <w:rPr>
                <w:rFonts w:ascii="Times New Roman" w:eastAsia="Times New Roman" w:hAnsi="Times New Roman" w:cs="Times New Roman"/>
                <w:color w:val="1C1917"/>
                <w:sz w:val="24"/>
                <w:szCs w:val="24"/>
              </w:rPr>
              <w:t xml:space="preserve"> et al. (2015)</w:t>
            </w:r>
          </w:p>
        </w:tc>
        <w:tc>
          <w:tcPr>
            <w:tcW w:w="0" w:type="auto"/>
            <w:hideMark/>
          </w:tcPr>
          <w:p w14:paraId="1C4E862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Graph mining</w:t>
            </w:r>
          </w:p>
        </w:tc>
        <w:tc>
          <w:tcPr>
            <w:tcW w:w="0" w:type="auto"/>
            <w:hideMark/>
          </w:tcPr>
          <w:p w14:paraId="0B7D610F"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Uncovers topological patterns</w:t>
            </w:r>
          </w:p>
        </w:tc>
        <w:tc>
          <w:tcPr>
            <w:tcW w:w="0" w:type="auto"/>
            <w:hideMark/>
          </w:tcPr>
          <w:p w14:paraId="64013C96"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Complex implementations</w:t>
            </w:r>
          </w:p>
        </w:tc>
      </w:tr>
      <w:tr w:rsidR="00D9785F" w:rsidRPr="004A76BD" w14:paraId="69B52BF5" w14:textId="77777777" w:rsidTr="00B918CB">
        <w:tc>
          <w:tcPr>
            <w:tcW w:w="0" w:type="auto"/>
            <w:hideMark/>
          </w:tcPr>
          <w:p w14:paraId="6A740E7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Viaene et al. (2004)</w:t>
            </w:r>
          </w:p>
        </w:tc>
        <w:tc>
          <w:tcPr>
            <w:tcW w:w="0" w:type="auto"/>
            <w:hideMark/>
          </w:tcPr>
          <w:p w14:paraId="015C4580"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Lift charts, ROI curves</w:t>
            </w:r>
          </w:p>
        </w:tc>
        <w:tc>
          <w:tcPr>
            <w:tcW w:w="0" w:type="auto"/>
            <w:hideMark/>
          </w:tcPr>
          <w:p w14:paraId="4BE2F78C"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Optimizes business metrics</w:t>
            </w:r>
          </w:p>
        </w:tc>
        <w:tc>
          <w:tcPr>
            <w:tcW w:w="0" w:type="auto"/>
            <w:hideMark/>
          </w:tcPr>
          <w:p w14:paraId="5D3F8A9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Indirect connection to model optimization</w:t>
            </w:r>
          </w:p>
        </w:tc>
      </w:tr>
    </w:tbl>
    <w:p w14:paraId="5DF046B4" w14:textId="77777777" w:rsidR="00B929FF" w:rsidRDefault="00B929FF">
      <w:pPr>
        <w:spacing w:line="480" w:lineRule="auto"/>
        <w:jc w:val="both"/>
        <w:rPr>
          <w:rFonts w:ascii="Times New Roman" w:hAnsi="Times New Roman" w:cs="Times New Roman"/>
          <w:sz w:val="24"/>
          <w:szCs w:val="24"/>
        </w:rPr>
      </w:pPr>
    </w:p>
    <w:p w14:paraId="420EBC47" w14:textId="77777777" w:rsidR="00B929FF" w:rsidRDefault="00E73207">
      <w:pPr>
        <w:pStyle w:val="Heading1"/>
      </w:pPr>
      <w:bookmarkStart w:id="30" w:name="_Toc146609556"/>
      <w:r>
        <w:t>2.5 SUMMARY</w:t>
      </w:r>
      <w:bookmarkEnd w:id="30"/>
      <w:r>
        <w:t xml:space="preserve">  </w:t>
      </w:r>
    </w:p>
    <w:p w14:paraId="4A59C2E3"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covered the historical progress and state-of-the-art in credit card fraud detection methodologies. Both traditional ML techniques and newer advances like deep learning have been applied successfully for fraud analysis. But challenges like concept drift and real-time performance persist, necessitating more adaptive and scalable solutions. Hybrid approaches that synergistically combine multiple techniques are a promising direction for the future.</w:t>
      </w:r>
    </w:p>
    <w:p w14:paraId="70966929"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554D3CE9" w14:textId="77777777" w:rsidR="00B929FF" w:rsidRDefault="00E73207">
      <w:pPr>
        <w:pStyle w:val="Heading1"/>
        <w:jc w:val="center"/>
      </w:pPr>
      <w:bookmarkStart w:id="31" w:name="_Toc146609557"/>
      <w:r>
        <w:lastRenderedPageBreak/>
        <w:t>CHAPTER THREE</w:t>
      </w:r>
      <w:bookmarkEnd w:id="31"/>
    </w:p>
    <w:p w14:paraId="0F268998" w14:textId="77777777" w:rsidR="00B929FF" w:rsidRDefault="00E73207">
      <w:pPr>
        <w:pStyle w:val="Heading1"/>
        <w:jc w:val="center"/>
      </w:pPr>
      <w:bookmarkStart w:id="32" w:name="_Toc146609558"/>
      <w:r>
        <w:t>METHODOLOGY</w:t>
      </w:r>
      <w:bookmarkEnd w:id="32"/>
    </w:p>
    <w:p w14:paraId="5479429E" w14:textId="77777777" w:rsidR="00B929FF" w:rsidRDefault="00E73207">
      <w:pPr>
        <w:pStyle w:val="Heading1"/>
      </w:pPr>
      <w:bookmarkStart w:id="33" w:name="_Toc146609559"/>
      <w:r>
        <w:t>3.1 Overview</w:t>
      </w:r>
      <w:bookmarkEnd w:id="33"/>
    </w:p>
    <w:p w14:paraId="4AFD7C4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details on the methodology used to develop the credit card fraud detection system. The system utilizes logistic regression to predict fraudulent transactions based on transactional and customer data.</w:t>
      </w:r>
    </w:p>
    <w:p w14:paraId="79961B5D" w14:textId="77777777" w:rsidR="00B929FF" w:rsidRDefault="00E73207">
      <w:pPr>
        <w:pStyle w:val="Heading1"/>
      </w:pPr>
      <w:bookmarkStart w:id="34" w:name="_Toc146609560"/>
      <w:r>
        <w:t>3.2 Data Collection</w:t>
      </w:r>
      <w:bookmarkEnd w:id="34"/>
    </w:p>
    <w:p w14:paraId="0EA4C1F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used to train and test the fraud detection model was collected from a major credit card company. It contains a sample of legitimate and fraudulent transactions over a 3 month period. The raw dataset has 500,000 rows, each representing a unique credit card transaction. The features include:</w:t>
      </w:r>
    </w:p>
    <w:p w14:paraId="61B2BC7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amount</w:t>
      </w:r>
    </w:p>
    <w:p w14:paraId="20F5B605"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time</w:t>
      </w:r>
    </w:p>
    <w:p w14:paraId="0D54908C"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category</w:t>
      </w:r>
    </w:p>
    <w:p w14:paraId="0039FD37"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location</w:t>
      </w:r>
    </w:p>
    <w:p w14:paraId="4BB3DCD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age</w:t>
      </w:r>
    </w:p>
    <w:p w14:paraId="4E2C880A"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income</w:t>
      </w:r>
    </w:p>
    <w:p w14:paraId="1D6BBEA1"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frequency</w:t>
      </w:r>
    </w:p>
    <w:p w14:paraId="497CD58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Previous late payments</w:t>
      </w:r>
    </w:p>
    <w:p w14:paraId="5519120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target variable is a binary fraud label, with 1 indicating a fraudulent transaction and 0 indicating a legitimate one.</w:t>
      </w:r>
    </w:p>
    <w:p w14:paraId="3DD5A342" w14:textId="77777777" w:rsidR="00B929FF" w:rsidRDefault="00E73207">
      <w:pPr>
        <w:pStyle w:val="Heading1"/>
      </w:pPr>
      <w:bookmarkStart w:id="35" w:name="_Toc146609561"/>
      <w:r>
        <w:lastRenderedPageBreak/>
        <w:t>3.3 Data Preprocessing</w:t>
      </w:r>
      <w:bookmarkEnd w:id="35"/>
    </w:p>
    <w:p w14:paraId="47E4F976"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Before model training, the raw transactional data is preprocessed. The preprocessing steps include:</w:t>
      </w:r>
    </w:p>
    <w:p w14:paraId="3642FF95"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Removing null, duplicate, and erroneous values</w:t>
      </w:r>
    </w:p>
    <w:p w14:paraId="4353B731"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Encoding categorical features like merchant category and location</w:t>
      </w:r>
    </w:p>
    <w:p w14:paraId="7DA7B840"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Standardizing continuous features like amount and age</w:t>
      </w:r>
    </w:p>
    <w:p w14:paraId="26546D35"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Splitting data into training (70%) and holdout test sets (30%)</w:t>
      </w:r>
    </w:p>
    <w:p w14:paraId="0FEE4AC5" w14:textId="77777777" w:rsidR="00B929FF" w:rsidRDefault="00E73207">
      <w:pPr>
        <w:pStyle w:val="Heading1"/>
      </w:pPr>
      <w:bookmarkStart w:id="36" w:name="_Toc146609562"/>
      <w:r>
        <w:t>3.3.1 Data Splitting</w:t>
      </w:r>
      <w:bookmarkEnd w:id="36"/>
    </w:p>
    <w:tbl>
      <w:tblPr>
        <w:tblStyle w:val="TableGrid"/>
        <w:tblpPr w:leftFromText="180" w:rightFromText="180" w:vertAnchor="text" w:horzAnchor="margin" w:tblpXSpec="center" w:tblpY="628"/>
        <w:tblW w:w="3716" w:type="dxa"/>
        <w:tblLayout w:type="fixed"/>
        <w:tblLook w:val="04A0" w:firstRow="1" w:lastRow="0" w:firstColumn="1" w:lastColumn="0" w:noHBand="0" w:noVBand="1"/>
      </w:tblPr>
      <w:tblGrid>
        <w:gridCol w:w="1230"/>
        <w:gridCol w:w="1483"/>
        <w:gridCol w:w="1003"/>
      </w:tblGrid>
      <w:tr w:rsidR="00B929FF" w14:paraId="1ADD5393" w14:textId="77777777">
        <w:tc>
          <w:tcPr>
            <w:tcW w:w="1230" w:type="dxa"/>
            <w:tcBorders>
              <w:top w:val="single" w:sz="4" w:space="0" w:color="auto"/>
              <w:left w:val="single" w:sz="4" w:space="0" w:color="auto"/>
              <w:bottom w:val="single" w:sz="4" w:space="0" w:color="auto"/>
              <w:right w:val="single" w:sz="4" w:space="0" w:color="auto"/>
            </w:tcBorders>
          </w:tcPr>
          <w:p w14:paraId="43B72A1A"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Split</w:t>
            </w:r>
          </w:p>
        </w:tc>
        <w:tc>
          <w:tcPr>
            <w:tcW w:w="1483" w:type="dxa"/>
            <w:tcBorders>
              <w:top w:val="single" w:sz="4" w:space="0" w:color="auto"/>
              <w:left w:val="single" w:sz="4" w:space="0" w:color="auto"/>
              <w:bottom w:val="single" w:sz="4" w:space="0" w:color="auto"/>
              <w:right w:val="single" w:sz="4" w:space="0" w:color="auto"/>
            </w:tcBorders>
          </w:tcPr>
          <w:p w14:paraId="64D70CAC"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Observation</w:t>
            </w:r>
          </w:p>
        </w:tc>
        <w:tc>
          <w:tcPr>
            <w:tcW w:w="1003" w:type="dxa"/>
            <w:tcBorders>
              <w:top w:val="single" w:sz="4" w:space="0" w:color="auto"/>
              <w:left w:val="single" w:sz="4" w:space="0" w:color="auto"/>
              <w:bottom w:val="single" w:sz="4" w:space="0" w:color="auto"/>
              <w:right w:val="single" w:sz="4" w:space="0" w:color="auto"/>
            </w:tcBorders>
          </w:tcPr>
          <w:p w14:paraId="290E0B89"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Percent</w:t>
            </w:r>
          </w:p>
        </w:tc>
      </w:tr>
      <w:tr w:rsidR="00B929FF" w14:paraId="211C8FDB" w14:textId="77777777">
        <w:tc>
          <w:tcPr>
            <w:tcW w:w="1230" w:type="dxa"/>
            <w:tcBorders>
              <w:top w:val="single" w:sz="4" w:space="0" w:color="auto"/>
              <w:left w:val="single" w:sz="4" w:space="0" w:color="auto"/>
              <w:bottom w:val="single" w:sz="4" w:space="0" w:color="auto"/>
              <w:right w:val="single" w:sz="4" w:space="0" w:color="auto"/>
            </w:tcBorders>
          </w:tcPr>
          <w:p w14:paraId="37DBE8D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Training</w:t>
            </w:r>
          </w:p>
        </w:tc>
        <w:tc>
          <w:tcPr>
            <w:tcW w:w="1483" w:type="dxa"/>
            <w:tcBorders>
              <w:top w:val="single" w:sz="4" w:space="0" w:color="auto"/>
              <w:left w:val="single" w:sz="4" w:space="0" w:color="auto"/>
              <w:bottom w:val="single" w:sz="4" w:space="0" w:color="auto"/>
              <w:right w:val="single" w:sz="4" w:space="0" w:color="auto"/>
            </w:tcBorders>
          </w:tcPr>
          <w:p w14:paraId="0A809A63"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336,000</w:t>
            </w:r>
          </w:p>
        </w:tc>
        <w:tc>
          <w:tcPr>
            <w:tcW w:w="1003" w:type="dxa"/>
            <w:tcBorders>
              <w:top w:val="single" w:sz="4" w:space="0" w:color="auto"/>
              <w:left w:val="single" w:sz="4" w:space="0" w:color="auto"/>
              <w:bottom w:val="single" w:sz="4" w:space="0" w:color="auto"/>
              <w:right w:val="single" w:sz="4" w:space="0" w:color="auto"/>
            </w:tcBorders>
          </w:tcPr>
          <w:p w14:paraId="02AF7B5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70%</w:t>
            </w:r>
          </w:p>
        </w:tc>
      </w:tr>
      <w:tr w:rsidR="00B929FF" w14:paraId="4650F226" w14:textId="77777777">
        <w:tc>
          <w:tcPr>
            <w:tcW w:w="1230" w:type="dxa"/>
            <w:tcBorders>
              <w:top w:val="single" w:sz="4" w:space="0" w:color="auto"/>
              <w:left w:val="single" w:sz="4" w:space="0" w:color="auto"/>
              <w:bottom w:val="single" w:sz="4" w:space="0" w:color="auto"/>
              <w:right w:val="single" w:sz="4" w:space="0" w:color="auto"/>
            </w:tcBorders>
          </w:tcPr>
          <w:p w14:paraId="5FC77BB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Validation</w:t>
            </w:r>
          </w:p>
        </w:tc>
        <w:tc>
          <w:tcPr>
            <w:tcW w:w="1483" w:type="dxa"/>
            <w:tcBorders>
              <w:top w:val="single" w:sz="4" w:space="0" w:color="auto"/>
              <w:left w:val="single" w:sz="4" w:space="0" w:color="auto"/>
              <w:bottom w:val="single" w:sz="4" w:space="0" w:color="auto"/>
              <w:right w:val="single" w:sz="4" w:space="0" w:color="auto"/>
            </w:tcBorders>
          </w:tcPr>
          <w:p w14:paraId="02E1B39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84,000</w:t>
            </w:r>
          </w:p>
        </w:tc>
        <w:tc>
          <w:tcPr>
            <w:tcW w:w="1003" w:type="dxa"/>
            <w:tcBorders>
              <w:top w:val="single" w:sz="4" w:space="0" w:color="auto"/>
              <w:left w:val="single" w:sz="4" w:space="0" w:color="auto"/>
              <w:bottom w:val="single" w:sz="4" w:space="0" w:color="auto"/>
              <w:right w:val="single" w:sz="4" w:space="0" w:color="auto"/>
            </w:tcBorders>
          </w:tcPr>
          <w:p w14:paraId="27B42DE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20%</w:t>
            </w:r>
          </w:p>
        </w:tc>
      </w:tr>
      <w:tr w:rsidR="00B929FF" w14:paraId="253E840C" w14:textId="77777777">
        <w:tc>
          <w:tcPr>
            <w:tcW w:w="1230" w:type="dxa"/>
            <w:tcBorders>
              <w:top w:val="single" w:sz="4" w:space="0" w:color="auto"/>
              <w:left w:val="single" w:sz="4" w:space="0" w:color="auto"/>
              <w:bottom w:val="single" w:sz="4" w:space="0" w:color="auto"/>
              <w:right w:val="single" w:sz="4" w:space="0" w:color="auto"/>
            </w:tcBorders>
          </w:tcPr>
          <w:p w14:paraId="2A666B61"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Test</w:t>
            </w:r>
          </w:p>
        </w:tc>
        <w:tc>
          <w:tcPr>
            <w:tcW w:w="1483" w:type="dxa"/>
            <w:tcBorders>
              <w:top w:val="single" w:sz="4" w:space="0" w:color="auto"/>
              <w:left w:val="single" w:sz="4" w:space="0" w:color="auto"/>
              <w:bottom w:val="single" w:sz="4" w:space="0" w:color="auto"/>
              <w:right w:val="single" w:sz="4" w:space="0" w:color="auto"/>
            </w:tcBorders>
          </w:tcPr>
          <w:p w14:paraId="36323E5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60,000</w:t>
            </w:r>
          </w:p>
        </w:tc>
        <w:tc>
          <w:tcPr>
            <w:tcW w:w="1003" w:type="dxa"/>
            <w:tcBorders>
              <w:top w:val="single" w:sz="4" w:space="0" w:color="auto"/>
              <w:left w:val="single" w:sz="4" w:space="0" w:color="auto"/>
              <w:bottom w:val="single" w:sz="4" w:space="0" w:color="auto"/>
              <w:right w:val="single" w:sz="4" w:space="0" w:color="auto"/>
            </w:tcBorders>
          </w:tcPr>
          <w:p w14:paraId="408E116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10%</w:t>
            </w:r>
          </w:p>
        </w:tc>
      </w:tr>
    </w:tbl>
    <w:p w14:paraId="6A5C7BDA"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Data Splitting</w:t>
      </w:r>
    </w:p>
    <w:p w14:paraId="79083C93" w14:textId="77777777" w:rsidR="00B929FF" w:rsidRDefault="00B929FF">
      <w:pPr>
        <w:spacing w:line="480" w:lineRule="auto"/>
        <w:jc w:val="both"/>
        <w:rPr>
          <w:rFonts w:ascii="Times New Roman" w:hAnsi="Times New Roman" w:cs="Times New Roman"/>
          <w:sz w:val="24"/>
          <w:szCs w:val="24"/>
        </w:rPr>
      </w:pPr>
    </w:p>
    <w:p w14:paraId="4C08C033" w14:textId="77777777" w:rsidR="00B929FF" w:rsidRDefault="00B929FF">
      <w:pPr>
        <w:spacing w:line="480" w:lineRule="auto"/>
        <w:jc w:val="both"/>
        <w:rPr>
          <w:rFonts w:ascii="Times New Roman" w:hAnsi="Times New Roman" w:cs="Times New Roman"/>
          <w:b/>
          <w:sz w:val="24"/>
          <w:szCs w:val="24"/>
        </w:rPr>
      </w:pPr>
    </w:p>
    <w:p w14:paraId="06C2347B" w14:textId="77777777" w:rsidR="00B929FF" w:rsidRDefault="00B929FF">
      <w:pPr>
        <w:spacing w:line="480" w:lineRule="auto"/>
        <w:jc w:val="both"/>
        <w:rPr>
          <w:rFonts w:ascii="Times New Roman" w:hAnsi="Times New Roman" w:cs="Times New Roman"/>
          <w:b/>
          <w:sz w:val="24"/>
          <w:szCs w:val="24"/>
        </w:rPr>
      </w:pPr>
    </w:p>
    <w:p w14:paraId="6363FEE4" w14:textId="77777777" w:rsidR="00B929FF" w:rsidRDefault="00B929FF">
      <w:pPr>
        <w:spacing w:line="480" w:lineRule="auto"/>
        <w:jc w:val="both"/>
        <w:rPr>
          <w:rFonts w:ascii="Times New Roman" w:hAnsi="Times New Roman" w:cs="Times New Roman"/>
          <w:sz w:val="12"/>
          <w:szCs w:val="24"/>
        </w:rPr>
      </w:pPr>
    </w:p>
    <w:p w14:paraId="0E36511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was split 70% for training, 20% for validation, and 10% for testing. This ensures sufficient data for model training and hyperparameter tuning (validation set), while maintaining a holdout test set for final evaluation.</w:t>
      </w:r>
    </w:p>
    <w:p w14:paraId="54D288AC"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2BD1FEBC" w14:textId="77777777" w:rsidR="00B929FF" w:rsidRDefault="00E73207">
      <w:pPr>
        <w:pStyle w:val="Heading1"/>
      </w:pPr>
      <w:bookmarkStart w:id="37" w:name="_Toc146609563"/>
      <w:r>
        <w:lastRenderedPageBreak/>
        <w:t>3.3.2 Environmental Setup</w:t>
      </w:r>
      <w:bookmarkEnd w:id="37"/>
    </w:p>
    <w:tbl>
      <w:tblPr>
        <w:tblStyle w:val="TableGrid"/>
        <w:tblpPr w:leftFromText="180" w:rightFromText="180" w:vertAnchor="text" w:horzAnchor="margin" w:tblpXSpec="center" w:tblpY="580"/>
        <w:tblW w:w="5639" w:type="dxa"/>
        <w:tblLayout w:type="fixed"/>
        <w:tblLook w:val="04A0" w:firstRow="1" w:lastRow="0" w:firstColumn="1" w:lastColumn="0" w:noHBand="0" w:noVBand="1"/>
      </w:tblPr>
      <w:tblGrid>
        <w:gridCol w:w="2543"/>
        <w:gridCol w:w="3096"/>
      </w:tblGrid>
      <w:tr w:rsidR="00B929FF" w14:paraId="62092344" w14:textId="77777777">
        <w:tc>
          <w:tcPr>
            <w:tcW w:w="2543" w:type="dxa"/>
            <w:tcBorders>
              <w:top w:val="single" w:sz="4" w:space="0" w:color="auto"/>
              <w:left w:val="single" w:sz="4" w:space="0" w:color="auto"/>
              <w:bottom w:val="single" w:sz="4" w:space="0" w:color="auto"/>
              <w:right w:val="single" w:sz="4" w:space="0" w:color="auto"/>
            </w:tcBorders>
          </w:tcPr>
          <w:p w14:paraId="32263A61"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Component</w:t>
            </w:r>
          </w:p>
        </w:tc>
        <w:tc>
          <w:tcPr>
            <w:tcW w:w="3096" w:type="dxa"/>
            <w:tcBorders>
              <w:top w:val="single" w:sz="4" w:space="0" w:color="auto"/>
              <w:left w:val="single" w:sz="4" w:space="0" w:color="auto"/>
              <w:bottom w:val="single" w:sz="4" w:space="0" w:color="auto"/>
              <w:right w:val="single" w:sz="4" w:space="0" w:color="auto"/>
            </w:tcBorders>
          </w:tcPr>
          <w:p w14:paraId="7F9A6B09"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B929FF" w14:paraId="06D83496" w14:textId="77777777">
        <w:tc>
          <w:tcPr>
            <w:tcW w:w="2543" w:type="dxa"/>
            <w:tcBorders>
              <w:top w:val="single" w:sz="4" w:space="0" w:color="auto"/>
              <w:left w:val="single" w:sz="4" w:space="0" w:color="auto"/>
              <w:bottom w:val="single" w:sz="4" w:space="0" w:color="auto"/>
              <w:right w:val="single" w:sz="4" w:space="0" w:color="auto"/>
            </w:tcBorders>
          </w:tcPr>
          <w:p w14:paraId="139AD03B"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Programming Language</w:t>
            </w:r>
          </w:p>
        </w:tc>
        <w:tc>
          <w:tcPr>
            <w:tcW w:w="3096" w:type="dxa"/>
            <w:tcBorders>
              <w:top w:val="single" w:sz="4" w:space="0" w:color="auto"/>
              <w:left w:val="single" w:sz="4" w:space="0" w:color="auto"/>
              <w:bottom w:val="single" w:sz="4" w:space="0" w:color="auto"/>
              <w:right w:val="single" w:sz="4" w:space="0" w:color="auto"/>
            </w:tcBorders>
          </w:tcPr>
          <w:p w14:paraId="353329D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Python 3.7</w:t>
            </w:r>
          </w:p>
        </w:tc>
      </w:tr>
      <w:tr w:rsidR="00B929FF" w14:paraId="6F887059" w14:textId="77777777">
        <w:tc>
          <w:tcPr>
            <w:tcW w:w="2543" w:type="dxa"/>
            <w:tcBorders>
              <w:top w:val="single" w:sz="4" w:space="0" w:color="auto"/>
              <w:left w:val="single" w:sz="4" w:space="0" w:color="auto"/>
              <w:bottom w:val="single" w:sz="4" w:space="0" w:color="auto"/>
              <w:right w:val="single" w:sz="4" w:space="0" w:color="auto"/>
            </w:tcBorders>
          </w:tcPr>
          <w:p w14:paraId="2F66030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Modeling Libraries</w:t>
            </w:r>
          </w:p>
        </w:tc>
        <w:tc>
          <w:tcPr>
            <w:tcW w:w="3096" w:type="dxa"/>
            <w:tcBorders>
              <w:top w:val="single" w:sz="4" w:space="0" w:color="auto"/>
              <w:left w:val="single" w:sz="4" w:space="0" w:color="auto"/>
              <w:bottom w:val="single" w:sz="4" w:space="0" w:color="auto"/>
              <w:right w:val="single" w:sz="4" w:space="0" w:color="auto"/>
            </w:tcBorders>
          </w:tcPr>
          <w:p w14:paraId="77902280" w14:textId="77777777" w:rsidR="00B929FF" w:rsidRDefault="00E73207">
            <w:pPr>
              <w:spacing w:line="480" w:lineRule="auto"/>
              <w:rPr>
                <w:rFonts w:ascii="Times New Roman" w:eastAsia="Times New Roman" w:hAnsi="Times New Roman" w:cs="Times New Roman"/>
                <w:color w:val="1C1917"/>
                <w:sz w:val="24"/>
                <w:szCs w:val="24"/>
              </w:rPr>
            </w:pPr>
            <w:proofErr w:type="spellStart"/>
            <w:r>
              <w:rPr>
                <w:rFonts w:ascii="Times New Roman" w:eastAsia="Times New Roman" w:hAnsi="Times New Roman" w:cs="Times New Roman"/>
                <w:color w:val="1C1917"/>
                <w:sz w:val="24"/>
                <w:szCs w:val="24"/>
              </w:rPr>
              <w:t>Sklearn</w:t>
            </w:r>
            <w:proofErr w:type="spellEnd"/>
            <w:r>
              <w:rPr>
                <w:rFonts w:ascii="Times New Roman" w:eastAsia="Times New Roman" w:hAnsi="Times New Roman" w:cs="Times New Roman"/>
                <w:color w:val="1C1917"/>
                <w:sz w:val="24"/>
                <w:szCs w:val="24"/>
              </w:rPr>
              <w:t xml:space="preserve">, </w:t>
            </w:r>
            <w:r>
              <w:rPr>
                <w:rFonts w:ascii="Times New Roman" w:hAnsi="Times New Roman" w:cs="Times New Roman"/>
                <w:sz w:val="24"/>
                <w:szCs w:val="24"/>
              </w:rPr>
              <w:t>Sci Kit Learn</w:t>
            </w:r>
          </w:p>
        </w:tc>
      </w:tr>
      <w:tr w:rsidR="00B929FF" w14:paraId="77AE68DE" w14:textId="77777777">
        <w:tc>
          <w:tcPr>
            <w:tcW w:w="2543" w:type="dxa"/>
            <w:tcBorders>
              <w:top w:val="single" w:sz="4" w:space="0" w:color="auto"/>
              <w:left w:val="single" w:sz="4" w:space="0" w:color="auto"/>
              <w:bottom w:val="single" w:sz="4" w:space="0" w:color="auto"/>
              <w:right w:val="single" w:sz="4" w:space="0" w:color="auto"/>
            </w:tcBorders>
          </w:tcPr>
          <w:p w14:paraId="604AFD3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Infrastructure</w:t>
            </w:r>
          </w:p>
        </w:tc>
        <w:tc>
          <w:tcPr>
            <w:tcW w:w="3096" w:type="dxa"/>
            <w:tcBorders>
              <w:top w:val="single" w:sz="4" w:space="0" w:color="auto"/>
              <w:left w:val="single" w:sz="4" w:space="0" w:color="auto"/>
              <w:bottom w:val="single" w:sz="4" w:space="0" w:color="auto"/>
              <w:right w:val="single" w:sz="4" w:space="0" w:color="auto"/>
            </w:tcBorders>
          </w:tcPr>
          <w:p w14:paraId="37E2178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HP</w:t>
            </w:r>
          </w:p>
        </w:tc>
      </w:tr>
      <w:tr w:rsidR="00B929FF" w14:paraId="4AD6ECC1" w14:textId="77777777">
        <w:tc>
          <w:tcPr>
            <w:tcW w:w="2543" w:type="dxa"/>
            <w:tcBorders>
              <w:top w:val="single" w:sz="4" w:space="0" w:color="auto"/>
              <w:left w:val="single" w:sz="4" w:space="0" w:color="auto"/>
              <w:bottom w:val="single" w:sz="4" w:space="0" w:color="auto"/>
              <w:right w:val="single" w:sz="4" w:space="0" w:color="auto"/>
            </w:tcBorders>
          </w:tcPr>
          <w:p w14:paraId="78F9F50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CPU</w:t>
            </w:r>
          </w:p>
        </w:tc>
        <w:tc>
          <w:tcPr>
            <w:tcW w:w="3096" w:type="dxa"/>
            <w:tcBorders>
              <w:top w:val="single" w:sz="4" w:space="0" w:color="auto"/>
              <w:left w:val="single" w:sz="4" w:space="0" w:color="auto"/>
              <w:bottom w:val="single" w:sz="4" w:space="0" w:color="auto"/>
              <w:right w:val="single" w:sz="4" w:space="0" w:color="auto"/>
            </w:tcBorders>
          </w:tcPr>
          <w:p w14:paraId="2839C21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Intel® Core i3, 1.60 GHz</w:t>
            </w:r>
            <w:r>
              <w:rPr>
                <w:rFonts w:ascii="Times New Roman" w:eastAsia="Times New Roman" w:hAnsi="Times New Roman" w:cs="Times New Roman"/>
                <w:color w:val="1C1917"/>
                <w:sz w:val="24"/>
                <w:szCs w:val="24"/>
              </w:rPr>
              <w:tab/>
            </w:r>
          </w:p>
        </w:tc>
      </w:tr>
      <w:tr w:rsidR="00B929FF" w14:paraId="2F5BFE26" w14:textId="77777777">
        <w:tc>
          <w:tcPr>
            <w:tcW w:w="2543" w:type="dxa"/>
            <w:tcBorders>
              <w:top w:val="single" w:sz="4" w:space="0" w:color="auto"/>
              <w:left w:val="single" w:sz="4" w:space="0" w:color="auto"/>
              <w:bottom w:val="single" w:sz="4" w:space="0" w:color="auto"/>
              <w:right w:val="single" w:sz="4" w:space="0" w:color="auto"/>
            </w:tcBorders>
          </w:tcPr>
          <w:p w14:paraId="3245752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Memory</w:t>
            </w:r>
          </w:p>
        </w:tc>
        <w:tc>
          <w:tcPr>
            <w:tcW w:w="3096" w:type="dxa"/>
            <w:tcBorders>
              <w:top w:val="single" w:sz="4" w:space="0" w:color="auto"/>
              <w:left w:val="single" w:sz="4" w:space="0" w:color="auto"/>
              <w:bottom w:val="single" w:sz="4" w:space="0" w:color="auto"/>
              <w:right w:val="single" w:sz="4" w:space="0" w:color="auto"/>
            </w:tcBorders>
          </w:tcPr>
          <w:p w14:paraId="2DABB56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 GB</w:t>
            </w:r>
          </w:p>
        </w:tc>
      </w:tr>
      <w:tr w:rsidR="00B929FF" w14:paraId="5EADC2E4" w14:textId="77777777">
        <w:tc>
          <w:tcPr>
            <w:tcW w:w="2543" w:type="dxa"/>
            <w:tcBorders>
              <w:top w:val="single" w:sz="4" w:space="0" w:color="auto"/>
              <w:left w:val="single" w:sz="4" w:space="0" w:color="auto"/>
              <w:bottom w:val="single" w:sz="4" w:space="0" w:color="auto"/>
              <w:right w:val="single" w:sz="4" w:space="0" w:color="auto"/>
            </w:tcBorders>
          </w:tcPr>
          <w:p w14:paraId="7731D2B1"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Storage</w:t>
            </w:r>
          </w:p>
        </w:tc>
        <w:tc>
          <w:tcPr>
            <w:tcW w:w="3096" w:type="dxa"/>
            <w:tcBorders>
              <w:top w:val="single" w:sz="4" w:space="0" w:color="auto"/>
              <w:left w:val="single" w:sz="4" w:space="0" w:color="auto"/>
              <w:bottom w:val="single" w:sz="4" w:space="0" w:color="auto"/>
              <w:right w:val="single" w:sz="4" w:space="0" w:color="auto"/>
            </w:tcBorders>
          </w:tcPr>
          <w:p w14:paraId="4D6CB6C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500 GB</w:t>
            </w:r>
          </w:p>
        </w:tc>
      </w:tr>
      <w:tr w:rsidR="00B929FF" w14:paraId="252DDF73" w14:textId="77777777">
        <w:tc>
          <w:tcPr>
            <w:tcW w:w="2543" w:type="dxa"/>
            <w:tcBorders>
              <w:top w:val="single" w:sz="4" w:space="0" w:color="auto"/>
              <w:left w:val="single" w:sz="4" w:space="0" w:color="auto"/>
              <w:bottom w:val="single" w:sz="4" w:space="0" w:color="auto"/>
              <w:right w:val="single" w:sz="4" w:space="0" w:color="auto"/>
            </w:tcBorders>
          </w:tcPr>
          <w:p w14:paraId="4B1A9EA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OS</w:t>
            </w:r>
          </w:p>
        </w:tc>
        <w:tc>
          <w:tcPr>
            <w:tcW w:w="3096" w:type="dxa"/>
            <w:tcBorders>
              <w:top w:val="single" w:sz="4" w:space="0" w:color="auto"/>
              <w:left w:val="single" w:sz="4" w:space="0" w:color="auto"/>
              <w:bottom w:val="single" w:sz="4" w:space="0" w:color="auto"/>
              <w:right w:val="single" w:sz="4" w:space="0" w:color="auto"/>
            </w:tcBorders>
          </w:tcPr>
          <w:p w14:paraId="5745A09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Windows 10</w:t>
            </w:r>
          </w:p>
        </w:tc>
      </w:tr>
    </w:tbl>
    <w:p w14:paraId="6BE21385"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Environmental Setup</w:t>
      </w:r>
    </w:p>
    <w:p w14:paraId="5B13BFDD" w14:textId="77777777" w:rsidR="00B929FF" w:rsidRDefault="00B929FF">
      <w:pPr>
        <w:spacing w:line="480" w:lineRule="auto"/>
        <w:jc w:val="both"/>
        <w:rPr>
          <w:rFonts w:ascii="Times New Roman" w:hAnsi="Times New Roman" w:cs="Times New Roman"/>
          <w:b/>
          <w:sz w:val="24"/>
          <w:szCs w:val="24"/>
        </w:rPr>
      </w:pPr>
    </w:p>
    <w:p w14:paraId="1FB46684" w14:textId="77777777" w:rsidR="00B929FF" w:rsidRDefault="00B929FF">
      <w:pPr>
        <w:spacing w:line="480" w:lineRule="auto"/>
        <w:jc w:val="both"/>
        <w:rPr>
          <w:rFonts w:ascii="Times New Roman" w:hAnsi="Times New Roman" w:cs="Times New Roman"/>
          <w:b/>
          <w:sz w:val="24"/>
          <w:szCs w:val="24"/>
        </w:rPr>
      </w:pPr>
    </w:p>
    <w:p w14:paraId="66CD98A3" w14:textId="77777777" w:rsidR="00B929FF" w:rsidRDefault="00B929FF">
      <w:pPr>
        <w:spacing w:line="480" w:lineRule="auto"/>
        <w:jc w:val="both"/>
        <w:rPr>
          <w:rFonts w:ascii="Times New Roman" w:hAnsi="Times New Roman" w:cs="Times New Roman"/>
          <w:b/>
          <w:sz w:val="24"/>
          <w:szCs w:val="24"/>
        </w:rPr>
      </w:pPr>
    </w:p>
    <w:p w14:paraId="78659860" w14:textId="77777777" w:rsidR="00B929FF" w:rsidRDefault="00B929FF">
      <w:pPr>
        <w:spacing w:line="480" w:lineRule="auto"/>
        <w:jc w:val="both"/>
        <w:rPr>
          <w:rFonts w:ascii="Times New Roman" w:hAnsi="Times New Roman" w:cs="Times New Roman"/>
          <w:b/>
          <w:sz w:val="24"/>
          <w:szCs w:val="24"/>
        </w:rPr>
      </w:pPr>
    </w:p>
    <w:p w14:paraId="6C93A20B" w14:textId="77777777" w:rsidR="00B929FF" w:rsidRDefault="00B929FF">
      <w:pPr>
        <w:spacing w:line="480" w:lineRule="auto"/>
        <w:jc w:val="both"/>
        <w:rPr>
          <w:rFonts w:ascii="Times New Roman" w:hAnsi="Times New Roman" w:cs="Times New Roman"/>
          <w:b/>
          <w:sz w:val="24"/>
          <w:szCs w:val="24"/>
        </w:rPr>
      </w:pPr>
    </w:p>
    <w:p w14:paraId="76BC73E8" w14:textId="77777777" w:rsidR="00B929FF" w:rsidRDefault="00B929FF">
      <w:pPr>
        <w:spacing w:line="480" w:lineRule="auto"/>
        <w:jc w:val="both"/>
        <w:rPr>
          <w:rFonts w:ascii="Times New Roman" w:hAnsi="Times New Roman" w:cs="Times New Roman"/>
          <w:b/>
          <w:sz w:val="24"/>
          <w:szCs w:val="24"/>
        </w:rPr>
      </w:pPr>
    </w:p>
    <w:p w14:paraId="36B78B7C" w14:textId="77777777" w:rsidR="00B929FF" w:rsidRDefault="00B929FF">
      <w:pPr>
        <w:spacing w:line="480" w:lineRule="auto"/>
        <w:jc w:val="both"/>
        <w:rPr>
          <w:rFonts w:ascii="Times New Roman" w:hAnsi="Times New Roman" w:cs="Times New Roman"/>
          <w:b/>
          <w:sz w:val="24"/>
          <w:szCs w:val="24"/>
        </w:rPr>
      </w:pPr>
    </w:p>
    <w:p w14:paraId="3A6EE5C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model was developed on an HP Laptop instance with significant compute resources. The raw data resides in a database. Python was used for data preprocessing and modeling with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and Sci Kit Learn libraries.</w:t>
      </w:r>
    </w:p>
    <w:p w14:paraId="4B727D1A" w14:textId="77777777" w:rsidR="00B929FF" w:rsidRDefault="00E73207">
      <w:pPr>
        <w:pStyle w:val="Heading1"/>
      </w:pPr>
      <w:bookmarkStart w:id="38" w:name="_Toc146609564"/>
      <w:r>
        <w:t>3.4 Machine Learning Model</w:t>
      </w:r>
      <w:bookmarkEnd w:id="38"/>
    </w:p>
    <w:p w14:paraId="02363EEB" w14:textId="77777777" w:rsidR="00B929FF" w:rsidRDefault="00E73207">
      <w:pPr>
        <w:pStyle w:val="Heading1"/>
      </w:pPr>
      <w:bookmarkStart w:id="39" w:name="_Toc146609565"/>
      <w:r>
        <w:t>3.4.1 Logistic Regression</w:t>
      </w:r>
      <w:bookmarkEnd w:id="39"/>
    </w:p>
    <w:p w14:paraId="7618632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Logistic regression is an appropriate machine learning algorithm for credit card fraud detection because the target variable is binary (fraud or not fraud). It outputs a probability score between 0-1 that can be </w:t>
      </w:r>
      <w:proofErr w:type="spellStart"/>
      <w:r>
        <w:rPr>
          <w:rFonts w:ascii="Times New Roman" w:hAnsi="Times New Roman" w:cs="Times New Roman"/>
          <w:sz w:val="24"/>
          <w:szCs w:val="24"/>
        </w:rPr>
        <w:t>thresholded</w:t>
      </w:r>
      <w:proofErr w:type="spellEnd"/>
      <w:r>
        <w:rPr>
          <w:rFonts w:ascii="Times New Roman" w:hAnsi="Times New Roman" w:cs="Times New Roman"/>
          <w:sz w:val="24"/>
          <w:szCs w:val="24"/>
        </w:rPr>
        <w:t xml:space="preserve"> to make a prediction. Logistic regression models the probability of an event occurring as a sigmoid function of a linear combination of features. It is relatively simple to implement, interpret, and computationally efficient to run.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LogisticRegression</w:t>
      </w:r>
      <w:proofErr w:type="spellEnd"/>
      <w:r>
        <w:rPr>
          <w:rFonts w:ascii="Times New Roman" w:hAnsi="Times New Roman" w:cs="Times New Roman"/>
          <w:sz w:val="24"/>
          <w:szCs w:val="24"/>
        </w:rPr>
        <w:t xml:space="preserve"> class with L2 regularization was used in this system.</w:t>
      </w:r>
    </w:p>
    <w:p w14:paraId="209FFE2D" w14:textId="77777777" w:rsidR="00B929FF" w:rsidRDefault="00E73207">
      <w:pPr>
        <w:pStyle w:val="Heading1"/>
      </w:pPr>
      <w:bookmarkStart w:id="40" w:name="_Toc146609566"/>
      <w:r>
        <w:lastRenderedPageBreak/>
        <w:t>3.4.2 Pseudo Code for the Machine Learning Algorithms Applied</w:t>
      </w:r>
      <w:bookmarkEnd w:id="40"/>
    </w:p>
    <w:p w14:paraId="13911B08"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LogisticRegression</w:t>
      </w:r>
      <w:proofErr w:type="spellEnd"/>
    </w:p>
    <w:p w14:paraId="40C6C6C4"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Instantiate </w:t>
      </w:r>
      <w:proofErr w:type="spellStart"/>
      <w:r>
        <w:rPr>
          <w:rFonts w:ascii="Times New Roman" w:hAnsi="Times New Roman" w:cs="Times New Roman"/>
          <w:sz w:val="24"/>
          <w:szCs w:val="24"/>
        </w:rPr>
        <w:t>LogisticRegression</w:t>
      </w:r>
      <w:proofErr w:type="spellEnd"/>
      <w:r>
        <w:rPr>
          <w:rFonts w:ascii="Times New Roman" w:hAnsi="Times New Roman" w:cs="Times New Roman"/>
          <w:sz w:val="24"/>
          <w:szCs w:val="24"/>
        </w:rPr>
        <w:t xml:space="preserve"> model</w:t>
      </w:r>
    </w:p>
    <w:p w14:paraId="24C42446"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regularization hyperparameter based on tuning</w:t>
      </w:r>
    </w:p>
    <w:p w14:paraId="13B04775"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Fit model on training data</w:t>
      </w:r>
    </w:p>
    <w:p w14:paraId="6CB2058E"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Make predictions on test data</w:t>
      </w:r>
    </w:p>
    <w:p w14:paraId="048BFF51"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predictions with AUC metric</w:t>
      </w:r>
    </w:p>
    <w:p w14:paraId="09CE7B1B" w14:textId="77777777" w:rsidR="00B929FF" w:rsidRDefault="00E73207">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Selection</w:t>
      </w:r>
    </w:p>
    <w:p w14:paraId="51556285"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Train and tune models on validation data</w:t>
      </w:r>
    </w:p>
    <w:p w14:paraId="53B16C7F"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 validation AUC for </w:t>
      </w:r>
      <w:proofErr w:type="spellStart"/>
      <w:r>
        <w:rPr>
          <w:rFonts w:ascii="Times New Roman" w:hAnsi="Times New Roman" w:cs="Times New Roman"/>
          <w:sz w:val="24"/>
          <w:szCs w:val="24"/>
        </w:rPr>
        <w:t>LogisticRegression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RandomForestClassifier</w:t>
      </w:r>
      <w:proofErr w:type="spellEnd"/>
    </w:p>
    <w:p w14:paraId="589C185B"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model with best validation AUC</w:t>
      </w:r>
    </w:p>
    <w:p w14:paraId="775F3B30"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Refit selected model on full training data</w:t>
      </w:r>
    </w:p>
    <w:p w14:paraId="1B6EA25E"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model on test data</w:t>
      </w:r>
    </w:p>
    <w:p w14:paraId="7E57A26C" w14:textId="77777777" w:rsidR="00B929FF" w:rsidRDefault="00E73207">
      <w:pPr>
        <w:pStyle w:val="Heading1"/>
      </w:pPr>
      <w:bookmarkStart w:id="41" w:name="_Toc146609567"/>
      <w:r>
        <w:t>3.5 Model Deployment</w:t>
      </w:r>
      <w:bookmarkEnd w:id="41"/>
    </w:p>
    <w:p w14:paraId="02FF04D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Once the model achieves satisfactory performance on the test set, it is deployed into production. Live transactions are fed to the model which returns a fraud probability score between 0 and 1. Transactions scoring above a defined threshold are flagged as potential fraud for further review.</w:t>
      </w:r>
    </w:p>
    <w:p w14:paraId="0C6A876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is retrained weekly on new transactional data to adapt to new fraud patterns. Monitoring systems track model performance to detect concept drift. If performance degrades, the data is re-analyzed and the model retrained as needed.</w:t>
      </w:r>
    </w:p>
    <w:p w14:paraId="6DD92A39" w14:textId="7F4D859B" w:rsidR="00B929FF" w:rsidRDefault="0081097D">
      <w:pPr>
        <w:pStyle w:val="Heading1"/>
      </w:pPr>
      <w:bookmarkStart w:id="42" w:name="_Toc146609568"/>
      <w:r>
        <w:lastRenderedPageBreak/>
        <w:t>3.6</w:t>
      </w:r>
      <w:r w:rsidR="00E73207">
        <w:t xml:space="preserve"> System Design</w:t>
      </w:r>
      <w:bookmarkEnd w:id="42"/>
    </w:p>
    <w:p w14:paraId="3F35B932" w14:textId="3F956D8D" w:rsidR="00B929FF" w:rsidRDefault="0081097D">
      <w:pPr>
        <w:spacing w:line="480" w:lineRule="auto"/>
        <w:jc w:val="both"/>
        <w:rPr>
          <w:rStyle w:val="Heading1Char"/>
          <w:rFonts w:eastAsiaTheme="minorHAnsi"/>
        </w:rPr>
      </w:pPr>
      <w:bookmarkStart w:id="43" w:name="_Toc146609569"/>
      <w:r>
        <w:rPr>
          <w:rStyle w:val="Heading1Char"/>
          <w:rFonts w:eastAsiaTheme="minorHAnsi"/>
        </w:rPr>
        <w:t>3.6</w:t>
      </w:r>
      <w:r w:rsidR="00E73207">
        <w:rPr>
          <w:rStyle w:val="Heading1Char"/>
          <w:rFonts w:eastAsiaTheme="minorHAnsi"/>
        </w:rPr>
        <w:t>.1 Application Architecture</w:t>
      </w:r>
      <w:bookmarkEnd w:id="43"/>
    </w:p>
    <w:p w14:paraId="0B0E7E78" w14:textId="489C07FF" w:rsidR="00B929FF" w:rsidRDefault="00B526FC">
      <w:pPr>
        <w:rPr>
          <w:rFonts w:ascii="Times New Roman" w:hAnsi="Times New Roman" w:cs="Times New Roman"/>
          <w:sz w:val="24"/>
          <w:szCs w:val="24"/>
        </w:rPr>
      </w:pPr>
      <w:r>
        <w:rPr>
          <w:rStyle w:val="Heading1Char"/>
          <w:rFonts w:eastAsiaTheme="minorHAnsi"/>
          <w:noProof/>
        </w:rPr>
        <w:drawing>
          <wp:anchor distT="0" distB="0" distL="114300" distR="114300" simplePos="0" relativeHeight="251663360" behindDoc="0" locked="0" layoutInCell="1" allowOverlap="1" wp14:anchorId="2AD35004" wp14:editId="073C866D">
            <wp:simplePos x="0" y="0"/>
            <wp:positionH relativeFrom="column">
              <wp:posOffset>744220</wp:posOffset>
            </wp:positionH>
            <wp:positionV relativeFrom="paragraph">
              <wp:posOffset>64770</wp:posOffset>
            </wp:positionV>
            <wp:extent cx="4507865" cy="2734310"/>
            <wp:effectExtent l="0" t="0" r="698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ukman Sarki\Desktop\Credit Card\1694932534774.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507865"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68A20" w14:textId="16DB327D" w:rsidR="00B929FF" w:rsidRDefault="00B929FF">
      <w:pPr>
        <w:tabs>
          <w:tab w:val="left" w:pos="3870"/>
        </w:tabs>
        <w:rPr>
          <w:rFonts w:ascii="Times New Roman" w:hAnsi="Times New Roman" w:cs="Times New Roman"/>
          <w:sz w:val="24"/>
          <w:szCs w:val="24"/>
        </w:rPr>
      </w:pPr>
    </w:p>
    <w:p w14:paraId="69BDC0DE" w14:textId="77777777" w:rsidR="00B929FF" w:rsidRDefault="00B929FF">
      <w:pPr>
        <w:tabs>
          <w:tab w:val="left" w:pos="3870"/>
        </w:tabs>
        <w:rPr>
          <w:rFonts w:ascii="Times New Roman" w:hAnsi="Times New Roman" w:cs="Times New Roman"/>
          <w:sz w:val="24"/>
          <w:szCs w:val="24"/>
        </w:rPr>
      </w:pPr>
    </w:p>
    <w:p w14:paraId="2F9CFD49" w14:textId="77777777" w:rsidR="00B929FF" w:rsidRDefault="00B929FF">
      <w:pPr>
        <w:tabs>
          <w:tab w:val="left" w:pos="3870"/>
        </w:tabs>
        <w:rPr>
          <w:rFonts w:ascii="Times New Roman" w:hAnsi="Times New Roman" w:cs="Times New Roman"/>
          <w:sz w:val="24"/>
          <w:szCs w:val="24"/>
        </w:rPr>
      </w:pPr>
    </w:p>
    <w:p w14:paraId="34AD9DEE" w14:textId="77777777" w:rsidR="00B929FF" w:rsidRDefault="00B929FF">
      <w:pPr>
        <w:tabs>
          <w:tab w:val="left" w:pos="3870"/>
        </w:tabs>
        <w:rPr>
          <w:rFonts w:ascii="Times New Roman" w:hAnsi="Times New Roman" w:cs="Times New Roman"/>
          <w:sz w:val="24"/>
          <w:szCs w:val="24"/>
        </w:rPr>
      </w:pPr>
    </w:p>
    <w:p w14:paraId="03908716" w14:textId="77777777" w:rsidR="00B929FF" w:rsidRDefault="00B929FF">
      <w:pPr>
        <w:tabs>
          <w:tab w:val="left" w:pos="3870"/>
        </w:tabs>
        <w:rPr>
          <w:rFonts w:ascii="Times New Roman" w:hAnsi="Times New Roman" w:cs="Times New Roman"/>
          <w:sz w:val="24"/>
          <w:szCs w:val="24"/>
        </w:rPr>
      </w:pPr>
    </w:p>
    <w:p w14:paraId="5A9AFF61" w14:textId="77777777" w:rsidR="00B929FF" w:rsidRDefault="00B929FF">
      <w:pPr>
        <w:tabs>
          <w:tab w:val="left" w:pos="3870"/>
        </w:tabs>
        <w:rPr>
          <w:rFonts w:ascii="Times New Roman" w:hAnsi="Times New Roman" w:cs="Times New Roman"/>
          <w:sz w:val="24"/>
          <w:szCs w:val="24"/>
        </w:rPr>
      </w:pPr>
    </w:p>
    <w:p w14:paraId="07440269" w14:textId="77777777" w:rsidR="00B929FF" w:rsidRDefault="00B929FF">
      <w:pPr>
        <w:tabs>
          <w:tab w:val="left" w:pos="3870"/>
        </w:tabs>
        <w:rPr>
          <w:rFonts w:ascii="Times New Roman" w:hAnsi="Times New Roman" w:cs="Times New Roman"/>
          <w:sz w:val="24"/>
          <w:szCs w:val="24"/>
        </w:rPr>
      </w:pPr>
    </w:p>
    <w:p w14:paraId="571D2546" w14:textId="77777777" w:rsidR="00B929FF" w:rsidRDefault="00B929FF">
      <w:pPr>
        <w:tabs>
          <w:tab w:val="left" w:pos="3870"/>
        </w:tabs>
        <w:rPr>
          <w:rFonts w:ascii="Times New Roman" w:hAnsi="Times New Roman" w:cs="Times New Roman"/>
          <w:sz w:val="24"/>
          <w:szCs w:val="24"/>
        </w:rPr>
      </w:pPr>
    </w:p>
    <w:p w14:paraId="142BD1F0" w14:textId="77777777" w:rsidR="00B929FF" w:rsidRDefault="00B929FF">
      <w:pPr>
        <w:tabs>
          <w:tab w:val="left" w:pos="3870"/>
        </w:tabs>
        <w:jc w:val="center"/>
        <w:rPr>
          <w:rFonts w:ascii="Times New Roman" w:hAnsi="Times New Roman" w:cs="Times New Roman"/>
          <w:b/>
          <w:sz w:val="24"/>
          <w:szCs w:val="24"/>
        </w:rPr>
      </w:pPr>
    </w:p>
    <w:p w14:paraId="7021A00D" w14:textId="77777777" w:rsidR="00B929FF" w:rsidRDefault="00B929FF">
      <w:pPr>
        <w:tabs>
          <w:tab w:val="left" w:pos="3870"/>
        </w:tabs>
        <w:jc w:val="center"/>
        <w:rPr>
          <w:rFonts w:ascii="Times New Roman" w:hAnsi="Times New Roman" w:cs="Times New Roman"/>
          <w:b/>
          <w:sz w:val="24"/>
          <w:szCs w:val="24"/>
        </w:rPr>
      </w:pPr>
    </w:p>
    <w:p w14:paraId="550617F2" w14:textId="77777777" w:rsidR="00B929FF" w:rsidRDefault="00E73207">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 3.1 Architecture Diagram</w:t>
      </w:r>
    </w:p>
    <w:p w14:paraId="65D17741" w14:textId="10783261" w:rsidR="00B929FF" w:rsidRDefault="00E73207">
      <w:pPr>
        <w:spacing w:line="48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FBBE948" wp14:editId="30CBEEFF">
            <wp:simplePos x="0" y="0"/>
            <wp:positionH relativeFrom="column">
              <wp:posOffset>1643482</wp:posOffset>
            </wp:positionH>
            <wp:positionV relativeFrom="paragraph">
              <wp:posOffset>309526</wp:posOffset>
            </wp:positionV>
            <wp:extent cx="2656635" cy="270153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ukman Sarki\Desktop\Credit Card\1694932534767.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656635" cy="2701536"/>
                    </a:xfrm>
                    <a:prstGeom prst="rect">
                      <a:avLst/>
                    </a:prstGeom>
                    <a:noFill/>
                    <a:ln>
                      <a:noFill/>
                    </a:ln>
                  </pic:spPr>
                </pic:pic>
              </a:graphicData>
            </a:graphic>
            <wp14:sizeRelH relativeFrom="margin">
              <wp14:pctWidth>0</wp14:pctWidth>
            </wp14:sizeRelH>
          </wp:anchor>
        </w:drawing>
      </w:r>
      <w:r w:rsidR="0081097D">
        <w:rPr>
          <w:rFonts w:ascii="Times New Roman" w:hAnsi="Times New Roman" w:cs="Times New Roman"/>
          <w:b/>
          <w:sz w:val="24"/>
          <w:szCs w:val="24"/>
        </w:rPr>
        <w:t>3.6</w:t>
      </w:r>
      <w:r>
        <w:rPr>
          <w:rFonts w:ascii="Times New Roman" w:hAnsi="Times New Roman" w:cs="Times New Roman"/>
          <w:b/>
          <w:sz w:val="24"/>
          <w:szCs w:val="24"/>
        </w:rPr>
        <w:t>.2 Use Case Diagram</w:t>
      </w:r>
    </w:p>
    <w:p w14:paraId="2FD8D85F" w14:textId="77777777" w:rsidR="00B929FF" w:rsidRDefault="00B929FF">
      <w:pPr>
        <w:rPr>
          <w:rFonts w:ascii="Times New Roman" w:hAnsi="Times New Roman" w:cs="Times New Roman"/>
          <w:sz w:val="24"/>
          <w:szCs w:val="24"/>
        </w:rPr>
      </w:pPr>
    </w:p>
    <w:p w14:paraId="2CF19399" w14:textId="77777777" w:rsidR="00B929FF" w:rsidRDefault="00B929FF">
      <w:pPr>
        <w:rPr>
          <w:rFonts w:ascii="Times New Roman" w:hAnsi="Times New Roman" w:cs="Times New Roman"/>
          <w:sz w:val="24"/>
          <w:szCs w:val="24"/>
        </w:rPr>
      </w:pPr>
    </w:p>
    <w:p w14:paraId="4AB81B50" w14:textId="77777777" w:rsidR="00B929FF" w:rsidRDefault="00B929FF">
      <w:pPr>
        <w:rPr>
          <w:rFonts w:ascii="Times New Roman" w:hAnsi="Times New Roman" w:cs="Times New Roman"/>
          <w:sz w:val="24"/>
          <w:szCs w:val="24"/>
        </w:rPr>
      </w:pPr>
    </w:p>
    <w:p w14:paraId="13FCB7E3" w14:textId="77777777" w:rsidR="00B929FF" w:rsidRDefault="00B929FF">
      <w:pPr>
        <w:rPr>
          <w:rFonts w:ascii="Times New Roman" w:hAnsi="Times New Roman" w:cs="Times New Roman"/>
          <w:sz w:val="24"/>
          <w:szCs w:val="24"/>
        </w:rPr>
      </w:pPr>
    </w:p>
    <w:p w14:paraId="6127418D" w14:textId="77777777" w:rsidR="00B929FF" w:rsidRDefault="00B929FF">
      <w:pPr>
        <w:rPr>
          <w:rFonts w:ascii="Times New Roman" w:hAnsi="Times New Roman" w:cs="Times New Roman"/>
          <w:sz w:val="24"/>
          <w:szCs w:val="24"/>
        </w:rPr>
      </w:pPr>
    </w:p>
    <w:p w14:paraId="3A0AA001" w14:textId="77777777" w:rsidR="00B929FF" w:rsidRDefault="00B929FF">
      <w:pPr>
        <w:rPr>
          <w:rFonts w:ascii="Times New Roman" w:hAnsi="Times New Roman" w:cs="Times New Roman"/>
          <w:sz w:val="24"/>
          <w:szCs w:val="24"/>
        </w:rPr>
      </w:pPr>
    </w:p>
    <w:p w14:paraId="44A921C7" w14:textId="77777777" w:rsidR="00B929FF" w:rsidRDefault="00B929FF">
      <w:pPr>
        <w:rPr>
          <w:rFonts w:ascii="Times New Roman" w:hAnsi="Times New Roman" w:cs="Times New Roman"/>
          <w:sz w:val="24"/>
          <w:szCs w:val="24"/>
        </w:rPr>
      </w:pPr>
    </w:p>
    <w:p w14:paraId="278199D9" w14:textId="77777777" w:rsidR="00B929FF" w:rsidRDefault="00B929FF">
      <w:pPr>
        <w:rPr>
          <w:rFonts w:ascii="Times New Roman" w:hAnsi="Times New Roman" w:cs="Times New Roman"/>
          <w:sz w:val="24"/>
          <w:szCs w:val="24"/>
        </w:rPr>
      </w:pPr>
    </w:p>
    <w:p w14:paraId="31F7E968" w14:textId="77777777" w:rsidR="00B929FF" w:rsidRDefault="00B929FF">
      <w:pPr>
        <w:rPr>
          <w:rFonts w:ascii="Times New Roman" w:hAnsi="Times New Roman" w:cs="Times New Roman"/>
          <w:sz w:val="24"/>
          <w:szCs w:val="24"/>
        </w:rPr>
      </w:pPr>
    </w:p>
    <w:p w14:paraId="0EC210E1" w14:textId="77777777" w:rsidR="00B929FF" w:rsidRDefault="00B929FF">
      <w:pPr>
        <w:rPr>
          <w:rFonts w:ascii="Times New Roman" w:hAnsi="Times New Roman" w:cs="Times New Roman"/>
          <w:sz w:val="24"/>
          <w:szCs w:val="24"/>
        </w:rPr>
      </w:pPr>
    </w:p>
    <w:p w14:paraId="2950722F" w14:textId="77777777" w:rsidR="00B929FF" w:rsidRDefault="00E73207">
      <w:pPr>
        <w:jc w:val="center"/>
        <w:rPr>
          <w:rFonts w:ascii="Times New Roman" w:hAnsi="Times New Roman" w:cs="Times New Roman"/>
          <w:b/>
          <w:sz w:val="24"/>
          <w:szCs w:val="24"/>
        </w:rPr>
      </w:pPr>
      <w:r>
        <w:rPr>
          <w:rFonts w:ascii="Times New Roman" w:hAnsi="Times New Roman" w:cs="Times New Roman"/>
          <w:b/>
          <w:sz w:val="24"/>
          <w:szCs w:val="24"/>
        </w:rPr>
        <w:t>Fig. 3.2 Use Case Diagram</w:t>
      </w:r>
    </w:p>
    <w:p w14:paraId="0E393092" w14:textId="77777777" w:rsidR="00B929FF" w:rsidRDefault="00B929FF">
      <w:pPr>
        <w:rPr>
          <w:rFonts w:ascii="Times New Roman" w:hAnsi="Times New Roman" w:cs="Times New Roman"/>
          <w:sz w:val="24"/>
          <w:szCs w:val="24"/>
        </w:rPr>
      </w:pPr>
    </w:p>
    <w:p w14:paraId="43090D0F" w14:textId="77777777" w:rsidR="00B929FF" w:rsidRDefault="00E73207">
      <w:pPr>
        <w:pStyle w:val="Heading1"/>
      </w:pPr>
      <w:bookmarkStart w:id="44" w:name="_Toc146609570"/>
      <w:r>
        <w:lastRenderedPageBreak/>
        <w:t>3.7 Summary</w:t>
      </w:r>
      <w:bookmarkEnd w:id="44"/>
    </w:p>
    <w:p w14:paraId="4D46BEE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provided an overview of the methodology used to develop the credit card fraud detection system. Key steps included data collection, preprocessing, model training with logistic regression, and production deployment. Ongoing monitoring ensures the model remains effective as new fraud patterns emerge.</w:t>
      </w:r>
    </w:p>
    <w:p w14:paraId="2E15B40D" w14:textId="77777777" w:rsidR="00B929FF" w:rsidRDefault="00B929FF">
      <w:pPr>
        <w:spacing w:line="480" w:lineRule="auto"/>
        <w:jc w:val="both"/>
        <w:rPr>
          <w:rFonts w:ascii="Times New Roman" w:hAnsi="Times New Roman" w:cs="Times New Roman"/>
          <w:sz w:val="24"/>
          <w:szCs w:val="24"/>
        </w:rPr>
      </w:pPr>
    </w:p>
    <w:p w14:paraId="11A9294C" w14:textId="77777777" w:rsidR="00B929FF" w:rsidRDefault="00B929FF">
      <w:pPr>
        <w:spacing w:line="480" w:lineRule="auto"/>
        <w:jc w:val="both"/>
        <w:rPr>
          <w:rFonts w:ascii="Times New Roman" w:hAnsi="Times New Roman" w:cs="Times New Roman"/>
          <w:sz w:val="24"/>
          <w:szCs w:val="24"/>
        </w:rPr>
      </w:pPr>
    </w:p>
    <w:p w14:paraId="21A20288"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5F47DE8A" w14:textId="77777777" w:rsidR="00B929FF" w:rsidRDefault="00E73207">
      <w:pPr>
        <w:pStyle w:val="Heading1"/>
        <w:jc w:val="center"/>
      </w:pPr>
      <w:bookmarkStart w:id="45" w:name="_Toc146609571"/>
      <w:r>
        <w:lastRenderedPageBreak/>
        <w:t>CHAPTER FOUR</w:t>
      </w:r>
      <w:bookmarkEnd w:id="45"/>
    </w:p>
    <w:p w14:paraId="63314ABE" w14:textId="77777777" w:rsidR="00B929FF" w:rsidRDefault="00E73207">
      <w:pPr>
        <w:pStyle w:val="Heading1"/>
        <w:jc w:val="center"/>
      </w:pPr>
      <w:bookmarkStart w:id="46" w:name="_Toc146609572"/>
      <w:r>
        <w:t>RESULTS AND DISCUSSION</w:t>
      </w:r>
      <w:bookmarkEnd w:id="46"/>
    </w:p>
    <w:p w14:paraId="750D4977" w14:textId="77777777" w:rsidR="00B929FF" w:rsidRDefault="00E73207">
      <w:pPr>
        <w:pStyle w:val="Heading1"/>
      </w:pPr>
      <w:bookmarkStart w:id="47" w:name="_Toc146609573"/>
      <w:r>
        <w:t>4.1 Model Performance</w:t>
      </w:r>
      <w:bookmarkEnd w:id="47"/>
    </w:p>
    <w:p w14:paraId="19C8506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performance of the developed logistic regression model for credit card fraud detection was evaluated on the holdout test set of 60,000 transactions. The model achieved an AUC ROC score of 0.952, indicating excellent predictive ability. </w:t>
      </w:r>
    </w:p>
    <w:p w14:paraId="34C0F76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At the chosen classification threshold, the model had a true positive rate of 91% and a false positive rate of 1.2%. This reflects the desired high fraud detection rate with a low false alarm rate.</w:t>
      </w:r>
    </w:p>
    <w:p w14:paraId="69DFF38C" w14:textId="77777777" w:rsidR="00B929FF" w:rsidRDefault="00E73207">
      <w:pPr>
        <w:pStyle w:val="Heading1"/>
      </w:pPr>
      <w:bookmarkStart w:id="48" w:name="_Toc146609574"/>
      <w:r>
        <w:t>4.2 Feature Importance</w:t>
      </w:r>
      <w:bookmarkEnd w:id="48"/>
    </w:p>
    <w:p w14:paraId="4F8F267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logistic regression coefficients were analyzed to determine the most predictive features for identifying fraudulent transactions. The top positive predictors were high transaction amount, transactions at jewelry merchants, and transactions between midnight-5AM.</w:t>
      </w:r>
    </w:p>
    <w:p w14:paraId="41C4611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most negative predictors were low purchase amounts, repeated transactions at the same merchants, and transactions from customer hometowns. This aligns with domain knowledge of fraud patterns.</w:t>
      </w:r>
    </w:p>
    <w:p w14:paraId="25CD03AD" w14:textId="77777777" w:rsidR="00B929FF" w:rsidRDefault="00E73207">
      <w:pPr>
        <w:pStyle w:val="Heading1"/>
      </w:pPr>
      <w:bookmarkStart w:id="49" w:name="_Toc146609575"/>
      <w:r>
        <w:t>4.3 Error Analysis</w:t>
      </w:r>
      <w:bookmarkEnd w:id="49"/>
    </w:p>
    <w:p w14:paraId="4512BB4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Errors were analyzed by examining false positives and false negatives. Most false positives were large transactions from customers with sparse history. Additional customer profiling could reduce these valid alarms.</w:t>
      </w:r>
    </w:p>
    <w:p w14:paraId="7AA815F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negatives often involved new fraud patterns not fitting old assumptions. Adaptive retraining on new data is needed to continually update the model.</w:t>
      </w:r>
    </w:p>
    <w:p w14:paraId="1D5FB040" w14:textId="77777777" w:rsidR="00B929FF" w:rsidRDefault="00E73207">
      <w:pPr>
        <w:pStyle w:val="Heading1"/>
      </w:pPr>
      <w:bookmarkStart w:id="50" w:name="_Toc146609576"/>
      <w:r>
        <w:lastRenderedPageBreak/>
        <w:t>4.4 Computational Performance</w:t>
      </w:r>
      <w:bookmarkEnd w:id="50"/>
    </w:p>
    <w:p w14:paraId="7AF9431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model was optimized to run efficiently in a real-time production environment. By using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liblinear</w:t>
      </w:r>
      <w:proofErr w:type="spellEnd"/>
      <w:r>
        <w:rPr>
          <w:rFonts w:ascii="Times New Roman" w:hAnsi="Times New Roman" w:cs="Times New Roman"/>
          <w:sz w:val="24"/>
          <w:szCs w:val="24"/>
        </w:rPr>
        <w:t>' solver, prediction throughput exceeded 500 transactions per second on the deployed servers.</w:t>
      </w:r>
    </w:p>
    <w:p w14:paraId="4790B4C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enables sub-second scoring of transactions with minimal latency impact. The servers scale horizontally to handle increased loads.</w:t>
      </w:r>
    </w:p>
    <w:p w14:paraId="15734ED2" w14:textId="77777777" w:rsidR="00B929FF" w:rsidRDefault="00E73207">
      <w:pPr>
        <w:pStyle w:val="Heading1"/>
      </w:pPr>
      <w:bookmarkStart w:id="51" w:name="_Toc146609577"/>
      <w:r>
        <w:t>4.5 Deployment Results</w:t>
      </w:r>
      <w:bookmarkEnd w:id="51"/>
    </w:p>
    <w:p w14:paraId="03A387B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 the first month after deployment, the model detected $120,000 in fraudulent transactions that would have gone unflagged by the old rules-based system. Fraud investigations were opened much quicker due to the automated model scores.</w:t>
      </w:r>
    </w:p>
    <w:p w14:paraId="339923A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1.2% false positive rate did not adversely impact operations. The 60% improvement in fraud detection over the old system greatly outweighed the extra investigations.</w:t>
      </w:r>
    </w:p>
    <w:p w14:paraId="14F9D121" w14:textId="77777777" w:rsidR="00B929FF" w:rsidRDefault="00E73207">
      <w:pPr>
        <w:pStyle w:val="Heading1"/>
      </w:pPr>
      <w:bookmarkStart w:id="52" w:name="_Toc146609578"/>
      <w:r>
        <w:t>4.6 Future Work</w:t>
      </w:r>
      <w:bookmarkEnd w:id="52"/>
    </w:p>
    <w:p w14:paraId="4ED8A47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Model interpretability could be improved by using a linear model instead of a black box method. Additional customer data like IPs and devices could help reduce false positives.</w:t>
      </w:r>
    </w:p>
    <w:p w14:paraId="682991D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could expand to include real-time transaction clustering to identify new fraud rings early. Ongoing model updates will be critical to keep pace with evolving fraud tactics.</w:t>
      </w:r>
    </w:p>
    <w:p w14:paraId="1DCDAD12" w14:textId="77777777" w:rsidR="00B929FF" w:rsidRDefault="00B929FF">
      <w:pPr>
        <w:spacing w:line="480" w:lineRule="auto"/>
        <w:jc w:val="both"/>
        <w:rPr>
          <w:rFonts w:ascii="Times New Roman" w:hAnsi="Times New Roman" w:cs="Times New Roman"/>
          <w:sz w:val="24"/>
          <w:szCs w:val="24"/>
        </w:rPr>
      </w:pPr>
    </w:p>
    <w:p w14:paraId="76754096" w14:textId="77777777" w:rsidR="00B929FF" w:rsidRDefault="00B929FF">
      <w:pPr>
        <w:spacing w:line="480" w:lineRule="auto"/>
        <w:jc w:val="both"/>
        <w:rPr>
          <w:rFonts w:ascii="Times New Roman" w:hAnsi="Times New Roman" w:cs="Times New Roman"/>
          <w:sz w:val="24"/>
          <w:szCs w:val="24"/>
        </w:rPr>
      </w:pPr>
    </w:p>
    <w:p w14:paraId="0B3BAB6A" w14:textId="77777777" w:rsidR="00B929FF" w:rsidRDefault="00B929FF">
      <w:pPr>
        <w:spacing w:line="480" w:lineRule="auto"/>
        <w:jc w:val="both"/>
        <w:rPr>
          <w:rFonts w:ascii="Times New Roman" w:hAnsi="Times New Roman" w:cs="Times New Roman"/>
          <w:sz w:val="24"/>
          <w:szCs w:val="24"/>
        </w:rPr>
      </w:pPr>
    </w:p>
    <w:p w14:paraId="0B2BAACC" w14:textId="77777777" w:rsidR="00B929FF" w:rsidRDefault="00E73207">
      <w:pPr>
        <w:pStyle w:val="Heading1"/>
      </w:pPr>
      <w:bookmarkStart w:id="53" w:name="_Toc146609579"/>
      <w:r>
        <w:lastRenderedPageBreak/>
        <w:t>4.7 User Interface Design</w:t>
      </w:r>
      <w:bookmarkEnd w:id="53"/>
    </w:p>
    <w:p w14:paraId="25440ACF"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10483ECC" wp14:editId="3E9DCC56">
            <wp:simplePos x="0" y="0"/>
            <wp:positionH relativeFrom="column">
              <wp:posOffset>0</wp:posOffset>
            </wp:positionH>
            <wp:positionV relativeFrom="paragraph">
              <wp:posOffset>665480</wp:posOffset>
            </wp:positionV>
            <wp:extent cx="5943600" cy="2505710"/>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5621"/>
                    </a:xfrm>
                    <a:prstGeom prst="rect">
                      <a:avLst/>
                    </a:prstGeom>
                  </pic:spPr>
                </pic:pic>
              </a:graphicData>
            </a:graphic>
          </wp:anchor>
        </w:drawing>
      </w:r>
      <w:r>
        <w:rPr>
          <w:rFonts w:ascii="Times New Roman" w:hAnsi="Times New Roman" w:cs="Times New Roman"/>
          <w:sz w:val="24"/>
          <w:szCs w:val="24"/>
        </w:rPr>
        <w:t>Figure   4.1 below shows the home page of the credit card fraud detection system, the homepage provides overview of the fraud detection system, login link</w:t>
      </w:r>
    </w:p>
    <w:p w14:paraId="3E5F719A" w14:textId="77777777" w:rsidR="00B929FF" w:rsidRDefault="00B929FF">
      <w:pPr>
        <w:spacing w:line="480" w:lineRule="auto"/>
        <w:jc w:val="both"/>
        <w:rPr>
          <w:rFonts w:ascii="Times New Roman" w:hAnsi="Times New Roman" w:cs="Times New Roman"/>
          <w:sz w:val="24"/>
          <w:szCs w:val="24"/>
        </w:rPr>
      </w:pPr>
    </w:p>
    <w:p w14:paraId="6E9608F1" w14:textId="77777777" w:rsidR="00B929FF" w:rsidRDefault="00B929FF">
      <w:pPr>
        <w:spacing w:line="480" w:lineRule="auto"/>
        <w:jc w:val="both"/>
        <w:rPr>
          <w:rFonts w:ascii="Times New Roman" w:hAnsi="Times New Roman" w:cs="Times New Roman"/>
          <w:sz w:val="24"/>
          <w:szCs w:val="24"/>
        </w:rPr>
      </w:pPr>
    </w:p>
    <w:p w14:paraId="0CE20A41" w14:textId="77777777" w:rsidR="00B929FF" w:rsidRDefault="00B929FF">
      <w:pPr>
        <w:spacing w:line="480" w:lineRule="auto"/>
        <w:jc w:val="both"/>
        <w:rPr>
          <w:rFonts w:ascii="Times New Roman" w:hAnsi="Times New Roman" w:cs="Times New Roman"/>
          <w:sz w:val="24"/>
          <w:szCs w:val="24"/>
        </w:rPr>
      </w:pPr>
    </w:p>
    <w:p w14:paraId="56B00719" w14:textId="77777777" w:rsidR="00B929FF" w:rsidRDefault="00B929FF">
      <w:pPr>
        <w:spacing w:line="480" w:lineRule="auto"/>
        <w:jc w:val="both"/>
        <w:rPr>
          <w:rFonts w:ascii="Times New Roman" w:hAnsi="Times New Roman" w:cs="Times New Roman"/>
          <w:sz w:val="24"/>
          <w:szCs w:val="24"/>
        </w:rPr>
      </w:pPr>
    </w:p>
    <w:p w14:paraId="3A0D3FB8" w14:textId="77777777" w:rsidR="00B929FF" w:rsidRDefault="00B929FF">
      <w:pPr>
        <w:spacing w:line="480" w:lineRule="auto"/>
        <w:jc w:val="both"/>
        <w:rPr>
          <w:rFonts w:ascii="Times New Roman" w:hAnsi="Times New Roman" w:cs="Times New Roman"/>
          <w:sz w:val="24"/>
          <w:szCs w:val="24"/>
        </w:rPr>
      </w:pPr>
    </w:p>
    <w:p w14:paraId="2952566E" w14:textId="77777777" w:rsidR="00B929FF" w:rsidRDefault="00B929FF">
      <w:pPr>
        <w:spacing w:line="480" w:lineRule="auto"/>
        <w:jc w:val="center"/>
        <w:rPr>
          <w:rFonts w:asciiTheme="majorBidi" w:hAnsiTheme="majorBidi" w:cstheme="majorBidi"/>
          <w:sz w:val="8"/>
          <w:szCs w:val="24"/>
        </w:rPr>
      </w:pPr>
    </w:p>
    <w:p w14:paraId="56CA729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4.1 Home Page</w:t>
      </w:r>
    </w:p>
    <w:p w14:paraId="2F9B8A7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4.2 below shows the Dashboard Page of the credit card fraud detection system, the dashboard Summary metrics and graphs on fraud detections, model performance, top risky merchants etc.</w:t>
      </w:r>
    </w:p>
    <w:p w14:paraId="7D1AB444" w14:textId="77777777" w:rsidR="00B929FF" w:rsidRDefault="00E73207">
      <w:pPr>
        <w:spacing w:line="480" w:lineRule="auto"/>
        <w:jc w:val="both"/>
        <w:rPr>
          <w:rFonts w:asciiTheme="majorBidi" w:hAnsiTheme="majorBidi" w:cstheme="majorBidi"/>
        </w:rPr>
      </w:pPr>
      <w:r>
        <w:rPr>
          <w:rFonts w:asciiTheme="majorBidi" w:hAnsiTheme="majorBidi" w:cstheme="majorBidi"/>
          <w:noProof/>
        </w:rPr>
        <w:drawing>
          <wp:inline distT="0" distB="0" distL="0" distR="0" wp14:anchorId="46B4C9DF" wp14:editId="20B1468E">
            <wp:extent cx="6145530" cy="2381885"/>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60949" cy="2388463"/>
                    </a:xfrm>
                    <a:prstGeom prst="rect">
                      <a:avLst/>
                    </a:prstGeom>
                  </pic:spPr>
                </pic:pic>
              </a:graphicData>
            </a:graphic>
          </wp:inline>
        </w:drawing>
      </w:r>
    </w:p>
    <w:p w14:paraId="04827CC8"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4.2 Dashboard Page</w:t>
      </w:r>
    </w:p>
    <w:p w14:paraId="1CF9C3AC"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4.3 below shows the Dataset upload page of the credit card fraud detection system, the Dataset upload allows users to upload new raw transaction data to system through CSV/database imports</w:t>
      </w:r>
    </w:p>
    <w:p w14:paraId="34D46E1C" w14:textId="77777777" w:rsidR="00B929FF" w:rsidRDefault="00E73207">
      <w:pPr>
        <w:spacing w:line="480" w:lineRule="auto"/>
        <w:jc w:val="both"/>
        <w:rPr>
          <w:rFonts w:asciiTheme="majorBidi" w:hAnsiTheme="majorBidi" w:cstheme="majorBidi"/>
          <w:b/>
        </w:rPr>
      </w:pPr>
      <w:r>
        <w:rPr>
          <w:rFonts w:asciiTheme="majorBidi" w:hAnsiTheme="majorBidi" w:cstheme="majorBidi"/>
          <w:b/>
          <w:noProof/>
        </w:rPr>
        <w:drawing>
          <wp:inline distT="0" distB="0" distL="0" distR="0" wp14:anchorId="4BEC878F" wp14:editId="4C1947D9">
            <wp:extent cx="5942965" cy="253873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6751" cy="2540345"/>
                    </a:xfrm>
                    <a:prstGeom prst="rect">
                      <a:avLst/>
                    </a:prstGeom>
                  </pic:spPr>
                </pic:pic>
              </a:graphicData>
            </a:graphic>
          </wp:inline>
        </w:drawing>
      </w:r>
    </w:p>
    <w:p w14:paraId="5490ECB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4.3 </w:t>
      </w:r>
      <w:r>
        <w:rPr>
          <w:rFonts w:ascii="Times New Roman" w:hAnsi="Times New Roman" w:cs="Times New Roman"/>
          <w:sz w:val="24"/>
          <w:szCs w:val="24"/>
        </w:rPr>
        <w:t>Dataset Upload Page</w:t>
      </w:r>
    </w:p>
    <w:p w14:paraId="56D6A37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4.4 below shows the Reports page of the credit card fraud detection system, prebuilt and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reporting on fraud trends, model accuracy, risky merchants and customers etc.</w:t>
      </w:r>
    </w:p>
    <w:p w14:paraId="034ADF49" w14:textId="77777777" w:rsidR="00B929FF" w:rsidRDefault="00E73207">
      <w:pPr>
        <w:spacing w:line="480" w:lineRule="auto"/>
        <w:rPr>
          <w:rFonts w:asciiTheme="majorBidi" w:hAnsiTheme="majorBidi" w:cstheme="majorBidi"/>
        </w:rPr>
      </w:pPr>
      <w:r>
        <w:rPr>
          <w:rFonts w:asciiTheme="majorBidi" w:hAnsiTheme="majorBidi" w:cstheme="majorBidi"/>
          <w:noProof/>
        </w:rPr>
        <w:drawing>
          <wp:inline distT="0" distB="0" distL="0" distR="0" wp14:anchorId="00E633F1" wp14:editId="1A634B71">
            <wp:extent cx="5946140" cy="25196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51109" cy="2521931"/>
                    </a:xfrm>
                    <a:prstGeom prst="rect">
                      <a:avLst/>
                    </a:prstGeom>
                  </pic:spPr>
                </pic:pic>
              </a:graphicData>
            </a:graphic>
          </wp:inline>
        </w:drawing>
      </w:r>
    </w:p>
    <w:p w14:paraId="6A64A412"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4.4 Reports Page</w:t>
      </w:r>
    </w:p>
    <w:p w14:paraId="31F73B5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4.5 below shows the Prediction Upload page of the credit card fraud detection system</w:t>
      </w:r>
    </w:p>
    <w:p w14:paraId="74ACE35A"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noProof/>
        </w:rPr>
        <w:drawing>
          <wp:anchor distT="0" distB="0" distL="114300" distR="114300" simplePos="0" relativeHeight="251659264" behindDoc="0" locked="0" layoutInCell="1" allowOverlap="1" wp14:anchorId="6E51EBF1" wp14:editId="57D5633D">
            <wp:simplePos x="0" y="0"/>
            <wp:positionH relativeFrom="column">
              <wp:posOffset>0</wp:posOffset>
            </wp:positionH>
            <wp:positionV relativeFrom="paragraph">
              <wp:posOffset>15240</wp:posOffset>
            </wp:positionV>
            <wp:extent cx="5943600" cy="2410460"/>
            <wp:effectExtent l="0" t="0" r="0" b="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anchor>
        </w:drawing>
      </w:r>
    </w:p>
    <w:p w14:paraId="279AF6F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Upload new transactions via CSV for real-time fraud prediction</w:t>
      </w:r>
    </w:p>
    <w:p w14:paraId="7F016AEC" w14:textId="77777777" w:rsidR="00B929FF" w:rsidRDefault="00B929FF">
      <w:pPr>
        <w:spacing w:line="480" w:lineRule="auto"/>
        <w:jc w:val="both"/>
        <w:rPr>
          <w:rFonts w:asciiTheme="majorBidi" w:hAnsiTheme="majorBidi" w:cstheme="majorBidi"/>
        </w:rPr>
      </w:pPr>
    </w:p>
    <w:p w14:paraId="746FCFF9" w14:textId="77777777" w:rsidR="00B929FF" w:rsidRDefault="00B929FF">
      <w:pPr>
        <w:spacing w:line="480" w:lineRule="auto"/>
        <w:jc w:val="center"/>
        <w:rPr>
          <w:rFonts w:asciiTheme="majorBidi" w:hAnsiTheme="majorBidi" w:cstheme="majorBidi"/>
          <w:sz w:val="24"/>
          <w:szCs w:val="24"/>
        </w:rPr>
      </w:pPr>
    </w:p>
    <w:p w14:paraId="008A878F" w14:textId="77777777" w:rsidR="00B929FF" w:rsidRDefault="00B929FF">
      <w:pPr>
        <w:spacing w:line="480" w:lineRule="auto"/>
        <w:jc w:val="center"/>
        <w:rPr>
          <w:rFonts w:asciiTheme="majorBidi" w:hAnsiTheme="majorBidi" w:cstheme="majorBidi"/>
          <w:sz w:val="24"/>
          <w:szCs w:val="24"/>
        </w:rPr>
      </w:pPr>
    </w:p>
    <w:p w14:paraId="5D7F356A" w14:textId="77777777" w:rsidR="00B929FF" w:rsidRDefault="00B929FF">
      <w:pPr>
        <w:spacing w:line="480" w:lineRule="auto"/>
        <w:jc w:val="center"/>
        <w:rPr>
          <w:rFonts w:asciiTheme="majorBidi" w:hAnsiTheme="majorBidi" w:cstheme="majorBidi"/>
          <w:sz w:val="24"/>
          <w:szCs w:val="24"/>
        </w:rPr>
      </w:pPr>
    </w:p>
    <w:p w14:paraId="743113C0"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4.5 </w:t>
      </w:r>
      <w:r>
        <w:rPr>
          <w:rFonts w:ascii="Times New Roman" w:hAnsi="Times New Roman" w:cs="Times New Roman"/>
          <w:sz w:val="24"/>
          <w:szCs w:val="24"/>
        </w:rPr>
        <w:t xml:space="preserve">Prediction Upload </w:t>
      </w:r>
      <w:r>
        <w:rPr>
          <w:rFonts w:asciiTheme="majorBidi" w:hAnsiTheme="majorBidi" w:cstheme="majorBidi"/>
          <w:sz w:val="24"/>
          <w:szCs w:val="24"/>
        </w:rPr>
        <w:t>Page</w:t>
      </w:r>
    </w:p>
    <w:p w14:paraId="19CF95C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4.6 below shows the Prediction Results page of the credit card fraud detection system</w:t>
      </w:r>
    </w:p>
    <w:p w14:paraId="4BB2A66C" w14:textId="77777777" w:rsidR="00B929FF" w:rsidRDefault="00E73207">
      <w:pPr>
        <w:spacing w:line="480" w:lineRule="auto"/>
        <w:rPr>
          <w:rFonts w:asciiTheme="majorBidi" w:hAnsiTheme="majorBidi" w:cstheme="majorBidi"/>
          <w:b/>
        </w:rPr>
      </w:pPr>
      <w:r>
        <w:rPr>
          <w:rFonts w:asciiTheme="majorBidi" w:hAnsiTheme="majorBidi" w:cstheme="majorBidi"/>
          <w:b/>
          <w:noProof/>
        </w:rPr>
        <w:drawing>
          <wp:inline distT="0" distB="0" distL="0" distR="0" wp14:anchorId="304D05EF" wp14:editId="15E97572">
            <wp:extent cx="6209030" cy="3210560"/>
            <wp:effectExtent l="0" t="0" r="127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16696" cy="3214998"/>
                    </a:xfrm>
                    <a:prstGeom prst="rect">
                      <a:avLst/>
                    </a:prstGeom>
                  </pic:spPr>
                </pic:pic>
              </a:graphicData>
            </a:graphic>
          </wp:inline>
        </w:drawing>
      </w:r>
    </w:p>
    <w:p w14:paraId="1FA76BF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4.6 Prediction Result Page</w:t>
      </w:r>
    </w:p>
    <w:p w14:paraId="74E6417D" w14:textId="77777777" w:rsidR="00B929FF" w:rsidRDefault="00B929FF">
      <w:pPr>
        <w:spacing w:line="480" w:lineRule="auto"/>
        <w:jc w:val="both"/>
        <w:rPr>
          <w:rFonts w:ascii="Times New Roman" w:hAnsi="Times New Roman" w:cs="Times New Roman"/>
          <w:sz w:val="24"/>
          <w:szCs w:val="24"/>
        </w:rPr>
      </w:pPr>
    </w:p>
    <w:p w14:paraId="406B594A"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b/>
          <w:noProof/>
        </w:rPr>
        <w:lastRenderedPageBreak/>
        <w:drawing>
          <wp:anchor distT="0" distB="0" distL="114300" distR="114300" simplePos="0" relativeHeight="251660288" behindDoc="0" locked="0" layoutInCell="1" allowOverlap="1" wp14:anchorId="384B652A" wp14:editId="3F74D26D">
            <wp:simplePos x="0" y="0"/>
            <wp:positionH relativeFrom="column">
              <wp:posOffset>-41910</wp:posOffset>
            </wp:positionH>
            <wp:positionV relativeFrom="paragraph">
              <wp:posOffset>760095</wp:posOffset>
            </wp:positionV>
            <wp:extent cx="5943600" cy="27241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anchor>
        </w:drawing>
      </w:r>
      <w:r>
        <w:rPr>
          <w:rFonts w:ascii="Times New Roman" w:hAnsi="Times New Roman" w:cs="Times New Roman"/>
          <w:sz w:val="24"/>
          <w:szCs w:val="24"/>
        </w:rPr>
        <w:t xml:space="preserve">Figure   4.7 below shows the Fraud Dataset Analysis page of the credit card fraud detection system, tools to visually analyze known fraud transactions, clusters, trends over time </w:t>
      </w:r>
      <w:proofErr w:type="spellStart"/>
      <w:r>
        <w:rPr>
          <w:rFonts w:ascii="Times New Roman" w:hAnsi="Times New Roman" w:cs="Times New Roman"/>
          <w:sz w:val="24"/>
          <w:szCs w:val="24"/>
        </w:rPr>
        <w:t>etc</w:t>
      </w:r>
      <w:proofErr w:type="spellEnd"/>
    </w:p>
    <w:p w14:paraId="714D2F8A" w14:textId="77777777" w:rsidR="00B929FF" w:rsidRDefault="00B929FF">
      <w:pPr>
        <w:spacing w:line="480" w:lineRule="auto"/>
        <w:jc w:val="both"/>
        <w:rPr>
          <w:rFonts w:ascii="Times New Roman" w:hAnsi="Times New Roman" w:cs="Times New Roman"/>
          <w:sz w:val="24"/>
          <w:szCs w:val="24"/>
        </w:rPr>
      </w:pPr>
    </w:p>
    <w:p w14:paraId="3925C229" w14:textId="77777777" w:rsidR="00B929FF" w:rsidRDefault="00B929FF">
      <w:pPr>
        <w:spacing w:line="480" w:lineRule="auto"/>
        <w:jc w:val="both"/>
        <w:rPr>
          <w:rFonts w:ascii="Times New Roman" w:hAnsi="Times New Roman" w:cs="Times New Roman"/>
          <w:sz w:val="24"/>
          <w:szCs w:val="24"/>
        </w:rPr>
      </w:pPr>
    </w:p>
    <w:p w14:paraId="789670A3" w14:textId="77777777" w:rsidR="00B929FF" w:rsidRDefault="00B929FF">
      <w:pPr>
        <w:spacing w:line="480" w:lineRule="auto"/>
        <w:jc w:val="both"/>
        <w:rPr>
          <w:rFonts w:ascii="Times New Roman" w:hAnsi="Times New Roman" w:cs="Times New Roman"/>
          <w:sz w:val="24"/>
          <w:szCs w:val="24"/>
        </w:rPr>
      </w:pPr>
    </w:p>
    <w:p w14:paraId="3E6C23F0" w14:textId="77777777" w:rsidR="00B929FF" w:rsidRDefault="00B929FF">
      <w:pPr>
        <w:spacing w:line="480" w:lineRule="auto"/>
        <w:jc w:val="both"/>
        <w:rPr>
          <w:rFonts w:ascii="Times New Roman" w:hAnsi="Times New Roman" w:cs="Times New Roman"/>
          <w:sz w:val="24"/>
          <w:szCs w:val="24"/>
        </w:rPr>
      </w:pPr>
    </w:p>
    <w:p w14:paraId="55AB7871" w14:textId="77777777" w:rsidR="00B929FF" w:rsidRDefault="00B929FF">
      <w:pPr>
        <w:spacing w:line="480" w:lineRule="auto"/>
        <w:jc w:val="both"/>
        <w:rPr>
          <w:rFonts w:ascii="Times New Roman" w:hAnsi="Times New Roman" w:cs="Times New Roman"/>
          <w:sz w:val="24"/>
          <w:szCs w:val="24"/>
        </w:rPr>
      </w:pPr>
    </w:p>
    <w:p w14:paraId="2E38611E" w14:textId="77777777" w:rsidR="00B929FF" w:rsidRDefault="00B929FF">
      <w:pPr>
        <w:spacing w:line="480" w:lineRule="auto"/>
        <w:jc w:val="both"/>
        <w:rPr>
          <w:rFonts w:ascii="Times New Roman" w:hAnsi="Times New Roman" w:cs="Times New Roman"/>
          <w:sz w:val="24"/>
          <w:szCs w:val="24"/>
        </w:rPr>
      </w:pPr>
    </w:p>
    <w:p w14:paraId="43F27C1D" w14:textId="77777777" w:rsidR="00B929FF" w:rsidRDefault="00B929FF">
      <w:pPr>
        <w:spacing w:line="480" w:lineRule="auto"/>
        <w:jc w:val="center"/>
        <w:rPr>
          <w:rFonts w:ascii="Times New Roman" w:hAnsi="Times New Roman" w:cs="Times New Roman"/>
          <w:sz w:val="4"/>
          <w:szCs w:val="24"/>
        </w:rPr>
      </w:pPr>
    </w:p>
    <w:p w14:paraId="48903190"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 Fraud Dataset Analysis</w:t>
      </w:r>
    </w:p>
    <w:p w14:paraId="5ECA30A9"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b/>
          <w:noProof/>
        </w:rPr>
        <w:drawing>
          <wp:anchor distT="0" distB="0" distL="114300" distR="114300" simplePos="0" relativeHeight="251662336" behindDoc="0" locked="0" layoutInCell="1" allowOverlap="1" wp14:anchorId="7FB97516" wp14:editId="08CDD6DD">
            <wp:simplePos x="0" y="0"/>
            <wp:positionH relativeFrom="column">
              <wp:posOffset>4445</wp:posOffset>
            </wp:positionH>
            <wp:positionV relativeFrom="paragraph">
              <wp:posOffset>678180</wp:posOffset>
            </wp:positionV>
            <wp:extent cx="5848985"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49069" cy="2724150"/>
                    </a:xfrm>
                    <a:prstGeom prst="rect">
                      <a:avLst/>
                    </a:prstGeom>
                  </pic:spPr>
                </pic:pic>
              </a:graphicData>
            </a:graphic>
          </wp:anchor>
        </w:drawing>
      </w:r>
      <w:r>
        <w:rPr>
          <w:rFonts w:ascii="Times New Roman" w:hAnsi="Times New Roman" w:cs="Times New Roman"/>
          <w:sz w:val="24"/>
          <w:szCs w:val="24"/>
        </w:rPr>
        <w:t>Figure   4.8 below shows the Dataset View page of the credit card fraud detection system, table showing uploaded raw transaction dataset rows and columns.</w:t>
      </w:r>
    </w:p>
    <w:p w14:paraId="0DB9AAF3" w14:textId="77777777" w:rsidR="00B929FF" w:rsidRDefault="00B929FF">
      <w:pPr>
        <w:spacing w:line="480" w:lineRule="auto"/>
        <w:jc w:val="center"/>
        <w:rPr>
          <w:rFonts w:asciiTheme="majorBidi" w:hAnsiTheme="majorBidi" w:cstheme="majorBidi"/>
          <w:sz w:val="24"/>
          <w:szCs w:val="24"/>
        </w:rPr>
      </w:pPr>
    </w:p>
    <w:p w14:paraId="26DFE0CE" w14:textId="77777777" w:rsidR="00B929FF" w:rsidRDefault="00B929FF">
      <w:pPr>
        <w:spacing w:line="480" w:lineRule="auto"/>
        <w:jc w:val="center"/>
        <w:rPr>
          <w:rFonts w:asciiTheme="majorBidi" w:hAnsiTheme="majorBidi" w:cstheme="majorBidi"/>
          <w:sz w:val="24"/>
          <w:szCs w:val="24"/>
        </w:rPr>
      </w:pPr>
    </w:p>
    <w:p w14:paraId="75BFFEF9" w14:textId="77777777" w:rsidR="00B929FF" w:rsidRDefault="00B929FF">
      <w:pPr>
        <w:spacing w:line="480" w:lineRule="auto"/>
        <w:jc w:val="center"/>
        <w:rPr>
          <w:rFonts w:asciiTheme="majorBidi" w:hAnsiTheme="majorBidi" w:cstheme="majorBidi"/>
          <w:sz w:val="24"/>
          <w:szCs w:val="24"/>
        </w:rPr>
      </w:pPr>
    </w:p>
    <w:p w14:paraId="61A582E0" w14:textId="77777777" w:rsidR="00B929FF" w:rsidRDefault="00B929FF">
      <w:pPr>
        <w:spacing w:line="480" w:lineRule="auto"/>
        <w:rPr>
          <w:rFonts w:asciiTheme="majorBidi" w:hAnsiTheme="majorBidi" w:cstheme="majorBidi"/>
          <w:b/>
        </w:rPr>
      </w:pPr>
    </w:p>
    <w:p w14:paraId="259AC549" w14:textId="77777777" w:rsidR="00B929FF" w:rsidRDefault="00B929FF">
      <w:pPr>
        <w:spacing w:line="480" w:lineRule="auto"/>
        <w:jc w:val="center"/>
        <w:rPr>
          <w:rFonts w:asciiTheme="majorBidi" w:hAnsiTheme="majorBidi" w:cstheme="majorBidi"/>
          <w:sz w:val="24"/>
          <w:szCs w:val="24"/>
        </w:rPr>
      </w:pPr>
    </w:p>
    <w:p w14:paraId="3D8F494D" w14:textId="77777777" w:rsidR="00B929FF" w:rsidRDefault="00B929FF">
      <w:pPr>
        <w:spacing w:line="480" w:lineRule="auto"/>
        <w:jc w:val="center"/>
        <w:rPr>
          <w:rFonts w:asciiTheme="majorBidi" w:hAnsiTheme="majorBidi" w:cstheme="majorBidi"/>
          <w:sz w:val="24"/>
          <w:szCs w:val="24"/>
        </w:rPr>
      </w:pPr>
    </w:p>
    <w:p w14:paraId="3CFBE943"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4.8 </w:t>
      </w:r>
      <w:r>
        <w:rPr>
          <w:rFonts w:ascii="Times New Roman" w:hAnsi="Times New Roman" w:cs="Times New Roman"/>
          <w:sz w:val="24"/>
          <w:szCs w:val="24"/>
        </w:rPr>
        <w:t>Dataset View</w:t>
      </w:r>
      <w:r>
        <w:rPr>
          <w:rFonts w:asciiTheme="majorBidi" w:hAnsiTheme="majorBidi" w:cstheme="majorBidi"/>
          <w:sz w:val="24"/>
          <w:szCs w:val="24"/>
        </w:rPr>
        <w:t xml:space="preserve"> Page</w:t>
      </w:r>
    </w:p>
    <w:p w14:paraId="27308476"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4.9 below shows the Dataset Record page of the credit card fraud detection system, detailed information on a single transaction record in the dataset</w:t>
      </w:r>
    </w:p>
    <w:p w14:paraId="0B566389" w14:textId="77777777" w:rsidR="00B929FF" w:rsidRDefault="00E73207">
      <w:pPr>
        <w:spacing w:line="480" w:lineRule="auto"/>
        <w:rPr>
          <w:rFonts w:asciiTheme="majorBidi" w:hAnsiTheme="majorBidi" w:cstheme="majorBidi"/>
          <w:b/>
        </w:rPr>
      </w:pPr>
      <w:r>
        <w:rPr>
          <w:rFonts w:asciiTheme="majorBidi" w:hAnsiTheme="majorBidi" w:cstheme="majorBidi"/>
          <w:b/>
          <w:noProof/>
        </w:rPr>
        <w:drawing>
          <wp:inline distT="0" distB="0" distL="0" distR="0" wp14:anchorId="5BB89827" wp14:editId="53B1EF07">
            <wp:extent cx="5941695" cy="2457450"/>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2655" cy="2457847"/>
                    </a:xfrm>
                    <a:prstGeom prst="rect">
                      <a:avLst/>
                    </a:prstGeom>
                  </pic:spPr>
                </pic:pic>
              </a:graphicData>
            </a:graphic>
          </wp:inline>
        </w:drawing>
      </w:r>
    </w:p>
    <w:p w14:paraId="0C3528E2"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4.9 </w:t>
      </w:r>
      <w:r>
        <w:rPr>
          <w:rFonts w:ascii="Times New Roman" w:hAnsi="Times New Roman" w:cs="Times New Roman"/>
          <w:sz w:val="24"/>
          <w:szCs w:val="24"/>
        </w:rPr>
        <w:t>Dataset Record</w:t>
      </w:r>
      <w:r>
        <w:rPr>
          <w:rFonts w:asciiTheme="majorBidi" w:hAnsiTheme="majorBidi" w:cstheme="majorBidi"/>
          <w:sz w:val="24"/>
          <w:szCs w:val="24"/>
        </w:rPr>
        <w:t xml:space="preserve"> Page</w:t>
      </w:r>
    </w:p>
    <w:p w14:paraId="6E6E1CB9" w14:textId="77777777" w:rsidR="00B929FF" w:rsidRDefault="00B929FF">
      <w:pPr>
        <w:spacing w:line="480" w:lineRule="auto"/>
        <w:jc w:val="both"/>
        <w:rPr>
          <w:rFonts w:ascii="Times New Roman" w:hAnsi="Times New Roman" w:cs="Times New Roman"/>
          <w:b/>
          <w:sz w:val="24"/>
          <w:szCs w:val="24"/>
        </w:rPr>
      </w:pPr>
    </w:p>
    <w:p w14:paraId="1150CF02"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6422457C" w14:textId="77777777" w:rsidR="00B929FF" w:rsidRDefault="00E73207">
      <w:pPr>
        <w:pStyle w:val="Heading1"/>
        <w:jc w:val="center"/>
      </w:pPr>
      <w:bookmarkStart w:id="54" w:name="_Toc146609580"/>
      <w:r>
        <w:lastRenderedPageBreak/>
        <w:t>CHAPTER FIVE</w:t>
      </w:r>
      <w:bookmarkEnd w:id="54"/>
    </w:p>
    <w:p w14:paraId="11D08403" w14:textId="77777777" w:rsidR="00B929FF" w:rsidRDefault="00E73207">
      <w:pPr>
        <w:pStyle w:val="Heading1"/>
        <w:jc w:val="center"/>
      </w:pPr>
      <w:bookmarkStart w:id="55" w:name="_Toc146609581"/>
      <w:r>
        <w:t>DISCUSSION, ENHANCEMENT, AND RECOMMENDATIONS</w:t>
      </w:r>
      <w:bookmarkEnd w:id="55"/>
    </w:p>
    <w:p w14:paraId="07651207" w14:textId="77777777" w:rsidR="00B929FF" w:rsidRDefault="00E73207">
      <w:pPr>
        <w:pStyle w:val="Heading1"/>
      </w:pPr>
      <w:bookmarkStart w:id="56" w:name="_Toc146609582"/>
      <w:r>
        <w:t>5.1 Overview</w:t>
      </w:r>
      <w:bookmarkEnd w:id="56"/>
    </w:p>
    <w:p w14:paraId="4B714D1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overall discussion of the credit card fraud detection system. It assesses the objectives, limitations, future enhancements, and provides final recommendations.</w:t>
      </w:r>
    </w:p>
    <w:p w14:paraId="54A74E2F" w14:textId="77777777" w:rsidR="00B929FF" w:rsidRDefault="00E73207">
      <w:pPr>
        <w:pStyle w:val="Heading1"/>
      </w:pPr>
      <w:bookmarkStart w:id="57" w:name="_Toc146609583"/>
      <w:r>
        <w:t>5.2 Objective Assessment</w:t>
      </w:r>
      <w:bookmarkEnd w:id="57"/>
    </w:p>
    <w:p w14:paraId="316F5151"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key project objective was to develop an accurate machine learning model for real-time credit card fraud detection. This objective was successfully achieved based on the test results documented in Chapter four.  </w:t>
      </w:r>
    </w:p>
    <w:p w14:paraId="168F6E04"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The model demonstrated excellent predictive performance with an AUC ROC score of 0.95 on holdout data. When deployed, it identified 60% more fraud cases than the legacy rules-based system.</w:t>
      </w:r>
    </w:p>
    <w:p w14:paraId="177C3DE9" w14:textId="77777777" w:rsidR="00B929FF" w:rsidRDefault="00E73207">
      <w:pPr>
        <w:pStyle w:val="Heading1"/>
      </w:pPr>
      <w:bookmarkStart w:id="58" w:name="_Toc146609584"/>
      <w:r>
        <w:t>5.3 Limitations and Challenges</w:t>
      </w:r>
      <w:bookmarkEnd w:id="58"/>
    </w:p>
    <w:p w14:paraId="145FDEC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While highly performant overall, the model did have limitations. Certain new fraud types were missed, causing false negatives. And large legitimate transactions sometimes triggered false alerts.</w:t>
      </w:r>
    </w:p>
    <w:p w14:paraId="3CF31911"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dynamic nature of fraud requires ongoing model updates and improvements to adapt to new data and techniques. Rigorous monitoring for concept drift is essential.</w:t>
      </w:r>
    </w:p>
    <w:p w14:paraId="55157CAA"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345C5748" w14:textId="77777777" w:rsidR="00B929FF" w:rsidRDefault="00E73207">
      <w:pPr>
        <w:pStyle w:val="Heading1"/>
      </w:pPr>
      <w:bookmarkStart w:id="59" w:name="_Toc146609585"/>
      <w:r>
        <w:lastRenderedPageBreak/>
        <w:t>5.4 Future Enhancements</w:t>
      </w:r>
      <w:bookmarkEnd w:id="59"/>
      <w:r>
        <w:tab/>
      </w:r>
    </w:p>
    <w:p w14:paraId="558D309C"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To further improve the system:</w:t>
      </w:r>
    </w:p>
    <w:p w14:paraId="248EA724"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Alternative ML algorithms like random forests could be tested to improve interpretability</w:t>
      </w:r>
    </w:p>
    <w:p w14:paraId="0FAEDB16"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Additional customer data may reduce false positives</w:t>
      </w:r>
    </w:p>
    <w:p w14:paraId="421787A6"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Emerging techniques like transaction clustering could better detect fraud rings</w:t>
      </w:r>
    </w:p>
    <w:p w14:paraId="1BBBCF09"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Expand the system to other transaction types beyond credit cards</w:t>
      </w:r>
    </w:p>
    <w:p w14:paraId="0F025D0C"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Continued enhancement will be critical to keep pace with the ever-evolving fraud landscape.</w:t>
      </w:r>
    </w:p>
    <w:p w14:paraId="68B8417D" w14:textId="77777777" w:rsidR="00B929FF" w:rsidRDefault="00E73207">
      <w:pPr>
        <w:pStyle w:val="Heading1"/>
      </w:pPr>
      <w:bookmarkStart w:id="60" w:name="_Toc146609586"/>
      <w:r>
        <w:t>5.5 Recommendations</w:t>
      </w:r>
      <w:bookmarkEnd w:id="60"/>
    </w:p>
    <w:p w14:paraId="7FB55816"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Based on results, it is recommended that the credit card company:</w:t>
      </w:r>
    </w:p>
    <w:p w14:paraId="6B01319C"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Fully deploy the model across all transactions </w:t>
      </w:r>
    </w:p>
    <w:p w14:paraId="27D923FC"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Establish monitoring procedures to detect degraded model performance </w:t>
      </w:r>
    </w:p>
    <w:p w14:paraId="50464D31"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Plan regular model retraining cycles as new data arrives</w:t>
      </w:r>
    </w:p>
    <w:p w14:paraId="340C380E"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Begin developing additional ML systems for related domains</w:t>
      </w:r>
    </w:p>
    <w:p w14:paraId="53CF301A"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Proactive enhancement and vigilant monitoring will maximize the business value.</w:t>
      </w:r>
    </w:p>
    <w:p w14:paraId="4E752611" w14:textId="77777777" w:rsidR="00B929FF" w:rsidRDefault="00E73207">
      <w:pPr>
        <w:pStyle w:val="Heading1"/>
      </w:pPr>
      <w:bookmarkStart w:id="61" w:name="_Toc146609587"/>
      <w:r>
        <w:t>5.6 Summary</w:t>
      </w:r>
      <w:bookmarkEnd w:id="61"/>
    </w:p>
    <w:p w14:paraId="7F424518" w14:textId="77777777" w:rsidR="00B929FF" w:rsidRDefault="00E73207">
      <w:pPr>
        <w:spacing w:line="480" w:lineRule="auto"/>
      </w:pPr>
      <w:r>
        <w:rPr>
          <w:rFonts w:ascii="Times New Roman" w:hAnsi="Times New Roman" w:cs="Times New Roman"/>
          <w:sz w:val="24"/>
          <w:szCs w:val="24"/>
        </w:rPr>
        <w:t>In summary, this project successfully demonstrated the efficacy of machine learning for credit card fraud detection. Ongoing refinement and adaptation of the models will be key to providing lasting business value.</w:t>
      </w:r>
    </w:p>
    <w:p w14:paraId="2C61B1A4" w14:textId="77777777" w:rsidR="00B929FF" w:rsidRDefault="00B929FF">
      <w:pPr>
        <w:spacing w:line="480" w:lineRule="auto"/>
        <w:jc w:val="both"/>
        <w:rPr>
          <w:rFonts w:ascii="Times New Roman" w:hAnsi="Times New Roman" w:cs="Times New Roman"/>
          <w:b/>
          <w:sz w:val="24"/>
          <w:szCs w:val="24"/>
        </w:rPr>
      </w:pPr>
    </w:p>
    <w:p w14:paraId="3AE8A73C"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0A648DA7" w14:textId="77777777" w:rsidR="00B929FF" w:rsidRDefault="00E73207">
      <w:pPr>
        <w:pStyle w:val="Heading1"/>
      </w:pPr>
      <w:bookmarkStart w:id="62" w:name="_Toc146609588"/>
      <w:r>
        <w:lastRenderedPageBreak/>
        <w:t>REFERENCES</w:t>
      </w:r>
      <w:bookmarkEnd w:id="62"/>
    </w:p>
    <w:p w14:paraId="5E2FDFB7" w14:textId="77777777" w:rsidR="00397A91" w:rsidRPr="00B918CB"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Amin, S. M., Ryan, J., Van Dorp, J. R., &amp; Micallef, S. (2013). Detecting fraud earlier: Predictive analytics and scoring methods in Medicaid claims. Journal of Healthcare Engineering, 4(4), 535-560.</w:t>
      </w:r>
    </w:p>
    <w:p w14:paraId="6DA6644B"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Bhattacharyya, S., Jha, S., </w:t>
      </w:r>
      <w:proofErr w:type="spellStart"/>
      <w:r>
        <w:rPr>
          <w:rFonts w:ascii="Times New Roman" w:hAnsi="Times New Roman" w:cs="Times New Roman"/>
          <w:sz w:val="24"/>
          <w:szCs w:val="24"/>
        </w:rPr>
        <w:t>Tharakunnel</w:t>
      </w:r>
      <w:proofErr w:type="spellEnd"/>
      <w:r>
        <w:rPr>
          <w:rFonts w:ascii="Times New Roman" w:hAnsi="Times New Roman" w:cs="Times New Roman"/>
          <w:sz w:val="24"/>
          <w:szCs w:val="24"/>
        </w:rPr>
        <w:t>, K., &amp; Westland, J. C. (2011). Data mining for credit card fraud: A comparative study. Decision Support Systems, 50(3), 602-613.</w:t>
      </w:r>
    </w:p>
    <w:p w14:paraId="236271E8" w14:textId="77777777" w:rsidR="00397A91" w:rsidRPr="00B918CB"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Brause, R., Langsdorf, T., &amp; Hepp, M. (1999). Neural data mining for credit card fraud detection. In Proceedings of 11th IEEE International Conference on Tools with Artificial Intelligence (pp. 103-106).</w:t>
      </w:r>
    </w:p>
    <w:p w14:paraId="4DA142F0" w14:textId="77777777" w:rsidR="00397A91" w:rsidRPr="00B918CB" w:rsidRDefault="00397A91" w:rsidP="00B918CB">
      <w:pPr>
        <w:spacing w:line="276" w:lineRule="auto"/>
        <w:ind w:left="720" w:hanging="720"/>
        <w:jc w:val="both"/>
        <w:rPr>
          <w:rFonts w:ascii="Times New Roman" w:hAnsi="Times New Roman" w:cs="Times New Roman"/>
          <w:sz w:val="24"/>
          <w:szCs w:val="24"/>
        </w:rPr>
      </w:pPr>
      <w:proofErr w:type="spellStart"/>
      <w:r w:rsidRPr="00B918CB">
        <w:rPr>
          <w:rFonts w:ascii="Times New Roman" w:hAnsi="Times New Roman" w:cs="Times New Roman"/>
          <w:sz w:val="24"/>
          <w:szCs w:val="24"/>
        </w:rPr>
        <w:t>Carcillo</w:t>
      </w:r>
      <w:proofErr w:type="spellEnd"/>
      <w:r w:rsidRPr="00B918CB">
        <w:rPr>
          <w:rFonts w:ascii="Times New Roman" w:hAnsi="Times New Roman" w:cs="Times New Roman"/>
          <w:sz w:val="24"/>
          <w:szCs w:val="24"/>
        </w:rPr>
        <w:t xml:space="preserve">, F., Dal </w:t>
      </w:r>
      <w:proofErr w:type="spellStart"/>
      <w:r w:rsidRPr="00B918CB">
        <w:rPr>
          <w:rFonts w:ascii="Times New Roman" w:hAnsi="Times New Roman" w:cs="Times New Roman"/>
          <w:sz w:val="24"/>
          <w:szCs w:val="24"/>
        </w:rPr>
        <w:t>Pozzolo</w:t>
      </w:r>
      <w:proofErr w:type="spellEnd"/>
      <w:r w:rsidRPr="00B918CB">
        <w:rPr>
          <w:rFonts w:ascii="Times New Roman" w:hAnsi="Times New Roman" w:cs="Times New Roman"/>
          <w:sz w:val="24"/>
          <w:szCs w:val="24"/>
        </w:rPr>
        <w:t xml:space="preserve">, A., Le Borgne, Y. A., Caelen, O., </w:t>
      </w:r>
      <w:proofErr w:type="spellStart"/>
      <w:r w:rsidRPr="00B918CB">
        <w:rPr>
          <w:rFonts w:ascii="Times New Roman" w:hAnsi="Times New Roman" w:cs="Times New Roman"/>
          <w:sz w:val="24"/>
          <w:szCs w:val="24"/>
        </w:rPr>
        <w:t>Mazzer</w:t>
      </w:r>
      <w:proofErr w:type="spellEnd"/>
      <w:r w:rsidRPr="00B918CB">
        <w:rPr>
          <w:rFonts w:ascii="Times New Roman" w:hAnsi="Times New Roman" w:cs="Times New Roman"/>
          <w:sz w:val="24"/>
          <w:szCs w:val="24"/>
        </w:rPr>
        <w:t>, Y., &amp; Bontempi, G. (2018). Scarff: a scalable framework for streaming credit card fraud detection with Spark. Information fusion, 41, 182-194.</w:t>
      </w:r>
    </w:p>
    <w:p w14:paraId="0EACB799"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Chan, P. K., Fan, W., </w:t>
      </w:r>
      <w:proofErr w:type="spellStart"/>
      <w:r>
        <w:rPr>
          <w:rFonts w:ascii="Times New Roman" w:hAnsi="Times New Roman" w:cs="Times New Roman"/>
          <w:sz w:val="24"/>
          <w:szCs w:val="24"/>
        </w:rPr>
        <w:t>Prodromidis</w:t>
      </w:r>
      <w:proofErr w:type="spellEnd"/>
      <w:r>
        <w:rPr>
          <w:rFonts w:ascii="Times New Roman" w:hAnsi="Times New Roman" w:cs="Times New Roman"/>
          <w:sz w:val="24"/>
          <w:szCs w:val="24"/>
        </w:rPr>
        <w:t>, A. L., &amp; Stolfo, S. J. (1999). Distributed data mining in credit card fraud detection. IEEE intelligent systems, 14(6), 67-74.</w:t>
      </w:r>
    </w:p>
    <w:p w14:paraId="130C3157"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 </w:t>
      </w:r>
      <w:proofErr w:type="spellStart"/>
      <w:r>
        <w:rPr>
          <w:rFonts w:ascii="Times New Roman" w:hAnsi="Times New Roman" w:cs="Times New Roman"/>
          <w:sz w:val="24"/>
          <w:szCs w:val="24"/>
        </w:rPr>
        <w:t>Pozzolo</w:t>
      </w:r>
      <w:proofErr w:type="spellEnd"/>
      <w:r>
        <w:rPr>
          <w:rFonts w:ascii="Times New Roman" w:hAnsi="Times New Roman" w:cs="Times New Roman"/>
          <w:sz w:val="24"/>
          <w:szCs w:val="24"/>
        </w:rPr>
        <w:t xml:space="preserve">, A., Caelen, O., Le Borgne, Y. A., </w:t>
      </w:r>
      <w:proofErr w:type="spellStart"/>
      <w:r>
        <w:rPr>
          <w:rFonts w:ascii="Times New Roman" w:hAnsi="Times New Roman" w:cs="Times New Roman"/>
          <w:sz w:val="24"/>
          <w:szCs w:val="24"/>
        </w:rPr>
        <w:t>Waterschoot</w:t>
      </w:r>
      <w:proofErr w:type="spellEnd"/>
      <w:r>
        <w:rPr>
          <w:rFonts w:ascii="Times New Roman" w:hAnsi="Times New Roman" w:cs="Times New Roman"/>
          <w:sz w:val="24"/>
          <w:szCs w:val="24"/>
        </w:rPr>
        <w:t xml:space="preserve">, S., &amp; Bontempi, G. (2014). Learned lessons in credit card fraud detection from a practitioner perspective. Expert systems with applications, 41(10), 4915-4928. </w:t>
      </w:r>
    </w:p>
    <w:p w14:paraId="55CD9864"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Jha, S., Guillen, M., &amp; Westland, J. C. (2012). Employing transaction aggregation strategy to detect credit card fraud. Expert Systems with Applications, 39(16), 12650-12657.</w:t>
      </w:r>
    </w:p>
    <w:p w14:paraId="4B5C2099"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Maes, S., Tuyls, K., </w:t>
      </w:r>
      <w:proofErr w:type="spellStart"/>
      <w:r>
        <w:rPr>
          <w:rFonts w:ascii="Times New Roman" w:hAnsi="Times New Roman" w:cs="Times New Roman"/>
          <w:sz w:val="24"/>
          <w:szCs w:val="24"/>
        </w:rPr>
        <w:t>Vanschoenwinkel</w:t>
      </w:r>
      <w:proofErr w:type="spellEnd"/>
      <w:r>
        <w:rPr>
          <w:rFonts w:ascii="Times New Roman" w:hAnsi="Times New Roman" w:cs="Times New Roman"/>
          <w:sz w:val="24"/>
          <w:szCs w:val="24"/>
        </w:rPr>
        <w:t xml:space="preserve">, B., &amp; </w:t>
      </w:r>
      <w:proofErr w:type="spellStart"/>
      <w:r>
        <w:rPr>
          <w:rFonts w:ascii="Times New Roman" w:hAnsi="Times New Roman" w:cs="Times New Roman"/>
          <w:sz w:val="24"/>
          <w:szCs w:val="24"/>
        </w:rPr>
        <w:t>Manderick</w:t>
      </w:r>
      <w:proofErr w:type="spellEnd"/>
      <w:r>
        <w:rPr>
          <w:rFonts w:ascii="Times New Roman" w:hAnsi="Times New Roman" w:cs="Times New Roman"/>
          <w:sz w:val="24"/>
          <w:szCs w:val="24"/>
        </w:rPr>
        <w:t xml:space="preserve">, B. (2002). Credit card fraud detection using Bayesian and neural networks. In Proceedings of the 1st international </w:t>
      </w:r>
      <w:proofErr w:type="spellStart"/>
      <w:r>
        <w:rPr>
          <w:rFonts w:ascii="Times New Roman" w:hAnsi="Times New Roman" w:cs="Times New Roman"/>
          <w:sz w:val="24"/>
          <w:szCs w:val="24"/>
        </w:rPr>
        <w:t>naiso</w:t>
      </w:r>
      <w:proofErr w:type="spellEnd"/>
      <w:r>
        <w:rPr>
          <w:rFonts w:ascii="Times New Roman" w:hAnsi="Times New Roman" w:cs="Times New Roman"/>
          <w:sz w:val="24"/>
          <w:szCs w:val="24"/>
        </w:rPr>
        <w:t xml:space="preserve"> congress on neuro fuzzy technologies (pp. 261-270).</w:t>
      </w:r>
    </w:p>
    <w:p w14:paraId="285B797B" w14:textId="77777777" w:rsidR="00397A91"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Roy, A., Sun, J., Mahoney, R., Alonzi, L., Adams, S., &amp; Beling, P. (2018). Deep learning detecting fraud in credit card transactions. In 2018 Systems and Information Engineering Design Symposium (SIEDS) (pp. 129-134).</w:t>
      </w:r>
    </w:p>
    <w:p w14:paraId="16D12C53"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Sahin, Y., </w:t>
      </w:r>
      <w:proofErr w:type="spellStart"/>
      <w:r>
        <w:rPr>
          <w:rFonts w:ascii="Times New Roman" w:hAnsi="Times New Roman" w:cs="Times New Roman"/>
          <w:sz w:val="24"/>
          <w:szCs w:val="24"/>
        </w:rPr>
        <w:t>Bulkan</w:t>
      </w:r>
      <w:proofErr w:type="spellEnd"/>
      <w:r>
        <w:rPr>
          <w:rFonts w:ascii="Times New Roman" w:hAnsi="Times New Roman" w:cs="Times New Roman"/>
          <w:sz w:val="24"/>
          <w:szCs w:val="24"/>
        </w:rPr>
        <w:t>, S., &amp; Duman, E. (2013). A cost-sensitive decision tree approach for fraud detection. Expert Systems with Applications, 40(15), 5916-5923.</w:t>
      </w:r>
    </w:p>
    <w:p w14:paraId="719E2193"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Vlasselaer</w:t>
      </w:r>
      <w:proofErr w:type="spellEnd"/>
      <w:r>
        <w:rPr>
          <w:rFonts w:ascii="Times New Roman" w:hAnsi="Times New Roman" w:cs="Times New Roman"/>
          <w:sz w:val="24"/>
          <w:szCs w:val="24"/>
        </w:rPr>
        <w:t xml:space="preserve">, V., Bravo, C., Caelen, O., </w:t>
      </w:r>
      <w:proofErr w:type="spellStart"/>
      <w:r>
        <w:rPr>
          <w:rFonts w:ascii="Times New Roman" w:hAnsi="Times New Roman" w:cs="Times New Roman"/>
          <w:sz w:val="24"/>
          <w:szCs w:val="24"/>
        </w:rPr>
        <w:t>Eliassi</w:t>
      </w:r>
      <w:proofErr w:type="spellEnd"/>
      <w:r>
        <w:rPr>
          <w:rFonts w:ascii="Times New Roman" w:hAnsi="Times New Roman" w:cs="Times New Roman"/>
          <w:sz w:val="24"/>
          <w:szCs w:val="24"/>
        </w:rPr>
        <w:t xml:space="preserve">-Rad, T., </w:t>
      </w:r>
      <w:proofErr w:type="spellStart"/>
      <w:r>
        <w:rPr>
          <w:rFonts w:ascii="Times New Roman" w:hAnsi="Times New Roman" w:cs="Times New Roman"/>
          <w:sz w:val="24"/>
          <w:szCs w:val="24"/>
        </w:rPr>
        <w:t>Akoglu</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Snoeck</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Baesens</w:t>
      </w:r>
      <w:proofErr w:type="spellEnd"/>
      <w:r>
        <w:rPr>
          <w:rFonts w:ascii="Times New Roman" w:hAnsi="Times New Roman" w:cs="Times New Roman"/>
          <w:sz w:val="24"/>
          <w:szCs w:val="24"/>
        </w:rPr>
        <w:t>, B. (2015). APATE: A novel approach for automated credit card transaction fraud detection using network-based extensions. Decision Support Systems, 75, 38-48.</w:t>
      </w:r>
    </w:p>
    <w:p w14:paraId="5A7AF1CC"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Viaene, S., </w:t>
      </w:r>
      <w:proofErr w:type="spellStart"/>
      <w:r>
        <w:rPr>
          <w:rFonts w:ascii="Times New Roman" w:hAnsi="Times New Roman" w:cs="Times New Roman"/>
          <w:sz w:val="24"/>
          <w:szCs w:val="24"/>
        </w:rPr>
        <w:t>Dedene</w:t>
      </w:r>
      <w:proofErr w:type="spellEnd"/>
      <w:r>
        <w:rPr>
          <w:rFonts w:ascii="Times New Roman" w:hAnsi="Times New Roman" w:cs="Times New Roman"/>
          <w:sz w:val="24"/>
          <w:szCs w:val="24"/>
        </w:rPr>
        <w:t>, G., &amp; Derrig, R. A. (2004). Auto claim fraud detection using Bayesian learning neural networks. Expert Systems with Applications, 27(4), 653-666.</w:t>
      </w:r>
    </w:p>
    <w:p w14:paraId="72AF20FE" w14:textId="77777777" w:rsidR="00D301FA" w:rsidRDefault="00D301FA">
      <w:pPr>
        <w:spacing w:line="276" w:lineRule="auto"/>
        <w:ind w:left="720" w:hanging="720"/>
        <w:jc w:val="both"/>
        <w:rPr>
          <w:rFonts w:ascii="Times New Roman" w:hAnsi="Times New Roman" w:cs="Times New Roman"/>
          <w:sz w:val="24"/>
          <w:szCs w:val="24"/>
        </w:rPr>
      </w:pPr>
    </w:p>
    <w:p w14:paraId="5BFBA514" w14:textId="530D3452" w:rsidR="00D301FA" w:rsidRDefault="00D301FA" w:rsidP="00397A91">
      <w:pPr>
        <w:pStyle w:val="Heading1"/>
        <w:jc w:val="center"/>
      </w:pPr>
      <w:bookmarkStart w:id="63" w:name="_Toc146609589"/>
      <w:r>
        <w:lastRenderedPageBreak/>
        <w:t>APPENDIX-SOURCE CODE</w:t>
      </w:r>
      <w:bookmarkEnd w:id="63"/>
    </w:p>
    <w:p w14:paraId="79CB7B10" w14:textId="77777777" w:rsidR="00D301FA" w:rsidRPr="00BA6C58" w:rsidRDefault="00D301FA" w:rsidP="00D301FA">
      <w:pPr>
        <w:rPr>
          <w:rFonts w:ascii="Times New Roman" w:hAnsi="Times New Roman" w:cs="Times New Roman"/>
          <w:sz w:val="24"/>
          <w:szCs w:val="24"/>
        </w:rPr>
      </w:pPr>
      <w:proofErr w:type="gramStart"/>
      <w:r w:rsidRPr="00BA6C58">
        <w:rPr>
          <w:rFonts w:ascii="Times New Roman" w:hAnsi="Times New Roman" w:cs="Times New Roman"/>
          <w:sz w:val="24"/>
          <w:szCs w:val="24"/>
        </w:rPr>
        <w:t>#!/</w:t>
      </w:r>
      <w:proofErr w:type="gramEnd"/>
      <w:r w:rsidRPr="00BA6C58">
        <w:rPr>
          <w:rFonts w:ascii="Times New Roman" w:hAnsi="Times New Roman" w:cs="Times New Roman"/>
          <w:sz w:val="24"/>
          <w:szCs w:val="24"/>
        </w:rPr>
        <w:t>usr/bin/env python</w:t>
      </w:r>
    </w:p>
    <w:p w14:paraId="0E3D08F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"""Django's command-line utility for administrative tasks."""</w:t>
      </w:r>
    </w:p>
    <w:p w14:paraId="568D411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import </w:t>
      </w:r>
      <w:proofErr w:type="spellStart"/>
      <w:r w:rsidRPr="00BA6C58">
        <w:rPr>
          <w:rFonts w:ascii="Times New Roman" w:hAnsi="Times New Roman" w:cs="Times New Roman"/>
          <w:sz w:val="24"/>
          <w:szCs w:val="24"/>
        </w:rPr>
        <w:t>os</w:t>
      </w:r>
      <w:proofErr w:type="spellEnd"/>
    </w:p>
    <w:p w14:paraId="0407285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import sys</w:t>
      </w:r>
    </w:p>
    <w:p w14:paraId="21A427D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def </w:t>
      </w:r>
      <w:proofErr w:type="gramStart"/>
      <w:r w:rsidRPr="00BA6C58">
        <w:rPr>
          <w:rFonts w:ascii="Times New Roman" w:hAnsi="Times New Roman" w:cs="Times New Roman"/>
          <w:sz w:val="24"/>
          <w:szCs w:val="24"/>
        </w:rPr>
        <w:t>main(</w:t>
      </w:r>
      <w:proofErr w:type="gramEnd"/>
      <w:r w:rsidRPr="00BA6C58">
        <w:rPr>
          <w:rFonts w:ascii="Times New Roman" w:hAnsi="Times New Roman" w:cs="Times New Roman"/>
          <w:sz w:val="24"/>
          <w:szCs w:val="24"/>
        </w:rPr>
        <w:t>):</w:t>
      </w:r>
    </w:p>
    <w:p w14:paraId="319840F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"""Run administrative tasks."""</w:t>
      </w:r>
    </w:p>
    <w:p w14:paraId="3900F48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spellStart"/>
      <w:proofErr w:type="gramStart"/>
      <w:r w:rsidRPr="00BA6C58">
        <w:rPr>
          <w:rFonts w:ascii="Times New Roman" w:hAnsi="Times New Roman" w:cs="Times New Roman"/>
          <w:sz w:val="24"/>
          <w:szCs w:val="24"/>
        </w:rPr>
        <w:t>os.environ</w:t>
      </w:r>
      <w:proofErr w:type="gramEnd"/>
      <w:r w:rsidRPr="00BA6C58">
        <w:rPr>
          <w:rFonts w:ascii="Times New Roman" w:hAnsi="Times New Roman" w:cs="Times New Roman"/>
          <w:sz w:val="24"/>
          <w:szCs w:val="24"/>
        </w:rPr>
        <w:t>.setdefault</w:t>
      </w:r>
      <w:proofErr w:type="spellEnd"/>
      <w:r w:rsidRPr="00BA6C58">
        <w:rPr>
          <w:rFonts w:ascii="Times New Roman" w:hAnsi="Times New Roman" w:cs="Times New Roman"/>
          <w:sz w:val="24"/>
          <w:szCs w:val="24"/>
        </w:rPr>
        <w:t>('DJANGO_SETTINGS_MODULE', '</w:t>
      </w:r>
      <w:proofErr w:type="spellStart"/>
      <w:r w:rsidRPr="00BA6C58">
        <w:rPr>
          <w:rFonts w:ascii="Times New Roman" w:hAnsi="Times New Roman" w:cs="Times New Roman"/>
          <w:sz w:val="24"/>
          <w:szCs w:val="24"/>
        </w:rPr>
        <w:t>FDS.settings</w:t>
      </w:r>
      <w:proofErr w:type="spellEnd"/>
      <w:r w:rsidRPr="00BA6C58">
        <w:rPr>
          <w:rFonts w:ascii="Times New Roman" w:hAnsi="Times New Roman" w:cs="Times New Roman"/>
          <w:sz w:val="24"/>
          <w:szCs w:val="24"/>
        </w:rPr>
        <w:t>')</w:t>
      </w:r>
    </w:p>
    <w:p w14:paraId="74B102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try:</w:t>
      </w:r>
    </w:p>
    <w:p w14:paraId="45BCE26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from </w:t>
      </w:r>
      <w:proofErr w:type="spellStart"/>
      <w:proofErr w:type="gramStart"/>
      <w:r w:rsidRPr="00BA6C58">
        <w:rPr>
          <w:rFonts w:ascii="Times New Roman" w:hAnsi="Times New Roman" w:cs="Times New Roman"/>
          <w:sz w:val="24"/>
          <w:szCs w:val="24"/>
        </w:rPr>
        <w:t>django.core</w:t>
      </w:r>
      <w:proofErr w:type="gramEnd"/>
      <w:r w:rsidRPr="00BA6C58">
        <w:rPr>
          <w:rFonts w:ascii="Times New Roman" w:hAnsi="Times New Roman" w:cs="Times New Roman"/>
          <w:sz w:val="24"/>
          <w:szCs w:val="24"/>
        </w:rPr>
        <w:t>.management</w:t>
      </w:r>
      <w:proofErr w:type="spellEnd"/>
      <w:r w:rsidRPr="00BA6C58">
        <w:rPr>
          <w:rFonts w:ascii="Times New Roman" w:hAnsi="Times New Roman" w:cs="Times New Roman"/>
          <w:sz w:val="24"/>
          <w:szCs w:val="24"/>
        </w:rPr>
        <w:t xml:space="preserve"> import </w:t>
      </w:r>
      <w:proofErr w:type="spellStart"/>
      <w:r w:rsidRPr="00BA6C58">
        <w:rPr>
          <w:rFonts w:ascii="Times New Roman" w:hAnsi="Times New Roman" w:cs="Times New Roman"/>
          <w:sz w:val="24"/>
          <w:szCs w:val="24"/>
        </w:rPr>
        <w:t>execute_from_command_line</w:t>
      </w:r>
      <w:proofErr w:type="spellEnd"/>
    </w:p>
    <w:p w14:paraId="7A47306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except </w:t>
      </w:r>
      <w:proofErr w:type="spellStart"/>
      <w:r w:rsidRPr="00BA6C58">
        <w:rPr>
          <w:rFonts w:ascii="Times New Roman" w:hAnsi="Times New Roman" w:cs="Times New Roman"/>
          <w:sz w:val="24"/>
          <w:szCs w:val="24"/>
        </w:rPr>
        <w:t>ImportError</w:t>
      </w:r>
      <w:proofErr w:type="spellEnd"/>
      <w:r w:rsidRPr="00BA6C58">
        <w:rPr>
          <w:rFonts w:ascii="Times New Roman" w:hAnsi="Times New Roman" w:cs="Times New Roman"/>
          <w:sz w:val="24"/>
          <w:szCs w:val="24"/>
        </w:rPr>
        <w:t xml:space="preserve"> as </w:t>
      </w:r>
      <w:proofErr w:type="spellStart"/>
      <w:r w:rsidRPr="00BA6C58">
        <w:rPr>
          <w:rFonts w:ascii="Times New Roman" w:hAnsi="Times New Roman" w:cs="Times New Roman"/>
          <w:sz w:val="24"/>
          <w:szCs w:val="24"/>
        </w:rPr>
        <w:t>exc</w:t>
      </w:r>
      <w:proofErr w:type="spellEnd"/>
      <w:r w:rsidRPr="00BA6C58">
        <w:rPr>
          <w:rFonts w:ascii="Times New Roman" w:hAnsi="Times New Roman" w:cs="Times New Roman"/>
          <w:sz w:val="24"/>
          <w:szCs w:val="24"/>
        </w:rPr>
        <w:t>:</w:t>
      </w:r>
    </w:p>
    <w:p w14:paraId="18190A8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raise </w:t>
      </w:r>
      <w:proofErr w:type="spellStart"/>
      <w:proofErr w:type="gramStart"/>
      <w:r w:rsidRPr="00BA6C58">
        <w:rPr>
          <w:rFonts w:ascii="Times New Roman" w:hAnsi="Times New Roman" w:cs="Times New Roman"/>
          <w:sz w:val="24"/>
          <w:szCs w:val="24"/>
        </w:rPr>
        <w:t>ImportError</w:t>
      </w:r>
      <w:proofErr w:type="spellEnd"/>
      <w:r w:rsidRPr="00BA6C58">
        <w:rPr>
          <w:rFonts w:ascii="Times New Roman" w:hAnsi="Times New Roman" w:cs="Times New Roman"/>
          <w:sz w:val="24"/>
          <w:szCs w:val="24"/>
        </w:rPr>
        <w:t>(</w:t>
      </w:r>
      <w:proofErr w:type="gramEnd"/>
    </w:p>
    <w:p w14:paraId="13B6BE5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"Couldn't import Django. Are you sure it's installed and "</w:t>
      </w:r>
    </w:p>
    <w:p w14:paraId="64B087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available</w:t>
      </w:r>
      <w:proofErr w:type="gramEnd"/>
      <w:r w:rsidRPr="00BA6C58">
        <w:rPr>
          <w:rFonts w:ascii="Times New Roman" w:hAnsi="Times New Roman" w:cs="Times New Roman"/>
          <w:sz w:val="24"/>
          <w:szCs w:val="24"/>
        </w:rPr>
        <w:t xml:space="preserve"> on your PYTHONPATH environment variable? Did you "</w:t>
      </w:r>
    </w:p>
    <w:p w14:paraId="633A55E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forget</w:t>
      </w:r>
      <w:proofErr w:type="gramEnd"/>
      <w:r w:rsidRPr="00BA6C58">
        <w:rPr>
          <w:rFonts w:ascii="Times New Roman" w:hAnsi="Times New Roman" w:cs="Times New Roman"/>
          <w:sz w:val="24"/>
          <w:szCs w:val="24"/>
        </w:rPr>
        <w:t xml:space="preserve"> to activate a virtual environment?"</w:t>
      </w:r>
    </w:p>
    <w:p w14:paraId="4FFDE6F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from </w:t>
      </w:r>
      <w:proofErr w:type="spellStart"/>
      <w:r w:rsidRPr="00BA6C58">
        <w:rPr>
          <w:rFonts w:ascii="Times New Roman" w:hAnsi="Times New Roman" w:cs="Times New Roman"/>
          <w:sz w:val="24"/>
          <w:szCs w:val="24"/>
        </w:rPr>
        <w:t>exc</w:t>
      </w:r>
      <w:proofErr w:type="spellEnd"/>
    </w:p>
    <w:p w14:paraId="5A91809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execute_from_command_line</w:t>
      </w:r>
      <w:proofErr w:type="spellEnd"/>
      <w:r w:rsidRPr="00BA6C58">
        <w:rPr>
          <w:rFonts w:ascii="Times New Roman" w:hAnsi="Times New Roman" w:cs="Times New Roman"/>
          <w:sz w:val="24"/>
          <w:szCs w:val="24"/>
        </w:rPr>
        <w:t>(</w:t>
      </w:r>
      <w:proofErr w:type="spellStart"/>
      <w:proofErr w:type="gramStart"/>
      <w:r w:rsidRPr="00BA6C58">
        <w:rPr>
          <w:rFonts w:ascii="Times New Roman" w:hAnsi="Times New Roman" w:cs="Times New Roman"/>
          <w:sz w:val="24"/>
          <w:szCs w:val="24"/>
        </w:rPr>
        <w:t>sys.argv</w:t>
      </w:r>
      <w:proofErr w:type="spellEnd"/>
      <w:proofErr w:type="gramEnd"/>
      <w:r w:rsidRPr="00BA6C58">
        <w:rPr>
          <w:rFonts w:ascii="Times New Roman" w:hAnsi="Times New Roman" w:cs="Times New Roman"/>
          <w:sz w:val="24"/>
          <w:szCs w:val="24"/>
        </w:rPr>
        <w:t>)</w:t>
      </w:r>
    </w:p>
    <w:p w14:paraId="1AFF2748" w14:textId="77777777" w:rsidR="00D301FA" w:rsidRPr="00BA6C58" w:rsidRDefault="00D301FA" w:rsidP="00D301FA">
      <w:pPr>
        <w:rPr>
          <w:rFonts w:ascii="Times New Roman" w:hAnsi="Times New Roman" w:cs="Times New Roman"/>
          <w:sz w:val="24"/>
          <w:szCs w:val="24"/>
        </w:rPr>
      </w:pPr>
    </w:p>
    <w:p w14:paraId="4992A36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if __name__ == '__main__':</w:t>
      </w:r>
    </w:p>
    <w:p w14:paraId="1992E9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main(</w:t>
      </w:r>
      <w:proofErr w:type="gramEnd"/>
      <w:r w:rsidRPr="00BA6C58">
        <w:rPr>
          <w:rFonts w:ascii="Times New Roman" w:hAnsi="Times New Roman" w:cs="Times New Roman"/>
          <w:sz w:val="24"/>
          <w:szCs w:val="24"/>
        </w:rPr>
        <w:t>)</w:t>
      </w:r>
    </w:p>
    <w:p w14:paraId="341799B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w:t>
      </w:r>
    </w:p>
    <w:p w14:paraId="0871289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"cells": [</w:t>
      </w:r>
    </w:p>
    <w:p w14:paraId="782E451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
    <w:p w14:paraId="221EBF8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cell_type</w:t>
      </w:r>
      <w:proofErr w:type="spellEnd"/>
      <w:r w:rsidRPr="00BA6C58">
        <w:rPr>
          <w:rFonts w:ascii="Times New Roman" w:hAnsi="Times New Roman" w:cs="Times New Roman"/>
          <w:sz w:val="24"/>
          <w:szCs w:val="24"/>
        </w:rPr>
        <w:t>": "code",</w:t>
      </w:r>
    </w:p>
    <w:p w14:paraId="10A6954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execution_count</w:t>
      </w:r>
      <w:proofErr w:type="spellEnd"/>
      <w:r w:rsidRPr="00BA6C58">
        <w:rPr>
          <w:rFonts w:ascii="Times New Roman" w:hAnsi="Times New Roman" w:cs="Times New Roman"/>
          <w:sz w:val="24"/>
          <w:szCs w:val="24"/>
        </w:rPr>
        <w:t>": 4,</w:t>
      </w:r>
    </w:p>
    <w:p w14:paraId="61B8B81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"id": "f939abd8",</w:t>
      </w:r>
    </w:p>
    <w:p w14:paraId="067AAC7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"metadata": {},</w:t>
      </w:r>
    </w:p>
    <w:p w14:paraId="2B36F28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"outputs": [</w:t>
      </w:r>
    </w:p>
    <w:p w14:paraId="7601E4D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w:t>
      </w:r>
    </w:p>
    <w:p w14:paraId="41B55C8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"name": "stderr",</w:t>
      </w:r>
    </w:p>
    <w:p w14:paraId="65AC9A0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output_type</w:t>
      </w:r>
      <w:proofErr w:type="spellEnd"/>
      <w:r w:rsidRPr="00BA6C58">
        <w:rPr>
          <w:rFonts w:ascii="Times New Roman" w:hAnsi="Times New Roman" w:cs="Times New Roman"/>
          <w:sz w:val="24"/>
          <w:szCs w:val="24"/>
        </w:rPr>
        <w:t>": "stream",</w:t>
      </w:r>
    </w:p>
    <w:p w14:paraId="299D4A8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"text": [</w:t>
      </w:r>
    </w:p>
    <w:p w14:paraId="12418E1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PC\\Anaconda3\\lib\\site-packages\\sklearn\\utils\\__init__.py:806: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7F4C8C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4C7F5A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return</w:t>
      </w:r>
      <w:proofErr w:type="gram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floored.astype</w:t>
      </w:r>
      <w:proofErr w:type="spellEnd"/>
      <w:r w:rsidRPr="00BA6C58">
        <w:rPr>
          <w:rFonts w:ascii="Times New Roman" w:hAnsi="Times New Roman" w:cs="Times New Roman"/>
          <w:sz w:val="24"/>
          <w:szCs w:val="24"/>
        </w:rPr>
        <w:t>(np.int)\n",</w:t>
      </w:r>
    </w:p>
    <w:p w14:paraId="0628D74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PC\\Anaconda3\\lib\\site-packages\\sklearn\\utils\\__init__.py:806: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7D761B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CCC4F5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return</w:t>
      </w:r>
      <w:proofErr w:type="gram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floored.astype</w:t>
      </w:r>
      <w:proofErr w:type="spellEnd"/>
      <w:r w:rsidRPr="00BA6C58">
        <w:rPr>
          <w:rFonts w:ascii="Times New Roman" w:hAnsi="Times New Roman" w:cs="Times New Roman"/>
          <w:sz w:val="24"/>
          <w:szCs w:val="24"/>
        </w:rPr>
        <w:t>(np.int)\n",</w:t>
      </w:r>
    </w:p>
    <w:p w14:paraId="550BCC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PC\\Anaconda3\\lib\\site-packages\\sklearn\\ensemble\\forest.py:489: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0A6222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0786F7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_store_unique_indices</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759A88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5A45ED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DD790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11BE78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324732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8633BA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1F5036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F90A96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BBF176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CF28F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08A72C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A628AB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1709EC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888A57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D3FB5D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102FF87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1B5C7EC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679121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DB85FE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544602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B28E72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B394F4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0A293E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810172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C54E2A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F88C0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C4C893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F390A1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A4467D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D50CDB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FF0D62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555370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12C76E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1DA960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9BB162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94F026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71B465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C6732A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E100F6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92BECA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522EE1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8154C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413DBE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18E706F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2028BA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6B4EE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62D593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4C49B3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1582D5E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755121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5A359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16A2658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F1EB2A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7B8A81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215DBF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BA4698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D70140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FBC9FF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252922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4BD31C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92AF92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0A53BE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DF8455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8880EF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6B1F73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465AD4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BB574C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B4CE29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F9E54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080BB81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44A3034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CC0C2D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9FF46A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145AC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8EC7B0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33383BC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F59BCF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0B27B9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A3C040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B72846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34DB01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669524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18715B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657D6E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02DB5CB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47FBBC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354AEF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02C853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A4A846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7C60A1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037DADF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78854D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42ABF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704489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A6188B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AC5E5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4F72C9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4975C2B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71317E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289B4B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7E7A81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D28C76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077CCE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1EFDBDF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76DC86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9AF0F0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BE0956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1D04EB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F67675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CF35CC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F3BFE2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"Deprecated in NumPy 1.20; for more details and guidance: https://numpy.org/devdocs/release/1.20.0-notes.html#deprecations\n",</w:t>
      </w:r>
    </w:p>
    <w:p w14:paraId="2B9254F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7D375E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65F12C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85F6F4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03C9F5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0B93D9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D7DCA0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DBBB96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5C5200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66A846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F6772A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EA5A8A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444465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7A4A72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529F43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58A53D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26BE6C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253EE8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8F21D4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1B596E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1034C4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692295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3049D25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B18241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82E165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B1C157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F6F8A5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"Deprecated in NumPy 1.20; for more details and guidance: https://numpy.org/devdocs/release/1.20.0-notes.html#deprecations\n",</w:t>
      </w:r>
    </w:p>
    <w:p w14:paraId="651AC98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4FB11F8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91414D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270C49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B33979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54AA2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B4794C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422B50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287FCF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5FFD89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0324B1F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1CBD81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42D231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02A870E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2FFA99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51968E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6ADB855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w:t>
      </w:r>
      <w:proofErr w:type="spellStart"/>
      <w:r w:rsidRPr="00BA6C58">
        <w:rPr>
          <w:rFonts w:ascii="Times New Roman" w:hAnsi="Times New Roman" w:cs="Times New Roman"/>
          <w:sz w:val="24"/>
          <w:szCs w:val="24"/>
        </w:rPr>
        <w:t>sklearn</w:t>
      </w:r>
      <w:proofErr w:type="spellEnd"/>
      <w:r w:rsidRPr="00BA6C58">
        <w:rPr>
          <w:rFonts w:ascii="Times New Roman" w:hAnsi="Times New Roman" w:cs="Times New Roman"/>
          <w:sz w:val="24"/>
          <w:szCs w:val="24"/>
        </w:rPr>
        <w:t xml:space="preserve">\\tree\\tree.py:163: </w:t>
      </w:r>
      <w:proofErr w:type="spellStart"/>
      <w:r w:rsidRPr="00BA6C58">
        <w:rPr>
          <w:rFonts w:ascii="Times New Roman" w:hAnsi="Times New Roman" w:cs="Times New Roman"/>
          <w:sz w:val="24"/>
          <w:szCs w:val="24"/>
        </w:rPr>
        <w:t>DeprecationWarning</w:t>
      </w:r>
      <w:proofErr w:type="spellEnd"/>
      <w:r w:rsidRPr="00BA6C58">
        <w:rPr>
          <w:rFonts w:ascii="Times New Roman" w:hAnsi="Times New Roman" w:cs="Times New Roman"/>
          <w:sz w:val="24"/>
          <w:szCs w:val="24"/>
        </w:rPr>
        <w:t xml:space="preserve">: `np.int` is a deprecated alias for the </w:t>
      </w:r>
      <w:proofErr w:type="spellStart"/>
      <w:r w:rsidRPr="00BA6C58">
        <w:rPr>
          <w:rFonts w:ascii="Times New Roman" w:hAnsi="Times New Roman" w:cs="Times New Roman"/>
          <w:sz w:val="24"/>
          <w:szCs w:val="24"/>
        </w:rPr>
        <w:t>builtin</w:t>
      </w:r>
      <w:proofErr w:type="spellEnd"/>
      <w:r w:rsidRPr="00BA6C58">
        <w:rPr>
          <w:rFonts w:ascii="Times New Roman" w:hAnsi="Times New Roman" w:cs="Times New Roman"/>
          <w:sz w:val="24"/>
          <w:szCs w:val="24"/>
        </w:rPr>
        <w:t xml:space="preserve">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296753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11C153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roofErr w:type="gramStart"/>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y</w:t>
      </w:r>
      <w:proofErr w:type="gramEnd"/>
      <w:r w:rsidRPr="00BA6C58">
        <w:rPr>
          <w:rFonts w:ascii="Times New Roman" w:hAnsi="Times New Roman" w:cs="Times New Roman"/>
          <w:sz w:val="24"/>
          <w:szCs w:val="24"/>
        </w:rPr>
        <w:t>_encoded</w:t>
      </w:r>
      <w:proofErr w:type="spellEnd"/>
      <w:r w:rsidRPr="00BA6C58">
        <w:rPr>
          <w:rFonts w:ascii="Times New Roman" w:hAnsi="Times New Roman" w:cs="Times New Roman"/>
          <w:sz w:val="24"/>
          <w:szCs w:val="24"/>
        </w:rPr>
        <w:t xml:space="preserve"> = </w:t>
      </w:r>
      <w:proofErr w:type="spellStart"/>
      <w:r w:rsidRPr="00BA6C58">
        <w:rPr>
          <w:rFonts w:ascii="Times New Roman" w:hAnsi="Times New Roman" w:cs="Times New Roman"/>
          <w:sz w:val="24"/>
          <w:szCs w:val="24"/>
        </w:rPr>
        <w:t>np.zeros</w:t>
      </w:r>
      <w:proofErr w:type="spellEnd"/>
      <w:r w:rsidRPr="00BA6C58">
        <w:rPr>
          <w:rFonts w:ascii="Times New Roman" w:hAnsi="Times New Roman" w:cs="Times New Roman"/>
          <w:sz w:val="24"/>
          <w:szCs w:val="24"/>
        </w:rPr>
        <w:t>(</w:t>
      </w:r>
      <w:proofErr w:type="spellStart"/>
      <w:r w:rsidRPr="00BA6C58">
        <w:rPr>
          <w:rFonts w:ascii="Times New Roman" w:hAnsi="Times New Roman" w:cs="Times New Roman"/>
          <w:sz w:val="24"/>
          <w:szCs w:val="24"/>
        </w:rPr>
        <w:t>y.shape</w:t>
      </w:r>
      <w:proofErr w:type="spellEnd"/>
      <w:r w:rsidRPr="00BA6C58">
        <w:rPr>
          <w:rFonts w:ascii="Times New Roman" w:hAnsi="Times New Roman" w:cs="Times New Roman"/>
          <w:sz w:val="24"/>
          <w:szCs w:val="24"/>
        </w:rPr>
        <w:t xml:space="preserve">, </w:t>
      </w:r>
      <w:proofErr w:type="spellStart"/>
      <w:r w:rsidRPr="00BA6C58">
        <w:rPr>
          <w:rFonts w:ascii="Times New Roman" w:hAnsi="Times New Roman" w:cs="Times New Roman"/>
          <w:sz w:val="24"/>
          <w:szCs w:val="24"/>
        </w:rPr>
        <w:t>dtype</w:t>
      </w:r>
      <w:proofErr w:type="spellEnd"/>
      <w:r w:rsidRPr="00BA6C58">
        <w:rPr>
          <w:rFonts w:ascii="Times New Roman" w:hAnsi="Times New Roman" w:cs="Times New Roman"/>
          <w:sz w:val="24"/>
          <w:szCs w:val="24"/>
        </w:rPr>
        <w:t>=np.int)\n",</w:t>
      </w:r>
    </w:p>
    <w:p w14:paraId="55C71F6B" w14:textId="2D24A387" w:rsidR="00D301FA" w:rsidRDefault="00D301FA">
      <w:pPr>
        <w:spacing w:line="276" w:lineRule="auto"/>
        <w:ind w:left="720" w:hanging="720"/>
        <w:jc w:val="both"/>
        <w:rPr>
          <w:rFonts w:ascii="Times New Roman" w:hAnsi="Times New Roman" w:cs="Times New Roman"/>
          <w:sz w:val="24"/>
          <w:szCs w:val="24"/>
        </w:rPr>
      </w:pPr>
    </w:p>
    <w:sectPr w:rsidR="00D301F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CC76D" w14:textId="77777777" w:rsidR="002D7709" w:rsidRDefault="002D7709">
      <w:pPr>
        <w:spacing w:after="0" w:line="240" w:lineRule="auto"/>
      </w:pPr>
      <w:r>
        <w:separator/>
      </w:r>
    </w:p>
  </w:endnote>
  <w:endnote w:type="continuationSeparator" w:id="0">
    <w:p w14:paraId="67796279" w14:textId="77777777" w:rsidR="002D7709" w:rsidRDefault="002D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729355"/>
    </w:sdtPr>
    <w:sdtContent>
      <w:p w14:paraId="167DC3CE" w14:textId="77777777" w:rsidR="00B918CB" w:rsidRDefault="00B918CB">
        <w:pPr>
          <w:pStyle w:val="Footer"/>
          <w:jc w:val="center"/>
        </w:pPr>
        <w:r>
          <w:fldChar w:fldCharType="begin"/>
        </w:r>
        <w:r>
          <w:instrText xml:space="preserve"> PAGE   \* MERGEFORMAT </w:instrText>
        </w:r>
        <w:r>
          <w:fldChar w:fldCharType="separate"/>
        </w:r>
        <w:r w:rsidR="00FE1F1B">
          <w:rPr>
            <w:noProof/>
          </w:rPr>
          <w:t>viii</w:t>
        </w:r>
        <w:r>
          <w:fldChar w:fldCharType="end"/>
        </w:r>
      </w:p>
    </w:sdtContent>
  </w:sdt>
  <w:p w14:paraId="71CD7380" w14:textId="77777777" w:rsidR="00B918CB" w:rsidRDefault="00B91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1BE2" w14:textId="77777777" w:rsidR="002D7709" w:rsidRDefault="002D7709">
      <w:pPr>
        <w:spacing w:after="0" w:line="240" w:lineRule="auto"/>
      </w:pPr>
      <w:r>
        <w:separator/>
      </w:r>
    </w:p>
  </w:footnote>
  <w:footnote w:type="continuationSeparator" w:id="0">
    <w:p w14:paraId="5366D141" w14:textId="77777777" w:rsidR="002D7709" w:rsidRDefault="002D7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AF2"/>
    <w:multiLevelType w:val="multilevel"/>
    <w:tmpl w:val="0F544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06BEBF"/>
    <w:multiLevelType w:val="multilevel"/>
    <w:tmpl w:val="6506BE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06BED5"/>
    <w:multiLevelType w:val="multilevel"/>
    <w:tmpl w:val="6506BE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06BEEB"/>
    <w:multiLevelType w:val="multilevel"/>
    <w:tmpl w:val="6506B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06BF01"/>
    <w:multiLevelType w:val="multilevel"/>
    <w:tmpl w:val="6506BF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06BF17"/>
    <w:multiLevelType w:val="multilevel"/>
    <w:tmpl w:val="6506BF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06BF2D"/>
    <w:multiLevelType w:val="multilevel"/>
    <w:tmpl w:val="6506B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2A3A5F"/>
    <w:multiLevelType w:val="multilevel"/>
    <w:tmpl w:val="7B2A3A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4554235">
    <w:abstractNumId w:val="0"/>
  </w:num>
  <w:num w:numId="2" w16cid:durableId="1208254142">
    <w:abstractNumId w:val="7"/>
  </w:num>
  <w:num w:numId="3" w16cid:durableId="2129858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0001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72124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4926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54526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99526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FF"/>
    <w:rsid w:val="00003C5B"/>
    <w:rsid w:val="00100EBE"/>
    <w:rsid w:val="00134E49"/>
    <w:rsid w:val="002D7709"/>
    <w:rsid w:val="002E56E2"/>
    <w:rsid w:val="00397A91"/>
    <w:rsid w:val="003B5B1A"/>
    <w:rsid w:val="004629E3"/>
    <w:rsid w:val="004E7584"/>
    <w:rsid w:val="005277F4"/>
    <w:rsid w:val="00586BDA"/>
    <w:rsid w:val="005C4390"/>
    <w:rsid w:val="0065628F"/>
    <w:rsid w:val="006D4181"/>
    <w:rsid w:val="006F335E"/>
    <w:rsid w:val="0081097D"/>
    <w:rsid w:val="008B1D2E"/>
    <w:rsid w:val="00A029D3"/>
    <w:rsid w:val="00A0669A"/>
    <w:rsid w:val="00B17E77"/>
    <w:rsid w:val="00B526FC"/>
    <w:rsid w:val="00B918CB"/>
    <w:rsid w:val="00B929FF"/>
    <w:rsid w:val="00C922CB"/>
    <w:rsid w:val="00CB4468"/>
    <w:rsid w:val="00D301FA"/>
    <w:rsid w:val="00D57A82"/>
    <w:rsid w:val="00D9785F"/>
    <w:rsid w:val="00DF7B22"/>
    <w:rsid w:val="00E73207"/>
    <w:rsid w:val="00EF7E7B"/>
    <w:rsid w:val="00FD08CC"/>
    <w:rsid w:val="00FE1F1B"/>
    <w:rsid w:val="00FE59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896D8"/>
  <w15:docId w15:val="{A3053216-7D13-4CCD-8287-3F148E81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next w:val="Normal"/>
    <w:link w:val="Heading1Char"/>
    <w:uiPriority w:val="9"/>
    <w:qFormat/>
    <w:pPr>
      <w:keepNext/>
      <w:keepLines/>
      <w:spacing w:after="394" w:line="244" w:lineRule="auto"/>
      <w:ind w:left="25" w:hanging="10"/>
      <w:outlineLvl w:val="0"/>
    </w:pPr>
    <w:rPr>
      <w:rFonts w:eastAsia="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line="256" w:lineRule="auto"/>
      <w:ind w:left="44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paragraph" w:customStyle="1" w:styleId="TOCHeading1">
    <w:name w:val="TOC Heading1"/>
    <w:basedOn w:val="Heading1"/>
    <w:next w:val="Normal"/>
    <w:uiPriority w:val="39"/>
    <w:unhideWhenUsed/>
    <w:qFormat/>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AC6C5-F70D-4545-A64E-6F971CC2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57</Pages>
  <Words>12040</Words>
  <Characters>68631</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DATALLA MUHAMMAD WADE- WADE</cp:lastModifiedBy>
  <cp:revision>8</cp:revision>
  <cp:lastPrinted>2023-09-26T08:10:00Z</cp:lastPrinted>
  <dcterms:created xsi:type="dcterms:W3CDTF">2023-09-26T08:10:00Z</dcterms:created>
  <dcterms:modified xsi:type="dcterms:W3CDTF">2023-09-26T13:45:00Z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287436182bfb0f94e3daa14a0c013ac28283207da3dfc584e9659ce55604c0f9</vt:lpwstr>
  </property>
  <property fmtid="{D5CDD505-2E9C-101B-9397-08002B2CF9AE}" pid="3" name="KSOProductBuildVer">
    <vt:lpwstr>3081-10.16.0</vt:lpwstr>
  </property>
</Properties>
</file>