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3CF55" w14:textId="77777777" w:rsidR="00B929FF" w:rsidRDefault="00E73207">
      <w:pPr>
        <w:spacing w:line="480" w:lineRule="auto"/>
        <w:ind w:left="-540" w:right="-450"/>
        <w:jc w:val="center"/>
        <w:rPr>
          <w:rFonts w:ascii="Times New Roman" w:hAnsi="Times New Roman" w:cs="Times New Roman"/>
          <w:b/>
          <w:sz w:val="24"/>
          <w:szCs w:val="24"/>
        </w:rPr>
      </w:pPr>
      <w:r>
        <w:rPr>
          <w:rFonts w:ascii="Times New Roman" w:hAnsi="Times New Roman" w:cs="Times New Roman"/>
          <w:b/>
          <w:sz w:val="24"/>
          <w:szCs w:val="24"/>
        </w:rPr>
        <w:t>DESIGN AND IMPLEMENTATION OF CREDIT CARD FRAUD DETECTION SYSTEM USING LOGISTIC REGRESSION</w:t>
      </w:r>
    </w:p>
    <w:p w14:paraId="7E759F4E" w14:textId="77777777" w:rsidR="00B929FF" w:rsidRDefault="00B929FF">
      <w:pPr>
        <w:spacing w:line="480" w:lineRule="auto"/>
        <w:jc w:val="center"/>
        <w:rPr>
          <w:rFonts w:ascii="Times New Roman" w:hAnsi="Times New Roman" w:cs="Times New Roman"/>
          <w:b/>
          <w:sz w:val="24"/>
          <w:szCs w:val="24"/>
        </w:rPr>
      </w:pPr>
    </w:p>
    <w:p w14:paraId="016D72B8" w14:textId="77777777" w:rsidR="00B929FF" w:rsidRDefault="00B929FF">
      <w:pPr>
        <w:spacing w:line="480" w:lineRule="auto"/>
        <w:jc w:val="center"/>
        <w:rPr>
          <w:rFonts w:ascii="Times New Roman" w:hAnsi="Times New Roman" w:cs="Times New Roman"/>
          <w:b/>
          <w:sz w:val="24"/>
          <w:szCs w:val="24"/>
        </w:rPr>
      </w:pPr>
    </w:p>
    <w:p w14:paraId="5ED6BF4E" w14:textId="77777777" w:rsidR="00B929FF" w:rsidRDefault="00B929FF">
      <w:pPr>
        <w:spacing w:line="480" w:lineRule="auto"/>
        <w:jc w:val="center"/>
        <w:rPr>
          <w:rFonts w:ascii="Times New Roman" w:hAnsi="Times New Roman" w:cs="Times New Roman"/>
          <w:b/>
          <w:sz w:val="24"/>
          <w:szCs w:val="24"/>
        </w:rPr>
      </w:pPr>
    </w:p>
    <w:p w14:paraId="6F75F198" w14:textId="77777777" w:rsidR="00B929FF" w:rsidRDefault="00E7320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14:paraId="1AC24CDB" w14:textId="77777777" w:rsidR="00B929FF" w:rsidRDefault="00B929FF">
      <w:pPr>
        <w:spacing w:line="276" w:lineRule="auto"/>
        <w:jc w:val="center"/>
        <w:rPr>
          <w:rFonts w:asciiTheme="majorBidi" w:hAnsiTheme="majorBidi" w:cstheme="majorBidi"/>
          <w:b/>
          <w:sz w:val="24"/>
          <w:szCs w:val="24"/>
        </w:rPr>
      </w:pPr>
    </w:p>
    <w:p w14:paraId="2B0B321F" w14:textId="77777777" w:rsidR="00B929FF" w:rsidRDefault="00E73207">
      <w:pPr>
        <w:spacing w:line="276" w:lineRule="auto"/>
        <w:jc w:val="center"/>
        <w:rPr>
          <w:rFonts w:asciiTheme="majorBidi" w:hAnsiTheme="majorBidi" w:cstheme="majorBidi"/>
          <w:b/>
          <w:sz w:val="24"/>
          <w:szCs w:val="24"/>
        </w:rPr>
      </w:pPr>
      <w:r>
        <w:rPr>
          <w:rFonts w:asciiTheme="majorBidi" w:hAnsiTheme="majorBidi" w:cstheme="majorBidi"/>
          <w:b/>
          <w:sz w:val="24"/>
          <w:szCs w:val="24"/>
        </w:rPr>
        <w:t>JIBRIL AHMED</w:t>
      </w:r>
    </w:p>
    <w:p w14:paraId="678E8A74" w14:textId="77777777" w:rsidR="00B929FF" w:rsidRDefault="00E73207">
      <w:pPr>
        <w:spacing w:line="276" w:lineRule="auto"/>
        <w:jc w:val="center"/>
        <w:rPr>
          <w:rFonts w:asciiTheme="majorBidi" w:hAnsiTheme="majorBidi" w:cstheme="majorBidi"/>
          <w:b/>
          <w:sz w:val="24"/>
          <w:szCs w:val="24"/>
        </w:rPr>
      </w:pPr>
      <w:r>
        <w:rPr>
          <w:rFonts w:asciiTheme="majorBidi" w:hAnsiTheme="majorBidi" w:cstheme="majorBidi"/>
          <w:b/>
          <w:sz w:val="24"/>
          <w:szCs w:val="24"/>
        </w:rPr>
        <w:t>BU/19B/IT/3718</w:t>
      </w:r>
    </w:p>
    <w:p w14:paraId="62627102" w14:textId="77777777" w:rsidR="00B929FF" w:rsidRDefault="00B929FF">
      <w:pPr>
        <w:spacing w:line="276" w:lineRule="auto"/>
        <w:jc w:val="center"/>
        <w:rPr>
          <w:rFonts w:asciiTheme="majorBidi" w:hAnsiTheme="majorBidi" w:cstheme="majorBidi"/>
          <w:b/>
          <w:sz w:val="24"/>
          <w:szCs w:val="24"/>
        </w:rPr>
      </w:pPr>
    </w:p>
    <w:p w14:paraId="75965701" w14:textId="77777777" w:rsidR="00B929FF" w:rsidRDefault="00B929FF">
      <w:pPr>
        <w:spacing w:line="276" w:lineRule="auto"/>
        <w:jc w:val="center"/>
        <w:rPr>
          <w:rFonts w:asciiTheme="majorBidi" w:hAnsiTheme="majorBidi" w:cstheme="majorBidi"/>
          <w:b/>
          <w:sz w:val="24"/>
          <w:szCs w:val="24"/>
        </w:rPr>
      </w:pPr>
    </w:p>
    <w:p w14:paraId="2394B62E" w14:textId="77777777" w:rsidR="00B929FF" w:rsidRDefault="00B929FF">
      <w:pPr>
        <w:spacing w:line="276" w:lineRule="auto"/>
        <w:jc w:val="center"/>
        <w:rPr>
          <w:rFonts w:asciiTheme="majorBidi" w:hAnsiTheme="majorBidi" w:cstheme="majorBidi"/>
          <w:b/>
          <w:sz w:val="24"/>
          <w:szCs w:val="24"/>
        </w:rPr>
      </w:pPr>
    </w:p>
    <w:p w14:paraId="1B1DBD15" w14:textId="77777777" w:rsidR="00B929FF" w:rsidRDefault="00B929FF">
      <w:pPr>
        <w:jc w:val="center"/>
        <w:rPr>
          <w:rFonts w:asciiTheme="majorBidi" w:hAnsiTheme="majorBidi" w:cstheme="majorBidi"/>
          <w:b/>
          <w:sz w:val="24"/>
          <w:szCs w:val="24"/>
        </w:rPr>
      </w:pPr>
    </w:p>
    <w:p w14:paraId="5EEB9536" w14:textId="77777777" w:rsidR="00B929FF" w:rsidRDefault="00E73207">
      <w:pPr>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INFORMATION SYSTEMS MANAGEMENT, FACULTY OF COMPUTING AND APPLIED SCIENCE, BAZE UNIVERSITY, ABUJA.</w:t>
      </w:r>
    </w:p>
    <w:p w14:paraId="0EC81681" w14:textId="77777777" w:rsidR="00B929FF" w:rsidRDefault="00B929FF">
      <w:pPr>
        <w:jc w:val="center"/>
        <w:rPr>
          <w:rFonts w:asciiTheme="majorBidi" w:hAnsiTheme="majorBidi" w:cstheme="majorBidi"/>
          <w:b/>
          <w:sz w:val="24"/>
          <w:szCs w:val="24"/>
        </w:rPr>
      </w:pPr>
    </w:p>
    <w:p w14:paraId="2D141D32" w14:textId="77777777" w:rsidR="00B929FF" w:rsidRDefault="00B929FF">
      <w:pPr>
        <w:jc w:val="center"/>
        <w:rPr>
          <w:rFonts w:asciiTheme="majorBidi" w:hAnsiTheme="majorBidi" w:cstheme="majorBidi"/>
          <w:b/>
          <w:sz w:val="24"/>
          <w:szCs w:val="24"/>
        </w:rPr>
      </w:pPr>
    </w:p>
    <w:p w14:paraId="77B0C1D4" w14:textId="77777777" w:rsidR="00B929FF" w:rsidRDefault="00B929FF">
      <w:pPr>
        <w:jc w:val="center"/>
        <w:rPr>
          <w:rFonts w:asciiTheme="majorBidi" w:hAnsiTheme="majorBidi" w:cstheme="majorBidi"/>
          <w:b/>
          <w:sz w:val="24"/>
          <w:szCs w:val="24"/>
        </w:rPr>
      </w:pPr>
    </w:p>
    <w:p w14:paraId="5308EAD5" w14:textId="77777777" w:rsidR="00B929FF" w:rsidRDefault="00B929FF">
      <w:pPr>
        <w:jc w:val="center"/>
        <w:rPr>
          <w:rFonts w:asciiTheme="majorBidi" w:hAnsiTheme="majorBidi" w:cstheme="majorBidi"/>
          <w:b/>
          <w:sz w:val="24"/>
          <w:szCs w:val="24"/>
        </w:rPr>
      </w:pPr>
    </w:p>
    <w:p w14:paraId="1825E14C" w14:textId="77777777" w:rsidR="00B929FF" w:rsidRDefault="00B929FF">
      <w:pPr>
        <w:jc w:val="center"/>
        <w:rPr>
          <w:rFonts w:asciiTheme="majorBidi" w:hAnsiTheme="majorBidi" w:cstheme="majorBidi"/>
          <w:b/>
          <w:sz w:val="24"/>
          <w:szCs w:val="24"/>
        </w:rPr>
      </w:pPr>
    </w:p>
    <w:p w14:paraId="0040D404" w14:textId="77777777" w:rsidR="00B929FF" w:rsidRDefault="00B929FF">
      <w:pPr>
        <w:jc w:val="center"/>
        <w:rPr>
          <w:rFonts w:asciiTheme="majorBidi" w:hAnsiTheme="majorBidi" w:cstheme="majorBidi"/>
          <w:b/>
          <w:sz w:val="24"/>
          <w:szCs w:val="24"/>
        </w:rPr>
      </w:pPr>
    </w:p>
    <w:p w14:paraId="521241CB" w14:textId="77777777" w:rsidR="00B929FF" w:rsidRDefault="00B929FF">
      <w:pPr>
        <w:jc w:val="center"/>
        <w:rPr>
          <w:rFonts w:asciiTheme="majorBidi" w:hAnsiTheme="majorBidi" w:cstheme="majorBidi"/>
          <w:b/>
          <w:sz w:val="24"/>
          <w:szCs w:val="24"/>
        </w:rPr>
      </w:pPr>
    </w:p>
    <w:p w14:paraId="2172E643" w14:textId="77777777" w:rsidR="00B929FF" w:rsidRDefault="00E73207">
      <w:pPr>
        <w:jc w:val="center"/>
        <w:rPr>
          <w:rFonts w:asciiTheme="majorBidi" w:hAnsiTheme="majorBidi" w:cstheme="majorBidi"/>
          <w:b/>
          <w:sz w:val="24"/>
          <w:szCs w:val="24"/>
        </w:rPr>
      </w:pPr>
      <w:r>
        <w:rPr>
          <w:rFonts w:asciiTheme="majorBidi" w:hAnsiTheme="majorBidi" w:cstheme="majorBidi"/>
          <w:b/>
          <w:sz w:val="24"/>
          <w:szCs w:val="24"/>
        </w:rPr>
        <w:t>APRIL, 2023</w:t>
      </w:r>
    </w:p>
    <w:p w14:paraId="4FF84E36" w14:textId="77777777" w:rsidR="00B929FF" w:rsidRDefault="00B929FF">
      <w:pPr>
        <w:spacing w:line="480" w:lineRule="auto"/>
        <w:jc w:val="center"/>
        <w:rPr>
          <w:rFonts w:ascii="Times New Roman" w:hAnsi="Times New Roman" w:cs="Times New Roman"/>
          <w:b/>
          <w:sz w:val="24"/>
          <w:szCs w:val="24"/>
        </w:rPr>
      </w:pPr>
    </w:p>
    <w:p w14:paraId="03DD5E77" w14:textId="77777777" w:rsidR="00B929FF" w:rsidRDefault="00E73207">
      <w:pPr>
        <w:pStyle w:val="Heading1"/>
        <w:spacing w:line="480" w:lineRule="auto"/>
        <w:jc w:val="center"/>
        <w:rPr>
          <w:b w:val="0"/>
        </w:rPr>
      </w:pPr>
      <w:r>
        <w:rPr>
          <w:szCs w:val="24"/>
        </w:rPr>
        <w:br w:type="page"/>
      </w:r>
      <w:bookmarkStart w:id="0" w:name="_Toc136962781"/>
      <w:bookmarkStart w:id="1" w:name="_Toc145802317"/>
      <w:r>
        <w:lastRenderedPageBreak/>
        <w:t>DECLARATION</w:t>
      </w:r>
      <w:bookmarkEnd w:id="0"/>
      <w:bookmarkEnd w:id="1"/>
    </w:p>
    <w:p w14:paraId="5E7D9D7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hereby declared that this research project has been written by me under the supervision of </w:t>
      </w:r>
      <w:r>
        <w:rPr>
          <w:rFonts w:ascii="Times New Roman" w:hAnsi="Times New Roman" w:cs="Times New Roman"/>
        </w:rPr>
        <w:t>Mr. Usman Abubakar</w:t>
      </w:r>
      <w:r>
        <w:rPr>
          <w:rFonts w:ascii="Times New Roman" w:hAnsi="Times New Roman" w:cs="Times New Roman"/>
          <w:sz w:val="24"/>
          <w:szCs w:val="24"/>
        </w:rPr>
        <w:t xml:space="preserve">. The work has been presented in any previous research for the award of B.Sc degree to the best of my knowledge. The work is entirely mine and I accept the sole responsibility for any errors that might be found in the work, while the reference to publish material have been duly acknowledge. </w:t>
      </w:r>
    </w:p>
    <w:p w14:paraId="140F052C" w14:textId="77777777" w:rsidR="00B929FF" w:rsidRDefault="00B929FF">
      <w:pPr>
        <w:spacing w:line="480" w:lineRule="auto"/>
        <w:jc w:val="both"/>
        <w:rPr>
          <w:rFonts w:ascii="Times New Roman" w:hAnsi="Times New Roman" w:cs="Times New Roman"/>
          <w:sz w:val="24"/>
          <w:szCs w:val="24"/>
        </w:rPr>
      </w:pPr>
    </w:p>
    <w:p w14:paraId="1F463723" w14:textId="77777777" w:rsidR="00B929FF" w:rsidRDefault="00E73207">
      <w:pPr>
        <w:spacing w:after="0"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63BDFE7F" w14:textId="77777777" w:rsidR="00B929FF" w:rsidRDefault="00E73207">
      <w:pPr>
        <w:spacing w:after="0"/>
        <w:rPr>
          <w:rFonts w:asciiTheme="majorBidi" w:hAnsiTheme="majorBidi" w:cstheme="majorBidi"/>
          <w:b/>
          <w:sz w:val="24"/>
          <w:szCs w:val="24"/>
        </w:rPr>
      </w:pPr>
      <w:r>
        <w:rPr>
          <w:rFonts w:asciiTheme="majorBidi" w:hAnsiTheme="majorBidi" w:cstheme="majorBidi"/>
          <w:sz w:val="24"/>
          <w:szCs w:val="24"/>
        </w:rPr>
        <w:t>Jibril Ahmed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0AD9449A" w14:textId="77777777" w:rsidR="00B929FF" w:rsidRDefault="00E73207">
      <w:pPr>
        <w:spacing w:line="276" w:lineRule="auto"/>
        <w:rPr>
          <w:rFonts w:asciiTheme="majorBidi" w:hAnsiTheme="majorBidi" w:cstheme="majorBidi"/>
          <w:b/>
          <w:sz w:val="24"/>
          <w:szCs w:val="24"/>
        </w:rPr>
      </w:pPr>
      <w:r>
        <w:rPr>
          <w:rFonts w:asciiTheme="majorBidi" w:hAnsiTheme="majorBidi" w:cstheme="majorBidi"/>
          <w:sz w:val="24"/>
          <w:szCs w:val="24"/>
        </w:rPr>
        <w:t>BU/19B/IT/3718</w:t>
      </w:r>
    </w:p>
    <w:p w14:paraId="4C298217" w14:textId="77777777" w:rsidR="00B929FF" w:rsidRDefault="00B929FF">
      <w:pPr>
        <w:rPr>
          <w:rFonts w:asciiTheme="majorBidi" w:hAnsiTheme="majorBidi" w:cstheme="majorBidi"/>
          <w:sz w:val="24"/>
          <w:szCs w:val="24"/>
        </w:rPr>
      </w:pPr>
    </w:p>
    <w:p w14:paraId="6F708465"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A9400F0"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2AF4E6E8" w14:textId="77777777" w:rsidR="00B929FF" w:rsidRDefault="00E73207">
      <w:pPr>
        <w:pStyle w:val="Heading1"/>
        <w:spacing w:line="480" w:lineRule="auto"/>
        <w:jc w:val="center"/>
        <w:rPr>
          <w:b w:val="0"/>
        </w:rPr>
      </w:pPr>
      <w:bookmarkStart w:id="2" w:name="_Toc145802318"/>
      <w:bookmarkStart w:id="3" w:name="_Toc136962782"/>
      <w:r>
        <w:lastRenderedPageBreak/>
        <w:t>CERTIFICATION</w:t>
      </w:r>
      <w:bookmarkEnd w:id="2"/>
      <w:bookmarkEnd w:id="3"/>
    </w:p>
    <w:p w14:paraId="104B2574" w14:textId="3E139694" w:rsidR="00B929FF" w:rsidRDefault="00E73207">
      <w:pPr>
        <w:spacing w:after="0" w:line="480" w:lineRule="auto"/>
        <w:jc w:val="both"/>
        <w:rPr>
          <w:rFonts w:asciiTheme="majorBidi" w:hAnsiTheme="majorBidi" w:cstheme="majorBidi"/>
          <w:b/>
          <w:sz w:val="24"/>
          <w:szCs w:val="24"/>
        </w:rPr>
      </w:pPr>
      <w:r>
        <w:rPr>
          <w:rFonts w:ascii="Times New Roman" w:hAnsi="Times New Roman" w:cs="Times New Roman"/>
          <w:sz w:val="24"/>
          <w:szCs w:val="24"/>
        </w:rPr>
        <w:t xml:space="preserve">This </w:t>
      </w:r>
      <w:r w:rsidR="00586BDA">
        <w:rPr>
          <w:rFonts w:ascii="Times New Roman" w:hAnsi="Times New Roman" w:cs="Times New Roman"/>
          <w:sz w:val="24"/>
          <w:szCs w:val="24"/>
        </w:rPr>
        <w:t xml:space="preserve">is to certify that this </w:t>
      </w:r>
      <w:r>
        <w:rPr>
          <w:rFonts w:ascii="Times New Roman" w:hAnsi="Times New Roman" w:cs="Times New Roman"/>
          <w:sz w:val="24"/>
          <w:szCs w:val="24"/>
        </w:rPr>
        <w:t>project entitled “</w:t>
      </w:r>
      <w:r>
        <w:rPr>
          <w:rFonts w:asciiTheme="majorBidi" w:hAnsiTheme="majorBidi" w:cstheme="majorBidi"/>
          <w:sz w:val="24"/>
          <w:szCs w:val="24"/>
        </w:rPr>
        <w:t>Design and Implementation of Credit Card Fraud Detection System Using Logistic Regression</w:t>
      </w:r>
      <w:r>
        <w:rPr>
          <w:rFonts w:ascii="Times New Roman" w:hAnsi="Times New Roman" w:cs="Times New Roman"/>
          <w:sz w:val="24"/>
          <w:szCs w:val="24"/>
        </w:rPr>
        <w:t xml:space="preserve">” </w:t>
      </w:r>
      <w:r w:rsidR="00C922CB">
        <w:rPr>
          <w:rFonts w:ascii="Times New Roman" w:hAnsi="Times New Roman" w:cs="Times New Roman"/>
          <w:sz w:val="24"/>
          <w:szCs w:val="24"/>
        </w:rPr>
        <w:t>was</w:t>
      </w:r>
      <w:r w:rsidR="00586BDA">
        <w:rPr>
          <w:rFonts w:ascii="Times New Roman" w:hAnsi="Times New Roman" w:cs="Times New Roman"/>
          <w:sz w:val="24"/>
          <w:szCs w:val="24"/>
        </w:rPr>
        <w:t xml:space="preserve"> carried out by me and has </w:t>
      </w:r>
      <w:r>
        <w:rPr>
          <w:rFonts w:ascii="Times New Roman" w:hAnsi="Times New Roman" w:cs="Times New Roman"/>
          <w:sz w:val="24"/>
          <w:szCs w:val="24"/>
        </w:rPr>
        <w:t xml:space="preserve">meets the requirements governing the award of Bachelor of Science in </w:t>
      </w:r>
      <w:r>
        <w:rPr>
          <w:rFonts w:asciiTheme="majorBidi" w:hAnsiTheme="majorBidi" w:cstheme="majorBidi"/>
          <w:sz w:val="24"/>
          <w:szCs w:val="24"/>
        </w:rPr>
        <w:t>Information Systems Management</w:t>
      </w:r>
      <w:r>
        <w:rPr>
          <w:rFonts w:ascii="Times New Roman" w:hAnsi="Times New Roman" w:cs="Times New Roman"/>
          <w:sz w:val="24"/>
          <w:szCs w:val="24"/>
        </w:rPr>
        <w:t xml:space="preserve"> in Baze University, Abuja.</w:t>
      </w:r>
    </w:p>
    <w:p w14:paraId="2DE89E72" w14:textId="77777777" w:rsidR="00B929FF" w:rsidRDefault="00B929FF">
      <w:pPr>
        <w:spacing w:line="480" w:lineRule="auto"/>
        <w:jc w:val="both"/>
        <w:rPr>
          <w:rFonts w:ascii="Times New Roman" w:hAnsi="Times New Roman" w:cs="Times New Roman"/>
          <w:sz w:val="24"/>
          <w:szCs w:val="24"/>
        </w:rPr>
      </w:pPr>
    </w:p>
    <w:p w14:paraId="501343F2" w14:textId="77777777" w:rsidR="00B929FF" w:rsidRDefault="00E73207">
      <w:pPr>
        <w:spacing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0E226E2A" w14:textId="30601FF2" w:rsidR="00B929FF" w:rsidRDefault="00586BDA">
      <w:pPr>
        <w:spacing w:line="276" w:lineRule="auto"/>
        <w:jc w:val="both"/>
        <w:rPr>
          <w:rFonts w:ascii="Times New Roman" w:hAnsi="Times New Roman" w:cs="Times New Roman"/>
          <w:sz w:val="24"/>
          <w:szCs w:val="24"/>
        </w:rPr>
      </w:pPr>
      <w:r>
        <w:rPr>
          <w:rFonts w:ascii="Times New Roman" w:hAnsi="Times New Roman" w:cs="Times New Roman"/>
        </w:rPr>
        <w:t>Dr</w:t>
      </w:r>
      <w:r w:rsidR="00E73207">
        <w:rPr>
          <w:rFonts w:ascii="Times New Roman" w:hAnsi="Times New Roman" w:cs="Times New Roman"/>
        </w:rPr>
        <w:t>. Usman Abubakar</w:t>
      </w:r>
      <w:r w:rsidR="00E73207">
        <w:rPr>
          <w:rFonts w:ascii="Times New Roman" w:hAnsi="Times New Roman" w:cs="Times New Roman"/>
        </w:rPr>
        <w:tab/>
      </w:r>
      <w:r w:rsidR="00E73207">
        <w:rPr>
          <w:rFonts w:ascii="Times New Roman" w:hAnsi="Times New Roman" w:cs="Times New Roman"/>
        </w:rPr>
        <w:tab/>
      </w:r>
      <w:r w:rsidR="00E73207">
        <w:rPr>
          <w:rFonts w:ascii="Times New Roman" w:hAnsi="Times New Roman" w:cs="Times New Roman"/>
        </w:rPr>
        <w:tab/>
      </w:r>
      <w:r w:rsidR="00E73207">
        <w:rPr>
          <w:rFonts w:ascii="Times New Roman" w:hAnsi="Times New Roman" w:cs="Times New Roman"/>
        </w:rPr>
        <w:tab/>
      </w:r>
      <w:r w:rsidR="00E73207">
        <w:rPr>
          <w:rFonts w:ascii="Times New Roman" w:hAnsi="Times New Roman" w:cs="Times New Roman"/>
        </w:rPr>
        <w:tab/>
      </w:r>
      <w:r w:rsidR="00E73207">
        <w:rPr>
          <w:rFonts w:ascii="Times New Roman" w:hAnsi="Times New Roman" w:cs="Times New Roman"/>
        </w:rPr>
        <w:tab/>
      </w:r>
      <w:r w:rsidR="00E73207">
        <w:rPr>
          <w:rFonts w:ascii="Times New Roman" w:hAnsi="Times New Roman" w:cs="Times New Roman"/>
        </w:rPr>
        <w:tab/>
        <w:t>Date</w:t>
      </w:r>
    </w:p>
    <w:p w14:paraId="59E8ED2A" w14:textId="77777777" w:rsidR="00B929FF" w:rsidRDefault="00E73207">
      <w:pPr>
        <w:spacing w:line="276" w:lineRule="auto"/>
        <w:jc w:val="both"/>
        <w:rPr>
          <w:rFonts w:ascii="Times New Roman" w:hAnsi="Times New Roman" w:cs="Times New Roman"/>
        </w:rPr>
      </w:pPr>
      <w:r>
        <w:rPr>
          <w:rFonts w:ascii="Times New Roman" w:hAnsi="Times New Roman" w:cs="Times New Roman"/>
          <w:sz w:val="24"/>
          <w:szCs w:val="24"/>
        </w:rPr>
        <w:t>(</w:t>
      </w:r>
      <w:r>
        <w:rPr>
          <w:rFonts w:ascii="Times New Roman" w:hAnsi="Times New Roman" w:cs="Times New Roman"/>
        </w:rPr>
        <w:t>Project Supervisor</w:t>
      </w:r>
      <w:r>
        <w:rPr>
          <w:rFonts w:ascii="Times New Roman" w:hAnsi="Times New Roman" w:cs="Times New Roman"/>
          <w:sz w:val="24"/>
          <w:szCs w:val="24"/>
        </w:rPr>
        <w:t>)</w:t>
      </w:r>
    </w:p>
    <w:p w14:paraId="57DF4F08" w14:textId="77777777" w:rsidR="00B929FF" w:rsidRDefault="00B929FF">
      <w:pPr>
        <w:spacing w:line="276" w:lineRule="auto"/>
        <w:jc w:val="both"/>
        <w:rPr>
          <w:rFonts w:ascii="Times New Roman" w:hAnsi="Times New Roman" w:cs="Times New Roman"/>
        </w:rPr>
      </w:pPr>
    </w:p>
    <w:p w14:paraId="2CE7B987" w14:textId="77777777" w:rsidR="00B929FF" w:rsidRDefault="00B929FF">
      <w:pPr>
        <w:spacing w:line="276" w:lineRule="auto"/>
        <w:jc w:val="both"/>
        <w:rPr>
          <w:rFonts w:ascii="Times New Roman" w:hAnsi="Times New Roman" w:cs="Times New Roman"/>
        </w:rPr>
      </w:pPr>
    </w:p>
    <w:p w14:paraId="50C53ECB" w14:textId="77777777" w:rsidR="00B929FF" w:rsidRDefault="00B929FF">
      <w:pPr>
        <w:spacing w:line="276" w:lineRule="auto"/>
        <w:jc w:val="both"/>
        <w:rPr>
          <w:rFonts w:ascii="Times New Roman" w:hAnsi="Times New Roman" w:cs="Times New Roman"/>
        </w:rPr>
      </w:pPr>
    </w:p>
    <w:p w14:paraId="3A06C7EA" w14:textId="77777777" w:rsidR="00B929FF" w:rsidRDefault="00E73207">
      <w:pPr>
        <w:spacing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31303181" w14:textId="77777777" w:rsidR="00B929FF" w:rsidRDefault="00E73207">
      <w:pPr>
        <w:spacing w:line="276" w:lineRule="auto"/>
        <w:jc w:val="both"/>
        <w:rPr>
          <w:rFonts w:ascii="Times New Roman" w:hAnsi="Times New Roman" w:cs="Times New Roman"/>
          <w:sz w:val="24"/>
          <w:szCs w:val="24"/>
        </w:rPr>
      </w:pPr>
      <w:r>
        <w:rPr>
          <w:rFonts w:ascii="Times New Roman" w:hAnsi="Times New Roman" w:cs="Times New Roman"/>
        </w:rPr>
        <w:t>Dr. Charle</w:t>
      </w:r>
      <w:r>
        <w:rPr>
          <w:rFonts w:ascii="Times New Roman" w:hAnsi="Times New Roman" w:cs="Times New Roman"/>
          <w:lang w:val="en-GB"/>
        </w:rPr>
        <w:t>s Isah Saidu</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w:t>
      </w:r>
    </w:p>
    <w:p w14:paraId="20E7DF02" w14:textId="77777777" w:rsidR="00B929FF" w:rsidRDefault="00E73207">
      <w:pPr>
        <w:spacing w:line="276" w:lineRule="auto"/>
        <w:jc w:val="both"/>
        <w:rPr>
          <w:rFonts w:ascii="Times New Roman" w:hAnsi="Times New Roman" w:cs="Times New Roman"/>
        </w:rPr>
      </w:pPr>
      <w:r>
        <w:rPr>
          <w:rFonts w:ascii="Times New Roman" w:hAnsi="Times New Roman" w:cs="Times New Roman"/>
          <w:sz w:val="24"/>
          <w:szCs w:val="24"/>
        </w:rPr>
        <w:t>(</w:t>
      </w:r>
      <w:r>
        <w:rPr>
          <w:rFonts w:ascii="Times New Roman" w:hAnsi="Times New Roman" w:cs="Times New Roman"/>
        </w:rPr>
        <w:t>Project Coordinator</w:t>
      </w:r>
      <w:r>
        <w:rPr>
          <w:rFonts w:ascii="Times New Roman" w:hAnsi="Times New Roman" w:cs="Times New Roman"/>
          <w:sz w:val="24"/>
          <w:szCs w:val="24"/>
        </w:rPr>
        <w:t>)</w:t>
      </w:r>
    </w:p>
    <w:p w14:paraId="7A630B97" w14:textId="77777777" w:rsidR="00B929FF" w:rsidRDefault="00B929FF">
      <w:pPr>
        <w:spacing w:line="276" w:lineRule="auto"/>
        <w:jc w:val="both"/>
        <w:rPr>
          <w:rFonts w:ascii="Times New Roman" w:hAnsi="Times New Roman" w:cs="Times New Roman"/>
        </w:rPr>
      </w:pPr>
    </w:p>
    <w:p w14:paraId="44C0A514" w14:textId="77777777" w:rsidR="00B929FF" w:rsidRDefault="00B929FF">
      <w:pPr>
        <w:spacing w:line="276" w:lineRule="auto"/>
        <w:jc w:val="both"/>
        <w:rPr>
          <w:rFonts w:ascii="Times New Roman" w:hAnsi="Times New Roman" w:cs="Times New Roman"/>
        </w:rPr>
      </w:pPr>
    </w:p>
    <w:p w14:paraId="2D89C89C" w14:textId="77777777" w:rsidR="00B929FF" w:rsidRDefault="00E73207">
      <w:pPr>
        <w:spacing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19E1C212" w14:textId="77777777" w:rsidR="00B929FF" w:rsidRDefault="00E73207">
      <w:pPr>
        <w:spacing w:line="276" w:lineRule="auto"/>
        <w:jc w:val="both"/>
        <w:rPr>
          <w:rFonts w:ascii="Times New Roman" w:hAnsi="Times New Roman" w:cs="Times New Roman"/>
          <w:sz w:val="24"/>
          <w:szCs w:val="24"/>
        </w:rPr>
      </w:pPr>
      <w:r>
        <w:rPr>
          <w:rFonts w:ascii="Times New Roman" w:hAnsi="Times New Roman" w:cs="Times New Roman"/>
        </w:rPr>
        <w:t>Prof. Ch</w:t>
      </w:r>
      <w:r>
        <w:rPr>
          <w:rFonts w:ascii="Times New Roman" w:hAnsi="Times New Roman" w:cs="Times New Roman"/>
          <w:lang w:val="en-GB"/>
        </w:rPr>
        <w:t>a</w:t>
      </w:r>
      <w:r>
        <w:rPr>
          <w:rFonts w:ascii="Times New Roman" w:hAnsi="Times New Roman" w:cs="Times New Roman"/>
        </w:rPr>
        <w:t>ndra</w:t>
      </w:r>
      <w:r>
        <w:rPr>
          <w:rFonts w:ascii="Times New Roman" w:hAnsi="Times New Roman" w:cs="Times New Roman"/>
          <w:lang w:val="en-GB"/>
        </w:rPr>
        <w:t>shekhar Uppin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en-GB"/>
        </w:rPr>
        <w:t xml:space="preserve"> </w:t>
      </w:r>
      <w:r>
        <w:rPr>
          <w:rFonts w:ascii="Times New Roman" w:hAnsi="Times New Roman" w:cs="Times New Roman"/>
        </w:rPr>
        <w:t>Date</w:t>
      </w:r>
    </w:p>
    <w:p w14:paraId="04DEE544" w14:textId="77777777" w:rsidR="00B929FF" w:rsidRDefault="00E73207">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rPr>
        <w:t>Head of Department</w:t>
      </w:r>
      <w:r>
        <w:rPr>
          <w:rFonts w:ascii="Times New Roman" w:hAnsi="Times New Roman" w:cs="Times New Roman"/>
          <w:sz w:val="24"/>
          <w:szCs w:val="24"/>
        </w:rPr>
        <w:t>)</w:t>
      </w:r>
    </w:p>
    <w:p w14:paraId="760E0212"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1272585D" w14:textId="77777777" w:rsidR="00B929FF" w:rsidRDefault="00E73207">
      <w:pPr>
        <w:pStyle w:val="Heading1"/>
        <w:spacing w:line="480" w:lineRule="auto"/>
        <w:jc w:val="center"/>
        <w:rPr>
          <w:b w:val="0"/>
        </w:rPr>
      </w:pPr>
      <w:bookmarkStart w:id="4" w:name="_Toc136962783"/>
      <w:bookmarkStart w:id="5" w:name="_Toc145802319"/>
      <w:r>
        <w:lastRenderedPageBreak/>
        <w:t>DEDICATION</w:t>
      </w:r>
      <w:bookmarkEnd w:id="4"/>
      <w:bookmarkEnd w:id="5"/>
    </w:p>
    <w:p w14:paraId="47B4A9F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I hereby dedicated this project to my parents, whose unwavering support and encouragement have been my source of strength. Their belief in me has helped me overcome challenges and reach new heights. I also dedicate this project to my teachers, who have played a crucial role in shaping my academic journey.</w:t>
      </w:r>
    </w:p>
    <w:p w14:paraId="78E891A9"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0D28FE0D" w14:textId="77777777" w:rsidR="00B929FF" w:rsidRDefault="00E73207">
      <w:pPr>
        <w:pStyle w:val="Heading1"/>
        <w:spacing w:line="480" w:lineRule="auto"/>
        <w:jc w:val="center"/>
        <w:rPr>
          <w:b w:val="0"/>
        </w:rPr>
      </w:pPr>
      <w:bookmarkStart w:id="6" w:name="_Toc136962784"/>
      <w:bookmarkStart w:id="7" w:name="_Toc145802320"/>
      <w:r>
        <w:lastRenderedPageBreak/>
        <w:t>ACKNOWLEDGMENT</w:t>
      </w:r>
      <w:bookmarkEnd w:id="6"/>
      <w:bookmarkEnd w:id="7"/>
    </w:p>
    <w:p w14:paraId="78A703B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I would like to express my sincere gratitude to all the individuals who have contributed to this project. Firstly, I would like to thank my supervisor for his guidance and support throughout this project. I am also grateful for the assistance provided by the library staff and my colleagues who have helped me in conducting research for this project.</w:t>
      </w:r>
    </w:p>
    <w:p w14:paraId="3A46C997"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48B08996" w14:textId="77777777" w:rsidR="00B929FF" w:rsidRDefault="00E73207">
      <w:pPr>
        <w:pStyle w:val="Heading1"/>
        <w:jc w:val="center"/>
        <w:rPr>
          <w:b w:val="0"/>
        </w:rPr>
      </w:pPr>
      <w:bookmarkStart w:id="8" w:name="_Toc136962785"/>
      <w:bookmarkStart w:id="9" w:name="_Toc145802321"/>
      <w:r>
        <w:lastRenderedPageBreak/>
        <w:t>TABLE OF CONTENTS</w:t>
      </w:r>
      <w:bookmarkEnd w:id="8"/>
      <w:bookmarkEnd w:id="9"/>
    </w:p>
    <w:sdt>
      <w:sdtPr>
        <w:rPr>
          <w:rFonts w:ascii="Times New Roman" w:eastAsiaTheme="minorHAnsi" w:hAnsi="Times New Roman" w:cs="Times New Roman"/>
          <w:b w:val="0"/>
          <w:color w:val="auto"/>
          <w:sz w:val="24"/>
          <w:szCs w:val="24"/>
        </w:rPr>
        <w:id w:val="854156808"/>
      </w:sdtPr>
      <w:sdtEndPr>
        <w:rPr>
          <w:bCs/>
        </w:rPr>
      </w:sdtEndPr>
      <w:sdtContent>
        <w:p w14:paraId="379B1044" w14:textId="77777777" w:rsidR="00B929FF" w:rsidRDefault="00B929FF">
          <w:pPr>
            <w:pStyle w:val="TOCHeading1"/>
            <w:spacing w:line="480" w:lineRule="auto"/>
            <w:rPr>
              <w:rFonts w:ascii="Times New Roman" w:hAnsi="Times New Roman" w:cs="Times New Roman"/>
              <w:sz w:val="6"/>
              <w:szCs w:val="24"/>
            </w:rPr>
          </w:pPr>
        </w:p>
        <w:p w14:paraId="52CBD333" w14:textId="77777777" w:rsidR="00B929FF" w:rsidRDefault="00E73207">
          <w:pPr>
            <w:pStyle w:val="TOC1"/>
            <w:tabs>
              <w:tab w:val="right" w:leader="dot" w:pos="935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45802316" w:history="1">
            <w:r>
              <w:rPr>
                <w:rStyle w:val="Hyperlink"/>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_Toc145802316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i</w:t>
            </w:r>
            <w:r>
              <w:rPr>
                <w:rFonts w:ascii="Times New Roman" w:hAnsi="Times New Roman" w:cs="Times New Roman"/>
                <w:sz w:val="24"/>
                <w:szCs w:val="24"/>
              </w:rPr>
              <w:fldChar w:fldCharType="end"/>
            </w:r>
          </w:hyperlink>
        </w:p>
        <w:p w14:paraId="707224D7"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17" w:history="1">
            <w:r w:rsidR="00E73207">
              <w:rPr>
                <w:rStyle w:val="Hyperlink"/>
                <w:rFonts w:ascii="Times New Roman" w:hAnsi="Times New Roman" w:cs="Times New Roman"/>
                <w:sz w:val="24"/>
                <w:szCs w:val="24"/>
              </w:rPr>
              <w:t>DECLARATION</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_Toc145802317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ii</w:t>
            </w:r>
            <w:r w:rsidR="00E73207">
              <w:rPr>
                <w:rFonts w:ascii="Times New Roman" w:hAnsi="Times New Roman" w:cs="Times New Roman"/>
                <w:sz w:val="24"/>
                <w:szCs w:val="24"/>
              </w:rPr>
              <w:fldChar w:fldCharType="end"/>
            </w:r>
          </w:hyperlink>
        </w:p>
        <w:p w14:paraId="65FC39B9"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18" w:history="1">
            <w:r w:rsidR="00E73207">
              <w:rPr>
                <w:rStyle w:val="Hyperlink"/>
                <w:rFonts w:ascii="Times New Roman" w:hAnsi="Times New Roman" w:cs="Times New Roman"/>
                <w:sz w:val="24"/>
                <w:szCs w:val="24"/>
              </w:rPr>
              <w:t>CERTIFICATION</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_Toc145802318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iii</w:t>
            </w:r>
            <w:r w:rsidR="00E73207">
              <w:rPr>
                <w:rFonts w:ascii="Times New Roman" w:hAnsi="Times New Roman" w:cs="Times New Roman"/>
                <w:sz w:val="24"/>
                <w:szCs w:val="24"/>
              </w:rPr>
              <w:fldChar w:fldCharType="end"/>
            </w:r>
          </w:hyperlink>
        </w:p>
        <w:p w14:paraId="183F6486"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19" w:history="1">
            <w:r w:rsidR="00E73207">
              <w:rPr>
                <w:rStyle w:val="Hyperlink"/>
                <w:rFonts w:ascii="Times New Roman" w:hAnsi="Times New Roman" w:cs="Times New Roman"/>
                <w:sz w:val="24"/>
                <w:szCs w:val="24"/>
              </w:rPr>
              <w:t>DEDICATION</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_Toc145802319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iv</w:t>
            </w:r>
            <w:r w:rsidR="00E73207">
              <w:rPr>
                <w:rFonts w:ascii="Times New Roman" w:hAnsi="Times New Roman" w:cs="Times New Roman"/>
                <w:sz w:val="24"/>
                <w:szCs w:val="24"/>
              </w:rPr>
              <w:fldChar w:fldCharType="end"/>
            </w:r>
          </w:hyperlink>
        </w:p>
        <w:p w14:paraId="530014E3"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20" w:history="1">
            <w:r w:rsidR="00E73207">
              <w:rPr>
                <w:rStyle w:val="Hyperlink"/>
                <w:rFonts w:ascii="Times New Roman" w:hAnsi="Times New Roman" w:cs="Times New Roman"/>
                <w:sz w:val="24"/>
                <w:szCs w:val="24"/>
              </w:rPr>
              <w:t>ACKNOWLEDGMENT</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_Toc145802320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v</w:t>
            </w:r>
            <w:r w:rsidR="00E73207">
              <w:rPr>
                <w:rFonts w:ascii="Times New Roman" w:hAnsi="Times New Roman" w:cs="Times New Roman"/>
                <w:sz w:val="24"/>
                <w:szCs w:val="24"/>
              </w:rPr>
              <w:fldChar w:fldCharType="end"/>
            </w:r>
          </w:hyperlink>
        </w:p>
        <w:p w14:paraId="452E28BF"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21" w:history="1">
            <w:r w:rsidR="00E73207">
              <w:rPr>
                <w:rStyle w:val="Hyperlink"/>
                <w:rFonts w:ascii="Times New Roman" w:hAnsi="Times New Roman" w:cs="Times New Roman"/>
                <w:sz w:val="24"/>
                <w:szCs w:val="24"/>
              </w:rPr>
              <w:t>TABLE OF CONTENTS</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_Toc145802321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vi</w:t>
            </w:r>
            <w:r w:rsidR="00E73207">
              <w:rPr>
                <w:rFonts w:ascii="Times New Roman" w:hAnsi="Times New Roman" w:cs="Times New Roman"/>
                <w:sz w:val="24"/>
                <w:szCs w:val="24"/>
              </w:rPr>
              <w:fldChar w:fldCharType="end"/>
            </w:r>
          </w:hyperlink>
        </w:p>
        <w:p w14:paraId="16DE10E3"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22" w:history="1">
            <w:r w:rsidR="00E73207">
              <w:rPr>
                <w:rStyle w:val="Hyperlink"/>
                <w:rFonts w:ascii="Times New Roman" w:hAnsi="Times New Roman" w:cs="Times New Roman"/>
                <w:i/>
                <w:sz w:val="24"/>
                <w:szCs w:val="24"/>
              </w:rPr>
              <w:t>ABSTRACT</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_Toc145802322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ix</w:t>
            </w:r>
            <w:r w:rsidR="00E73207">
              <w:rPr>
                <w:rFonts w:ascii="Times New Roman" w:hAnsi="Times New Roman" w:cs="Times New Roman"/>
                <w:sz w:val="24"/>
                <w:szCs w:val="24"/>
              </w:rPr>
              <w:fldChar w:fldCharType="end"/>
            </w:r>
          </w:hyperlink>
        </w:p>
        <w:p w14:paraId="603AA4B6"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23" w:history="1">
            <w:r w:rsidR="00E73207">
              <w:rPr>
                <w:rStyle w:val="Hyperlink"/>
                <w:rFonts w:ascii="Times New Roman" w:hAnsi="Times New Roman" w:cs="Times New Roman"/>
                <w:sz w:val="24"/>
                <w:szCs w:val="24"/>
              </w:rPr>
              <w:t>LIST OF TABLES</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_Toc145802323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x</w:t>
            </w:r>
            <w:r w:rsidR="00E73207">
              <w:rPr>
                <w:rFonts w:ascii="Times New Roman" w:hAnsi="Times New Roman" w:cs="Times New Roman"/>
                <w:sz w:val="24"/>
                <w:szCs w:val="24"/>
              </w:rPr>
              <w:fldChar w:fldCharType="end"/>
            </w:r>
          </w:hyperlink>
        </w:p>
        <w:p w14:paraId="44CDC890"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24" w:history="1">
            <w:r w:rsidR="00E73207">
              <w:rPr>
                <w:rStyle w:val="Hyperlink"/>
                <w:rFonts w:ascii="Times New Roman" w:hAnsi="Times New Roman" w:cs="Times New Roman"/>
                <w:sz w:val="24"/>
                <w:szCs w:val="24"/>
              </w:rPr>
              <w:t>LIST OF FIGURES</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_Toc145802324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x</w:t>
            </w:r>
            <w:r w:rsidR="00E73207">
              <w:rPr>
                <w:rFonts w:ascii="Times New Roman" w:hAnsi="Times New Roman" w:cs="Times New Roman"/>
                <w:sz w:val="24"/>
                <w:szCs w:val="24"/>
              </w:rPr>
              <w:fldChar w:fldCharType="end"/>
            </w:r>
          </w:hyperlink>
        </w:p>
        <w:p w14:paraId="25940C1D"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25" w:history="1">
            <w:r w:rsidR="00E73207">
              <w:rPr>
                <w:rStyle w:val="Hyperlink"/>
                <w:rFonts w:ascii="Times New Roman" w:hAnsi="Times New Roman" w:cs="Times New Roman"/>
                <w:sz w:val="24"/>
                <w:szCs w:val="24"/>
              </w:rPr>
              <w:t>CHAPTER ONE</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_Toc145802325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w:t>
            </w:r>
            <w:r w:rsidR="00E73207">
              <w:rPr>
                <w:rFonts w:ascii="Times New Roman" w:hAnsi="Times New Roman" w:cs="Times New Roman"/>
                <w:sz w:val="24"/>
                <w:szCs w:val="24"/>
              </w:rPr>
              <w:fldChar w:fldCharType="end"/>
            </w:r>
          </w:hyperlink>
        </w:p>
        <w:p w14:paraId="3BA1792C"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26" w:history="1">
            <w:r w:rsidR="00E73207">
              <w:rPr>
                <w:rStyle w:val="Hyperlink"/>
                <w:rFonts w:ascii="Times New Roman" w:hAnsi="Times New Roman" w:cs="Times New Roman"/>
                <w:sz w:val="24"/>
                <w:szCs w:val="24"/>
              </w:rPr>
              <w:t>INTRODUCTION</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_Toc145802326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w:t>
            </w:r>
            <w:r w:rsidR="00E73207">
              <w:rPr>
                <w:rFonts w:ascii="Times New Roman" w:hAnsi="Times New Roman" w:cs="Times New Roman"/>
                <w:sz w:val="24"/>
                <w:szCs w:val="24"/>
              </w:rPr>
              <w:fldChar w:fldCharType="end"/>
            </w:r>
          </w:hyperlink>
        </w:p>
        <w:p w14:paraId="3CB24F26"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27" w:history="1">
            <w:r w:rsidR="00E73207">
              <w:rPr>
                <w:rStyle w:val="Hyperlink"/>
                <w:rFonts w:ascii="Times New Roman" w:hAnsi="Times New Roman" w:cs="Times New Roman"/>
                <w:sz w:val="24"/>
                <w:szCs w:val="24"/>
              </w:rPr>
              <w:t>1.1 OVERVIEW</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_Toc145802327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w:t>
            </w:r>
            <w:r w:rsidR="00E73207">
              <w:rPr>
                <w:rFonts w:ascii="Times New Roman" w:hAnsi="Times New Roman" w:cs="Times New Roman"/>
                <w:sz w:val="24"/>
                <w:szCs w:val="24"/>
              </w:rPr>
              <w:fldChar w:fldCharType="end"/>
            </w:r>
          </w:hyperlink>
        </w:p>
        <w:p w14:paraId="1F932732"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28" w:history="1">
            <w:r w:rsidR="00E73207">
              <w:rPr>
                <w:rStyle w:val="Hyperlink"/>
                <w:rFonts w:ascii="Times New Roman" w:hAnsi="Times New Roman" w:cs="Times New Roman"/>
                <w:sz w:val="24"/>
                <w:szCs w:val="24"/>
              </w:rPr>
              <w:t>1.2 BACKGROUND AND MOTIVATION</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_Toc145802328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w:t>
            </w:r>
            <w:r w:rsidR="00E73207">
              <w:rPr>
                <w:rFonts w:ascii="Times New Roman" w:hAnsi="Times New Roman" w:cs="Times New Roman"/>
                <w:sz w:val="24"/>
                <w:szCs w:val="24"/>
              </w:rPr>
              <w:fldChar w:fldCharType="end"/>
            </w:r>
          </w:hyperlink>
        </w:p>
        <w:p w14:paraId="6B535A17"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29" w:history="1">
            <w:r w:rsidR="00E73207">
              <w:rPr>
                <w:rStyle w:val="Hyperlink"/>
                <w:rFonts w:ascii="Times New Roman" w:hAnsi="Times New Roman" w:cs="Times New Roman"/>
                <w:sz w:val="24"/>
                <w:szCs w:val="24"/>
              </w:rPr>
              <w:t>1.3 STATEMENT OF THE PROBLEM</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_Toc145802329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2</w:t>
            </w:r>
            <w:r w:rsidR="00E73207">
              <w:rPr>
                <w:rFonts w:ascii="Times New Roman" w:hAnsi="Times New Roman" w:cs="Times New Roman"/>
                <w:sz w:val="24"/>
                <w:szCs w:val="24"/>
              </w:rPr>
              <w:fldChar w:fldCharType="end"/>
            </w:r>
          </w:hyperlink>
        </w:p>
        <w:p w14:paraId="77B415A5"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30" w:history="1">
            <w:r w:rsidR="00E73207">
              <w:rPr>
                <w:rStyle w:val="Hyperlink"/>
                <w:rFonts w:ascii="Times New Roman" w:hAnsi="Times New Roman" w:cs="Times New Roman"/>
                <w:sz w:val="24"/>
                <w:szCs w:val="24"/>
              </w:rPr>
              <w:t>1.4 AIM AND OBJECTIVES</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_Toc145802330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3</w:t>
            </w:r>
            <w:r w:rsidR="00E73207">
              <w:rPr>
                <w:rFonts w:ascii="Times New Roman" w:hAnsi="Times New Roman" w:cs="Times New Roman"/>
                <w:sz w:val="24"/>
                <w:szCs w:val="24"/>
              </w:rPr>
              <w:fldChar w:fldCharType="end"/>
            </w:r>
          </w:hyperlink>
        </w:p>
        <w:p w14:paraId="52AF4D5B"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31" w:history="1">
            <w:r w:rsidR="00E73207">
              <w:rPr>
                <w:rStyle w:val="Hyperlink"/>
                <w:rFonts w:ascii="Times New Roman" w:hAnsi="Times New Roman" w:cs="Times New Roman"/>
                <w:sz w:val="24"/>
                <w:szCs w:val="24"/>
              </w:rPr>
              <w:t>1.5 SIGNIFICANCE OF THE PROJECT</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_Toc145802331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3</w:t>
            </w:r>
            <w:r w:rsidR="00E73207">
              <w:rPr>
                <w:rFonts w:ascii="Times New Roman" w:hAnsi="Times New Roman" w:cs="Times New Roman"/>
                <w:sz w:val="24"/>
                <w:szCs w:val="24"/>
              </w:rPr>
              <w:fldChar w:fldCharType="end"/>
            </w:r>
          </w:hyperlink>
        </w:p>
        <w:p w14:paraId="2A3783FC"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32" w:history="1">
            <w:r w:rsidR="00E73207">
              <w:rPr>
                <w:rStyle w:val="Hyperlink"/>
                <w:rFonts w:ascii="Times New Roman" w:hAnsi="Times New Roman" w:cs="Times New Roman"/>
                <w:sz w:val="24"/>
                <w:szCs w:val="24"/>
              </w:rPr>
              <w:t>1.6 PROJECT RISKS ASSESSMENT</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_Toc145802332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4</w:t>
            </w:r>
            <w:r w:rsidR="00E73207">
              <w:rPr>
                <w:rFonts w:ascii="Times New Roman" w:hAnsi="Times New Roman" w:cs="Times New Roman"/>
                <w:sz w:val="24"/>
                <w:szCs w:val="24"/>
              </w:rPr>
              <w:fldChar w:fldCharType="end"/>
            </w:r>
          </w:hyperlink>
        </w:p>
        <w:p w14:paraId="2ECF31EA"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33" w:history="1">
            <w:r w:rsidR="00E73207">
              <w:rPr>
                <w:rStyle w:val="Hyperlink"/>
                <w:rFonts w:ascii="Times New Roman" w:hAnsi="Times New Roman" w:cs="Times New Roman"/>
                <w:sz w:val="24"/>
                <w:szCs w:val="24"/>
              </w:rPr>
              <w:t>1.7 SCOPE/PROJECT ORGANIZATION</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_Toc145802333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5</w:t>
            </w:r>
            <w:r w:rsidR="00E73207">
              <w:rPr>
                <w:rFonts w:ascii="Times New Roman" w:hAnsi="Times New Roman" w:cs="Times New Roman"/>
                <w:sz w:val="24"/>
                <w:szCs w:val="24"/>
              </w:rPr>
              <w:fldChar w:fldCharType="end"/>
            </w:r>
          </w:hyperlink>
        </w:p>
        <w:p w14:paraId="5DBAAFE7"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34" w:history="1">
            <w:r w:rsidR="00E73207">
              <w:rPr>
                <w:rStyle w:val="Hyperlink"/>
                <w:rFonts w:ascii="Times New Roman" w:hAnsi="Times New Roman" w:cs="Times New Roman"/>
                <w:sz w:val="24"/>
                <w:szCs w:val="24"/>
              </w:rPr>
              <w:t>CHAPTER TWO</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_Toc145802334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6</w:t>
            </w:r>
            <w:r w:rsidR="00E73207">
              <w:rPr>
                <w:rFonts w:ascii="Times New Roman" w:hAnsi="Times New Roman" w:cs="Times New Roman"/>
                <w:sz w:val="24"/>
                <w:szCs w:val="24"/>
              </w:rPr>
              <w:fldChar w:fldCharType="end"/>
            </w:r>
          </w:hyperlink>
        </w:p>
        <w:p w14:paraId="5DFB1F36"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35" w:history="1">
            <w:r w:rsidR="00E73207">
              <w:rPr>
                <w:rStyle w:val="Hyperlink"/>
                <w:rFonts w:ascii="Times New Roman" w:hAnsi="Times New Roman" w:cs="Times New Roman"/>
                <w:sz w:val="24"/>
                <w:szCs w:val="24"/>
              </w:rPr>
              <w:t>LITERATURE REVIEW</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_Toc145802335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6</w:t>
            </w:r>
            <w:r w:rsidR="00E73207">
              <w:rPr>
                <w:rFonts w:ascii="Times New Roman" w:hAnsi="Times New Roman" w:cs="Times New Roman"/>
                <w:sz w:val="24"/>
                <w:szCs w:val="24"/>
              </w:rPr>
              <w:fldChar w:fldCharType="end"/>
            </w:r>
          </w:hyperlink>
        </w:p>
        <w:p w14:paraId="05E942D9"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36" w:history="1">
            <w:r w:rsidR="00E73207">
              <w:rPr>
                <w:rStyle w:val="Hyperlink"/>
                <w:rFonts w:ascii="Times New Roman" w:hAnsi="Times New Roman" w:cs="Times New Roman"/>
                <w:sz w:val="24"/>
                <w:szCs w:val="24"/>
              </w:rPr>
              <w:t>2.1 INTRODUCTION</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_Toc145802336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6</w:t>
            </w:r>
            <w:r w:rsidR="00E73207">
              <w:rPr>
                <w:rFonts w:ascii="Times New Roman" w:hAnsi="Times New Roman" w:cs="Times New Roman"/>
                <w:sz w:val="24"/>
                <w:szCs w:val="24"/>
              </w:rPr>
              <w:fldChar w:fldCharType="end"/>
            </w:r>
          </w:hyperlink>
        </w:p>
        <w:p w14:paraId="60B62558"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37" w:history="1">
            <w:r w:rsidR="00E73207">
              <w:rPr>
                <w:rStyle w:val="Hyperlink"/>
                <w:rFonts w:ascii="Times New Roman" w:hAnsi="Times New Roman" w:cs="Times New Roman"/>
                <w:sz w:val="24"/>
                <w:szCs w:val="24"/>
              </w:rPr>
              <w:t>2.2 HISTORICAL OVERVIEW</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_Toc145802337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6</w:t>
            </w:r>
            <w:r w:rsidR="00E73207">
              <w:rPr>
                <w:rFonts w:ascii="Times New Roman" w:hAnsi="Times New Roman" w:cs="Times New Roman"/>
                <w:sz w:val="24"/>
                <w:szCs w:val="24"/>
              </w:rPr>
              <w:fldChar w:fldCharType="end"/>
            </w:r>
          </w:hyperlink>
        </w:p>
        <w:p w14:paraId="46C388BF"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38" w:history="1">
            <w:r w:rsidR="00E73207">
              <w:rPr>
                <w:rStyle w:val="Hyperlink"/>
                <w:rFonts w:ascii="Times New Roman" w:hAnsi="Times New Roman" w:cs="Times New Roman"/>
                <w:sz w:val="24"/>
                <w:szCs w:val="24"/>
              </w:rPr>
              <w:t>2.3 RELATED WORK</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_Toc145802338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7</w:t>
            </w:r>
            <w:r w:rsidR="00E73207">
              <w:rPr>
                <w:rFonts w:ascii="Times New Roman" w:hAnsi="Times New Roman" w:cs="Times New Roman"/>
                <w:sz w:val="24"/>
                <w:szCs w:val="24"/>
              </w:rPr>
              <w:fldChar w:fldCharType="end"/>
            </w:r>
          </w:hyperlink>
        </w:p>
        <w:p w14:paraId="5661D0D1"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39" w:history="1">
            <w:r w:rsidR="00E73207">
              <w:rPr>
                <w:rStyle w:val="Hyperlink"/>
                <w:rFonts w:ascii="Times New Roman" w:hAnsi="Times New Roman" w:cs="Times New Roman"/>
                <w:sz w:val="24"/>
                <w:szCs w:val="24"/>
              </w:rPr>
              <w:t>2.4 COMPARATIVE ANALYSIS</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_Toc145802339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10</w:t>
            </w:r>
            <w:r w:rsidR="00E73207">
              <w:rPr>
                <w:rFonts w:ascii="Times New Roman" w:hAnsi="Times New Roman" w:cs="Times New Roman"/>
                <w:sz w:val="24"/>
                <w:szCs w:val="24"/>
              </w:rPr>
              <w:fldChar w:fldCharType="end"/>
            </w:r>
          </w:hyperlink>
        </w:p>
        <w:p w14:paraId="0194BC12"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40" w:history="1">
            <w:r w:rsidR="00E73207">
              <w:rPr>
                <w:rStyle w:val="Hyperlink"/>
                <w:rFonts w:ascii="Times New Roman" w:hAnsi="Times New Roman" w:cs="Times New Roman"/>
                <w:sz w:val="24"/>
                <w:szCs w:val="24"/>
              </w:rPr>
              <w:t>2.5 SUMMARY</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_Toc145802340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11</w:t>
            </w:r>
            <w:r w:rsidR="00E73207">
              <w:rPr>
                <w:rFonts w:ascii="Times New Roman" w:hAnsi="Times New Roman" w:cs="Times New Roman"/>
                <w:sz w:val="24"/>
                <w:szCs w:val="24"/>
              </w:rPr>
              <w:fldChar w:fldCharType="end"/>
            </w:r>
          </w:hyperlink>
        </w:p>
        <w:p w14:paraId="41FF9F5C"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41" w:history="1">
            <w:r w:rsidR="00E73207">
              <w:rPr>
                <w:rStyle w:val="Hyperlink"/>
                <w:rFonts w:ascii="Times New Roman" w:hAnsi="Times New Roman" w:cs="Times New Roman"/>
                <w:sz w:val="24"/>
                <w:szCs w:val="24"/>
              </w:rPr>
              <w:t>CHAPTER THREE</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_Toc145802341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12</w:t>
            </w:r>
            <w:r w:rsidR="00E73207">
              <w:rPr>
                <w:rFonts w:ascii="Times New Roman" w:hAnsi="Times New Roman" w:cs="Times New Roman"/>
                <w:sz w:val="24"/>
                <w:szCs w:val="24"/>
              </w:rPr>
              <w:fldChar w:fldCharType="end"/>
            </w:r>
          </w:hyperlink>
        </w:p>
        <w:p w14:paraId="06915555"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42" w:history="1">
            <w:r w:rsidR="00E73207">
              <w:rPr>
                <w:rStyle w:val="Hyperlink"/>
                <w:rFonts w:ascii="Times New Roman" w:hAnsi="Times New Roman" w:cs="Times New Roman"/>
                <w:sz w:val="24"/>
                <w:szCs w:val="24"/>
              </w:rPr>
              <w:t>METHODOLOGY</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_Toc145802342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12</w:t>
            </w:r>
            <w:r w:rsidR="00E73207">
              <w:rPr>
                <w:rFonts w:ascii="Times New Roman" w:hAnsi="Times New Roman" w:cs="Times New Roman"/>
                <w:sz w:val="24"/>
                <w:szCs w:val="24"/>
              </w:rPr>
              <w:fldChar w:fldCharType="end"/>
            </w:r>
          </w:hyperlink>
        </w:p>
        <w:p w14:paraId="108352B5"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43" w:history="1">
            <w:r w:rsidR="00E73207">
              <w:rPr>
                <w:rStyle w:val="Hyperlink"/>
                <w:rFonts w:ascii="Times New Roman" w:hAnsi="Times New Roman" w:cs="Times New Roman"/>
                <w:sz w:val="24"/>
                <w:szCs w:val="24"/>
              </w:rPr>
              <w:t>3.1 Overview</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_Toc145802343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12</w:t>
            </w:r>
            <w:r w:rsidR="00E73207">
              <w:rPr>
                <w:rFonts w:ascii="Times New Roman" w:hAnsi="Times New Roman" w:cs="Times New Roman"/>
                <w:sz w:val="24"/>
                <w:szCs w:val="24"/>
              </w:rPr>
              <w:fldChar w:fldCharType="end"/>
            </w:r>
          </w:hyperlink>
        </w:p>
        <w:p w14:paraId="19089F68"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44" w:history="1">
            <w:r w:rsidR="00E73207">
              <w:rPr>
                <w:rStyle w:val="Hyperlink"/>
                <w:rFonts w:ascii="Times New Roman" w:hAnsi="Times New Roman" w:cs="Times New Roman"/>
                <w:sz w:val="24"/>
                <w:szCs w:val="24"/>
              </w:rPr>
              <w:t>3.2 Data Collection</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_Toc145802344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12</w:t>
            </w:r>
            <w:r w:rsidR="00E73207">
              <w:rPr>
                <w:rFonts w:ascii="Times New Roman" w:hAnsi="Times New Roman" w:cs="Times New Roman"/>
                <w:sz w:val="24"/>
                <w:szCs w:val="24"/>
              </w:rPr>
              <w:fldChar w:fldCharType="end"/>
            </w:r>
          </w:hyperlink>
        </w:p>
        <w:p w14:paraId="7AD80E5A"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45" w:history="1">
            <w:r w:rsidR="00E73207">
              <w:rPr>
                <w:rStyle w:val="Hyperlink"/>
                <w:rFonts w:ascii="Times New Roman" w:hAnsi="Times New Roman" w:cs="Times New Roman"/>
                <w:sz w:val="24"/>
                <w:szCs w:val="24"/>
              </w:rPr>
              <w:t>3.3 Data Preprocessing</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_Toc145802345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13</w:t>
            </w:r>
            <w:r w:rsidR="00E73207">
              <w:rPr>
                <w:rFonts w:ascii="Times New Roman" w:hAnsi="Times New Roman" w:cs="Times New Roman"/>
                <w:sz w:val="24"/>
                <w:szCs w:val="24"/>
              </w:rPr>
              <w:fldChar w:fldCharType="end"/>
            </w:r>
          </w:hyperlink>
        </w:p>
        <w:p w14:paraId="4DAB8E07"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46" w:history="1">
            <w:r w:rsidR="00E73207">
              <w:rPr>
                <w:rStyle w:val="Hyperlink"/>
                <w:rFonts w:ascii="Times New Roman" w:hAnsi="Times New Roman" w:cs="Times New Roman"/>
                <w:sz w:val="24"/>
                <w:szCs w:val="24"/>
              </w:rPr>
              <w:t>3.3.1 Data Splitting</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_Toc145802346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13</w:t>
            </w:r>
            <w:r w:rsidR="00E73207">
              <w:rPr>
                <w:rFonts w:ascii="Times New Roman" w:hAnsi="Times New Roman" w:cs="Times New Roman"/>
                <w:sz w:val="24"/>
                <w:szCs w:val="24"/>
              </w:rPr>
              <w:fldChar w:fldCharType="end"/>
            </w:r>
          </w:hyperlink>
        </w:p>
        <w:p w14:paraId="49747BC8"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47" w:history="1">
            <w:r w:rsidR="00E73207">
              <w:rPr>
                <w:rStyle w:val="Hyperlink"/>
                <w:rFonts w:ascii="Times New Roman" w:hAnsi="Times New Roman" w:cs="Times New Roman"/>
                <w:sz w:val="24"/>
                <w:szCs w:val="24"/>
              </w:rPr>
              <w:t>3.3.2 Environmental Setup</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_Toc145802347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14</w:t>
            </w:r>
            <w:r w:rsidR="00E73207">
              <w:rPr>
                <w:rFonts w:ascii="Times New Roman" w:hAnsi="Times New Roman" w:cs="Times New Roman"/>
                <w:sz w:val="24"/>
                <w:szCs w:val="24"/>
              </w:rPr>
              <w:fldChar w:fldCharType="end"/>
            </w:r>
          </w:hyperlink>
        </w:p>
        <w:p w14:paraId="14BD8E50"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48" w:history="1">
            <w:r w:rsidR="00E73207">
              <w:rPr>
                <w:rStyle w:val="Hyperlink"/>
                <w:rFonts w:ascii="Times New Roman" w:hAnsi="Times New Roman" w:cs="Times New Roman"/>
                <w:sz w:val="24"/>
                <w:szCs w:val="24"/>
              </w:rPr>
              <w:t>3.4 Machine Learning Model</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_Toc145802348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14</w:t>
            </w:r>
            <w:r w:rsidR="00E73207">
              <w:rPr>
                <w:rFonts w:ascii="Times New Roman" w:hAnsi="Times New Roman" w:cs="Times New Roman"/>
                <w:sz w:val="24"/>
                <w:szCs w:val="24"/>
              </w:rPr>
              <w:fldChar w:fldCharType="end"/>
            </w:r>
          </w:hyperlink>
        </w:p>
        <w:p w14:paraId="470940B2"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49" w:history="1">
            <w:r w:rsidR="00E73207">
              <w:rPr>
                <w:rStyle w:val="Hyperlink"/>
                <w:rFonts w:ascii="Times New Roman" w:hAnsi="Times New Roman" w:cs="Times New Roman"/>
                <w:sz w:val="24"/>
                <w:szCs w:val="24"/>
              </w:rPr>
              <w:t>3.4.1 Logistic Regression</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_Toc145802349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14</w:t>
            </w:r>
            <w:r w:rsidR="00E73207">
              <w:rPr>
                <w:rFonts w:ascii="Times New Roman" w:hAnsi="Times New Roman" w:cs="Times New Roman"/>
                <w:sz w:val="24"/>
                <w:szCs w:val="24"/>
              </w:rPr>
              <w:fldChar w:fldCharType="end"/>
            </w:r>
          </w:hyperlink>
        </w:p>
        <w:p w14:paraId="4903B7E4"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50" w:history="1">
            <w:r w:rsidR="00E73207">
              <w:rPr>
                <w:rStyle w:val="Hyperlink"/>
                <w:rFonts w:ascii="Times New Roman" w:hAnsi="Times New Roman" w:cs="Times New Roman"/>
                <w:sz w:val="24"/>
                <w:szCs w:val="24"/>
              </w:rPr>
              <w:t>3.4.2 Pseudo Code for the Machine Learning Algorithms Applied</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_Toc145802350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15</w:t>
            </w:r>
            <w:r w:rsidR="00E73207">
              <w:rPr>
                <w:rFonts w:ascii="Times New Roman" w:hAnsi="Times New Roman" w:cs="Times New Roman"/>
                <w:sz w:val="24"/>
                <w:szCs w:val="24"/>
              </w:rPr>
              <w:fldChar w:fldCharType="end"/>
            </w:r>
          </w:hyperlink>
        </w:p>
        <w:p w14:paraId="2EB28DC1"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51" w:history="1">
            <w:r w:rsidR="00E73207">
              <w:rPr>
                <w:rStyle w:val="Hyperlink"/>
                <w:rFonts w:ascii="Times New Roman" w:hAnsi="Times New Roman" w:cs="Times New Roman"/>
                <w:sz w:val="24"/>
                <w:szCs w:val="24"/>
              </w:rPr>
              <w:t>3.5 Model Deployment</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_Toc145802351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15</w:t>
            </w:r>
            <w:r w:rsidR="00E73207">
              <w:rPr>
                <w:rFonts w:ascii="Times New Roman" w:hAnsi="Times New Roman" w:cs="Times New Roman"/>
                <w:sz w:val="24"/>
                <w:szCs w:val="24"/>
              </w:rPr>
              <w:fldChar w:fldCharType="end"/>
            </w:r>
          </w:hyperlink>
        </w:p>
        <w:p w14:paraId="12F4FC7C"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52" w:history="1">
            <w:r w:rsidR="00E73207">
              <w:rPr>
                <w:rStyle w:val="Hyperlink"/>
                <w:rFonts w:ascii="Times New Roman" w:hAnsi="Times New Roman" w:cs="Times New Roman"/>
                <w:sz w:val="24"/>
                <w:szCs w:val="24"/>
              </w:rPr>
              <w:t>3.6 System Design</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_Toc145802352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16</w:t>
            </w:r>
            <w:r w:rsidR="00E73207">
              <w:rPr>
                <w:rFonts w:ascii="Times New Roman" w:hAnsi="Times New Roman" w:cs="Times New Roman"/>
                <w:sz w:val="24"/>
                <w:szCs w:val="24"/>
              </w:rPr>
              <w:fldChar w:fldCharType="end"/>
            </w:r>
          </w:hyperlink>
        </w:p>
        <w:p w14:paraId="5B86CC94"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53" w:history="1">
            <w:r w:rsidR="00E73207">
              <w:rPr>
                <w:rStyle w:val="Hyperlink"/>
                <w:rFonts w:ascii="Times New Roman" w:hAnsi="Times New Roman" w:cs="Times New Roman"/>
                <w:sz w:val="24"/>
                <w:szCs w:val="24"/>
              </w:rPr>
              <w:t>3.8.1 Application Architecture</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_Toc145802353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16</w:t>
            </w:r>
            <w:r w:rsidR="00E73207">
              <w:rPr>
                <w:rFonts w:ascii="Times New Roman" w:hAnsi="Times New Roman" w:cs="Times New Roman"/>
                <w:sz w:val="24"/>
                <w:szCs w:val="24"/>
              </w:rPr>
              <w:fldChar w:fldCharType="end"/>
            </w:r>
          </w:hyperlink>
        </w:p>
        <w:p w14:paraId="5D63380F"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54" w:history="1">
            <w:r w:rsidR="00E73207">
              <w:rPr>
                <w:rStyle w:val="Hyperlink"/>
                <w:rFonts w:ascii="Times New Roman" w:hAnsi="Times New Roman" w:cs="Times New Roman"/>
                <w:sz w:val="24"/>
                <w:szCs w:val="24"/>
              </w:rPr>
              <w:t>3.7 Summary</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_Toc145802354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17</w:t>
            </w:r>
            <w:r w:rsidR="00E73207">
              <w:rPr>
                <w:rFonts w:ascii="Times New Roman" w:hAnsi="Times New Roman" w:cs="Times New Roman"/>
                <w:sz w:val="24"/>
                <w:szCs w:val="24"/>
              </w:rPr>
              <w:fldChar w:fldCharType="end"/>
            </w:r>
          </w:hyperlink>
        </w:p>
        <w:p w14:paraId="426A7FAD"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55" w:history="1">
            <w:r w:rsidR="00E73207">
              <w:rPr>
                <w:rStyle w:val="Hyperlink"/>
                <w:rFonts w:ascii="Times New Roman" w:hAnsi="Times New Roman" w:cs="Times New Roman"/>
                <w:sz w:val="24"/>
                <w:szCs w:val="24"/>
              </w:rPr>
              <w:t>CHAPTER FOUR</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_Toc145802355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18</w:t>
            </w:r>
            <w:r w:rsidR="00E73207">
              <w:rPr>
                <w:rFonts w:ascii="Times New Roman" w:hAnsi="Times New Roman" w:cs="Times New Roman"/>
                <w:sz w:val="24"/>
                <w:szCs w:val="24"/>
              </w:rPr>
              <w:fldChar w:fldCharType="end"/>
            </w:r>
          </w:hyperlink>
        </w:p>
        <w:p w14:paraId="0AB0DCBA"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56" w:history="1">
            <w:r w:rsidR="00E73207">
              <w:rPr>
                <w:rStyle w:val="Hyperlink"/>
                <w:rFonts w:ascii="Times New Roman" w:hAnsi="Times New Roman" w:cs="Times New Roman"/>
                <w:sz w:val="24"/>
                <w:szCs w:val="24"/>
              </w:rPr>
              <w:t>RESULTS AND DISCUSSION</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_Toc145802356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18</w:t>
            </w:r>
            <w:r w:rsidR="00E73207">
              <w:rPr>
                <w:rFonts w:ascii="Times New Roman" w:hAnsi="Times New Roman" w:cs="Times New Roman"/>
                <w:sz w:val="24"/>
                <w:szCs w:val="24"/>
              </w:rPr>
              <w:fldChar w:fldCharType="end"/>
            </w:r>
          </w:hyperlink>
        </w:p>
        <w:p w14:paraId="3E108CFC"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57" w:history="1">
            <w:r w:rsidR="00E73207">
              <w:rPr>
                <w:rStyle w:val="Hyperlink"/>
                <w:rFonts w:ascii="Times New Roman" w:hAnsi="Times New Roman" w:cs="Times New Roman"/>
                <w:sz w:val="24"/>
                <w:szCs w:val="24"/>
              </w:rPr>
              <w:t>4.1 Model Performance</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_Toc145802357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18</w:t>
            </w:r>
            <w:r w:rsidR="00E73207">
              <w:rPr>
                <w:rFonts w:ascii="Times New Roman" w:hAnsi="Times New Roman" w:cs="Times New Roman"/>
                <w:sz w:val="24"/>
                <w:szCs w:val="24"/>
              </w:rPr>
              <w:fldChar w:fldCharType="end"/>
            </w:r>
          </w:hyperlink>
        </w:p>
        <w:p w14:paraId="1BFD68FB"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58" w:history="1">
            <w:r w:rsidR="00E73207">
              <w:rPr>
                <w:rStyle w:val="Hyperlink"/>
                <w:rFonts w:ascii="Times New Roman" w:hAnsi="Times New Roman" w:cs="Times New Roman"/>
                <w:sz w:val="24"/>
                <w:szCs w:val="24"/>
              </w:rPr>
              <w:t>4.2 Feature Importance</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_Toc145802358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18</w:t>
            </w:r>
            <w:r w:rsidR="00E73207">
              <w:rPr>
                <w:rFonts w:ascii="Times New Roman" w:hAnsi="Times New Roman" w:cs="Times New Roman"/>
                <w:sz w:val="24"/>
                <w:szCs w:val="24"/>
              </w:rPr>
              <w:fldChar w:fldCharType="end"/>
            </w:r>
          </w:hyperlink>
        </w:p>
        <w:p w14:paraId="63B118F5"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59" w:history="1">
            <w:r w:rsidR="00E73207">
              <w:rPr>
                <w:rStyle w:val="Hyperlink"/>
                <w:rFonts w:ascii="Times New Roman" w:hAnsi="Times New Roman" w:cs="Times New Roman"/>
                <w:sz w:val="24"/>
                <w:szCs w:val="24"/>
              </w:rPr>
              <w:t>4.3 Error Analysis</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_Toc145802359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18</w:t>
            </w:r>
            <w:r w:rsidR="00E73207">
              <w:rPr>
                <w:rFonts w:ascii="Times New Roman" w:hAnsi="Times New Roman" w:cs="Times New Roman"/>
                <w:sz w:val="24"/>
                <w:szCs w:val="24"/>
              </w:rPr>
              <w:fldChar w:fldCharType="end"/>
            </w:r>
          </w:hyperlink>
        </w:p>
        <w:p w14:paraId="1C175C8D"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60" w:history="1">
            <w:r w:rsidR="00E73207">
              <w:rPr>
                <w:rStyle w:val="Hyperlink"/>
                <w:rFonts w:ascii="Times New Roman" w:hAnsi="Times New Roman" w:cs="Times New Roman"/>
                <w:sz w:val="24"/>
                <w:szCs w:val="24"/>
              </w:rPr>
              <w:t>4.4 Computational Performance</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_Toc145802360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19</w:t>
            </w:r>
            <w:r w:rsidR="00E73207">
              <w:rPr>
                <w:rFonts w:ascii="Times New Roman" w:hAnsi="Times New Roman" w:cs="Times New Roman"/>
                <w:sz w:val="24"/>
                <w:szCs w:val="24"/>
              </w:rPr>
              <w:fldChar w:fldCharType="end"/>
            </w:r>
          </w:hyperlink>
        </w:p>
        <w:p w14:paraId="47465621"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61" w:history="1">
            <w:r w:rsidR="00E73207">
              <w:rPr>
                <w:rStyle w:val="Hyperlink"/>
                <w:rFonts w:ascii="Times New Roman" w:hAnsi="Times New Roman" w:cs="Times New Roman"/>
                <w:sz w:val="24"/>
                <w:szCs w:val="24"/>
              </w:rPr>
              <w:t>4.5 Deployment Results</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_Toc145802361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19</w:t>
            </w:r>
            <w:r w:rsidR="00E73207">
              <w:rPr>
                <w:rFonts w:ascii="Times New Roman" w:hAnsi="Times New Roman" w:cs="Times New Roman"/>
                <w:sz w:val="24"/>
                <w:szCs w:val="24"/>
              </w:rPr>
              <w:fldChar w:fldCharType="end"/>
            </w:r>
          </w:hyperlink>
        </w:p>
        <w:p w14:paraId="7062FFB6"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62" w:history="1">
            <w:r w:rsidR="00E73207">
              <w:rPr>
                <w:rStyle w:val="Hyperlink"/>
                <w:rFonts w:ascii="Times New Roman" w:hAnsi="Times New Roman" w:cs="Times New Roman"/>
                <w:sz w:val="24"/>
                <w:szCs w:val="24"/>
              </w:rPr>
              <w:t>4.6 Future Work</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_Toc145802362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19</w:t>
            </w:r>
            <w:r w:rsidR="00E73207">
              <w:rPr>
                <w:rFonts w:ascii="Times New Roman" w:hAnsi="Times New Roman" w:cs="Times New Roman"/>
                <w:sz w:val="24"/>
                <w:szCs w:val="24"/>
              </w:rPr>
              <w:fldChar w:fldCharType="end"/>
            </w:r>
          </w:hyperlink>
        </w:p>
        <w:p w14:paraId="20F8CD26"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63" w:history="1">
            <w:r w:rsidR="00E73207">
              <w:rPr>
                <w:rStyle w:val="Hyperlink"/>
                <w:rFonts w:ascii="Times New Roman" w:hAnsi="Times New Roman" w:cs="Times New Roman"/>
                <w:sz w:val="24"/>
                <w:szCs w:val="24"/>
              </w:rPr>
              <w:t>4.7 User Interface Design</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_Toc145802363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20</w:t>
            </w:r>
            <w:r w:rsidR="00E73207">
              <w:rPr>
                <w:rFonts w:ascii="Times New Roman" w:hAnsi="Times New Roman" w:cs="Times New Roman"/>
                <w:sz w:val="24"/>
                <w:szCs w:val="24"/>
              </w:rPr>
              <w:fldChar w:fldCharType="end"/>
            </w:r>
          </w:hyperlink>
        </w:p>
        <w:p w14:paraId="03E2F12B"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64" w:history="1">
            <w:r w:rsidR="00E73207">
              <w:rPr>
                <w:rStyle w:val="Hyperlink"/>
                <w:rFonts w:ascii="Times New Roman" w:hAnsi="Times New Roman" w:cs="Times New Roman"/>
                <w:sz w:val="24"/>
                <w:szCs w:val="24"/>
              </w:rPr>
              <w:t>CHAPTER FIVE</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_Toc145802364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25</w:t>
            </w:r>
            <w:r w:rsidR="00E73207">
              <w:rPr>
                <w:rFonts w:ascii="Times New Roman" w:hAnsi="Times New Roman" w:cs="Times New Roman"/>
                <w:sz w:val="24"/>
                <w:szCs w:val="24"/>
              </w:rPr>
              <w:fldChar w:fldCharType="end"/>
            </w:r>
          </w:hyperlink>
        </w:p>
        <w:p w14:paraId="344AA13D"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65" w:history="1">
            <w:r w:rsidR="00E73207">
              <w:rPr>
                <w:rStyle w:val="Hyperlink"/>
                <w:rFonts w:ascii="Times New Roman" w:hAnsi="Times New Roman" w:cs="Times New Roman"/>
                <w:sz w:val="24"/>
                <w:szCs w:val="24"/>
              </w:rPr>
              <w:t>DISCUSSION, ENHANCEMENT, AND RECOMMENDATIONS</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_Toc145802365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25</w:t>
            </w:r>
            <w:r w:rsidR="00E73207">
              <w:rPr>
                <w:rFonts w:ascii="Times New Roman" w:hAnsi="Times New Roman" w:cs="Times New Roman"/>
                <w:sz w:val="24"/>
                <w:szCs w:val="24"/>
              </w:rPr>
              <w:fldChar w:fldCharType="end"/>
            </w:r>
          </w:hyperlink>
        </w:p>
        <w:p w14:paraId="2E1877DB"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66" w:history="1">
            <w:r w:rsidR="00E73207">
              <w:rPr>
                <w:rStyle w:val="Hyperlink"/>
                <w:rFonts w:ascii="Times New Roman" w:hAnsi="Times New Roman" w:cs="Times New Roman"/>
                <w:sz w:val="24"/>
                <w:szCs w:val="24"/>
              </w:rPr>
              <w:t>5.1 Overview</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_Toc145802366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25</w:t>
            </w:r>
            <w:r w:rsidR="00E73207">
              <w:rPr>
                <w:rFonts w:ascii="Times New Roman" w:hAnsi="Times New Roman" w:cs="Times New Roman"/>
                <w:sz w:val="24"/>
                <w:szCs w:val="24"/>
              </w:rPr>
              <w:fldChar w:fldCharType="end"/>
            </w:r>
          </w:hyperlink>
        </w:p>
        <w:p w14:paraId="7BBAC61A"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67" w:history="1">
            <w:r w:rsidR="00E73207">
              <w:rPr>
                <w:rStyle w:val="Hyperlink"/>
                <w:rFonts w:ascii="Times New Roman" w:hAnsi="Times New Roman" w:cs="Times New Roman"/>
                <w:sz w:val="24"/>
                <w:szCs w:val="24"/>
              </w:rPr>
              <w:t>5.2 Objective Assessment</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_Toc145802367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25</w:t>
            </w:r>
            <w:r w:rsidR="00E73207">
              <w:rPr>
                <w:rFonts w:ascii="Times New Roman" w:hAnsi="Times New Roman" w:cs="Times New Roman"/>
                <w:sz w:val="24"/>
                <w:szCs w:val="24"/>
              </w:rPr>
              <w:fldChar w:fldCharType="end"/>
            </w:r>
          </w:hyperlink>
        </w:p>
        <w:p w14:paraId="474EC077"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68" w:history="1">
            <w:r w:rsidR="00E73207">
              <w:rPr>
                <w:rStyle w:val="Hyperlink"/>
                <w:rFonts w:ascii="Times New Roman" w:hAnsi="Times New Roman" w:cs="Times New Roman"/>
                <w:sz w:val="24"/>
                <w:szCs w:val="24"/>
              </w:rPr>
              <w:t>5.3 Limitations and Challenges</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_Toc145802368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25</w:t>
            </w:r>
            <w:r w:rsidR="00E73207">
              <w:rPr>
                <w:rFonts w:ascii="Times New Roman" w:hAnsi="Times New Roman" w:cs="Times New Roman"/>
                <w:sz w:val="24"/>
                <w:szCs w:val="24"/>
              </w:rPr>
              <w:fldChar w:fldCharType="end"/>
            </w:r>
          </w:hyperlink>
        </w:p>
        <w:p w14:paraId="333A7A29"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69" w:history="1">
            <w:r w:rsidR="00E73207">
              <w:rPr>
                <w:rStyle w:val="Hyperlink"/>
                <w:rFonts w:ascii="Times New Roman" w:hAnsi="Times New Roman" w:cs="Times New Roman"/>
                <w:sz w:val="24"/>
                <w:szCs w:val="24"/>
              </w:rPr>
              <w:t>5.4 Future Enhancements</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_Toc145802369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26</w:t>
            </w:r>
            <w:r w:rsidR="00E73207">
              <w:rPr>
                <w:rFonts w:ascii="Times New Roman" w:hAnsi="Times New Roman" w:cs="Times New Roman"/>
                <w:sz w:val="24"/>
                <w:szCs w:val="24"/>
              </w:rPr>
              <w:fldChar w:fldCharType="end"/>
            </w:r>
          </w:hyperlink>
        </w:p>
        <w:p w14:paraId="656D4412"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70" w:history="1">
            <w:r w:rsidR="00E73207">
              <w:rPr>
                <w:rStyle w:val="Hyperlink"/>
                <w:rFonts w:ascii="Times New Roman" w:hAnsi="Times New Roman" w:cs="Times New Roman"/>
                <w:sz w:val="24"/>
                <w:szCs w:val="24"/>
              </w:rPr>
              <w:t>5.5 Recommendations</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_Toc145802370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26</w:t>
            </w:r>
            <w:r w:rsidR="00E73207">
              <w:rPr>
                <w:rFonts w:ascii="Times New Roman" w:hAnsi="Times New Roman" w:cs="Times New Roman"/>
                <w:sz w:val="24"/>
                <w:szCs w:val="24"/>
              </w:rPr>
              <w:fldChar w:fldCharType="end"/>
            </w:r>
          </w:hyperlink>
        </w:p>
        <w:p w14:paraId="2BD943D4" w14:textId="77777777" w:rsidR="00B929FF" w:rsidRDefault="00FE5917">
          <w:pPr>
            <w:pStyle w:val="TOC1"/>
            <w:tabs>
              <w:tab w:val="right" w:leader="dot" w:pos="9350"/>
            </w:tabs>
            <w:spacing w:line="480" w:lineRule="auto"/>
            <w:rPr>
              <w:rFonts w:ascii="Times New Roman" w:eastAsiaTheme="minorEastAsia" w:hAnsi="Times New Roman" w:cs="Times New Roman"/>
              <w:sz w:val="24"/>
              <w:szCs w:val="24"/>
            </w:rPr>
          </w:pPr>
          <w:hyperlink w:anchor="_Toc145802371" w:history="1">
            <w:r w:rsidR="00E73207">
              <w:rPr>
                <w:rStyle w:val="Hyperlink"/>
                <w:rFonts w:ascii="Times New Roman" w:hAnsi="Times New Roman" w:cs="Times New Roman"/>
                <w:sz w:val="24"/>
                <w:szCs w:val="24"/>
              </w:rPr>
              <w:t>5.6 Summary</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_Toc145802371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26</w:t>
            </w:r>
            <w:r w:rsidR="00E73207">
              <w:rPr>
                <w:rFonts w:ascii="Times New Roman" w:hAnsi="Times New Roman" w:cs="Times New Roman"/>
                <w:sz w:val="24"/>
                <w:szCs w:val="24"/>
              </w:rPr>
              <w:fldChar w:fldCharType="end"/>
            </w:r>
          </w:hyperlink>
        </w:p>
        <w:p w14:paraId="490BD4F6" w14:textId="77777777" w:rsidR="00B929FF" w:rsidRDefault="00FE5917">
          <w:pPr>
            <w:pStyle w:val="TOC1"/>
            <w:tabs>
              <w:tab w:val="right" w:leader="dot" w:pos="9350"/>
            </w:tabs>
            <w:spacing w:line="480" w:lineRule="auto"/>
            <w:rPr>
              <w:rFonts w:eastAsiaTheme="minorEastAsia"/>
            </w:rPr>
          </w:pPr>
          <w:hyperlink w:anchor="_Toc145802372" w:history="1">
            <w:r w:rsidR="00E73207">
              <w:rPr>
                <w:rStyle w:val="Hyperlink"/>
                <w:rFonts w:ascii="Times New Roman" w:hAnsi="Times New Roman" w:cs="Times New Roman"/>
                <w:sz w:val="24"/>
                <w:szCs w:val="24"/>
              </w:rPr>
              <w:t>REFERENCES</w:t>
            </w:r>
            <w:r w:rsidR="00E73207">
              <w:rPr>
                <w:rFonts w:ascii="Times New Roman" w:hAnsi="Times New Roman" w:cs="Times New Roman"/>
                <w:sz w:val="24"/>
                <w:szCs w:val="24"/>
              </w:rPr>
              <w:tab/>
            </w:r>
            <w:r w:rsidR="00E73207">
              <w:rPr>
                <w:rFonts w:ascii="Times New Roman" w:hAnsi="Times New Roman" w:cs="Times New Roman"/>
                <w:sz w:val="24"/>
                <w:szCs w:val="24"/>
              </w:rPr>
              <w:fldChar w:fldCharType="begin"/>
            </w:r>
            <w:r w:rsidR="00E73207">
              <w:rPr>
                <w:rFonts w:ascii="Times New Roman" w:hAnsi="Times New Roman" w:cs="Times New Roman"/>
                <w:sz w:val="24"/>
                <w:szCs w:val="24"/>
              </w:rPr>
              <w:instrText xml:space="preserve"> PAGEREF _Toc145802372 \h </w:instrText>
            </w:r>
            <w:r w:rsidR="00E73207">
              <w:rPr>
                <w:rFonts w:ascii="Times New Roman" w:hAnsi="Times New Roman" w:cs="Times New Roman"/>
                <w:sz w:val="24"/>
                <w:szCs w:val="24"/>
              </w:rPr>
            </w:r>
            <w:r w:rsidR="00E73207">
              <w:rPr>
                <w:rFonts w:ascii="Times New Roman" w:hAnsi="Times New Roman" w:cs="Times New Roman"/>
                <w:sz w:val="24"/>
                <w:szCs w:val="24"/>
              </w:rPr>
              <w:fldChar w:fldCharType="separate"/>
            </w:r>
            <w:r w:rsidR="00E73207">
              <w:rPr>
                <w:rFonts w:ascii="Times New Roman" w:hAnsi="Times New Roman" w:cs="Times New Roman"/>
                <w:sz w:val="24"/>
                <w:szCs w:val="24"/>
              </w:rPr>
              <w:t>27</w:t>
            </w:r>
            <w:r w:rsidR="00E73207">
              <w:rPr>
                <w:rFonts w:ascii="Times New Roman" w:hAnsi="Times New Roman" w:cs="Times New Roman"/>
                <w:sz w:val="24"/>
                <w:szCs w:val="24"/>
              </w:rPr>
              <w:fldChar w:fldCharType="end"/>
            </w:r>
          </w:hyperlink>
        </w:p>
        <w:p w14:paraId="65F5BD01" w14:textId="77777777" w:rsidR="00B929FF" w:rsidRDefault="00E73207">
          <w:pPr>
            <w:spacing w:line="48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sdtContent>
    </w:sdt>
    <w:p w14:paraId="1F60AED3" w14:textId="77777777" w:rsidR="00B929FF" w:rsidRDefault="00E73207">
      <w:pPr>
        <w:rPr>
          <w:rFonts w:ascii="Times New Roman" w:eastAsiaTheme="majorEastAsia" w:hAnsi="Times New Roman" w:cstheme="majorBidi"/>
          <w:b/>
          <w:i/>
          <w:color w:val="000000" w:themeColor="text1"/>
          <w:sz w:val="24"/>
          <w:szCs w:val="32"/>
        </w:rPr>
      </w:pPr>
      <w:r>
        <w:rPr>
          <w:b/>
          <w:i/>
        </w:rPr>
        <w:br w:type="page"/>
      </w:r>
    </w:p>
    <w:p w14:paraId="5B1F97DD" w14:textId="77777777" w:rsidR="00B929FF" w:rsidRDefault="00E73207">
      <w:pPr>
        <w:pStyle w:val="Heading1"/>
        <w:jc w:val="center"/>
        <w:rPr>
          <w:b w:val="0"/>
          <w:i/>
        </w:rPr>
      </w:pPr>
      <w:bookmarkStart w:id="10" w:name="_Toc145802322"/>
      <w:bookmarkStart w:id="11" w:name="_Toc136962786"/>
      <w:r>
        <w:rPr>
          <w:i/>
        </w:rPr>
        <w:lastRenderedPageBreak/>
        <w:t>ABSTRACT</w:t>
      </w:r>
      <w:bookmarkEnd w:id="10"/>
      <w:bookmarkEnd w:id="11"/>
    </w:p>
    <w:p w14:paraId="6611D080" w14:textId="77777777" w:rsidR="00B929FF" w:rsidRDefault="00E73207">
      <w:pPr>
        <w:tabs>
          <w:tab w:val="center" w:pos="4680"/>
        </w:tabs>
        <w:jc w:val="both"/>
        <w:rPr>
          <w:rFonts w:ascii="Times New Roman" w:hAnsi="Times New Roman" w:cs="Times New Roman"/>
          <w:i/>
          <w:sz w:val="24"/>
          <w:szCs w:val="24"/>
        </w:rPr>
      </w:pPr>
      <w:r>
        <w:rPr>
          <w:rFonts w:ascii="Times New Roman" w:hAnsi="Times New Roman" w:cs="Times New Roman"/>
          <w:i/>
          <w:sz w:val="24"/>
          <w:szCs w:val="24"/>
        </w:rPr>
        <w:t>Credit card fraud causes billions in losses annually for card issuers. Traditional rule-based detection systems are inadequate in keeping pace with constantly evolving fraud tactics. This project demonstrates the efficacy of using machine learning techniques for real-time credit card fraud detection. A dataset of 500,000 credit card transactions was obtained with an anonymized fraud label. After thorough data preprocessing, a logistic regression model was trained to predict fraud probabilities based on features like transaction amount, merchant, time, and customer details. The final model achieved an excellent AUC ROC score of 0.95 on the holdout test set. It significantly outperformed legacy systems after deployment, identifying 60% more fraudulent transactions in the first month. This project provides a blueprint for leveraging machine learning to combat credit card fraud. The techniques can be extended to other transaction types as well. With proper monitoring and adaptation, such systems deliver immense business value in fraud prevention and risk management. The results strongly argue for increased adoption of modern artificial intelligence in the financial sector.</w:t>
      </w:r>
    </w:p>
    <w:p w14:paraId="5478A8D3" w14:textId="77777777" w:rsidR="00B929FF" w:rsidRDefault="00B929FF">
      <w:pPr>
        <w:tabs>
          <w:tab w:val="center" w:pos="4680"/>
        </w:tabs>
        <w:jc w:val="both"/>
        <w:rPr>
          <w:rFonts w:ascii="Times New Roman" w:hAnsi="Times New Roman" w:cs="Times New Roman"/>
          <w:i/>
          <w:sz w:val="24"/>
          <w:szCs w:val="24"/>
        </w:rPr>
      </w:pPr>
    </w:p>
    <w:p w14:paraId="33F176D4" w14:textId="77777777" w:rsidR="00B929FF" w:rsidRDefault="00B929FF">
      <w:pPr>
        <w:tabs>
          <w:tab w:val="center" w:pos="4680"/>
        </w:tabs>
        <w:jc w:val="both"/>
        <w:rPr>
          <w:rFonts w:ascii="Times New Roman" w:hAnsi="Times New Roman" w:cs="Times New Roman"/>
          <w:i/>
          <w:sz w:val="24"/>
          <w:szCs w:val="24"/>
        </w:rPr>
      </w:pPr>
    </w:p>
    <w:p w14:paraId="51686421" w14:textId="77777777" w:rsidR="00B929FF" w:rsidRDefault="00B929FF">
      <w:pPr>
        <w:tabs>
          <w:tab w:val="center" w:pos="4680"/>
        </w:tabs>
        <w:jc w:val="both"/>
        <w:rPr>
          <w:rFonts w:ascii="Times New Roman" w:hAnsi="Times New Roman" w:cs="Times New Roman"/>
          <w:i/>
          <w:sz w:val="24"/>
          <w:szCs w:val="24"/>
        </w:rPr>
      </w:pPr>
    </w:p>
    <w:p w14:paraId="2CD619E9" w14:textId="77777777" w:rsidR="00B929FF" w:rsidRDefault="00B929FF">
      <w:pPr>
        <w:tabs>
          <w:tab w:val="center" w:pos="4680"/>
        </w:tabs>
        <w:jc w:val="both"/>
        <w:rPr>
          <w:rFonts w:ascii="Times New Roman" w:hAnsi="Times New Roman" w:cs="Times New Roman"/>
          <w:i/>
          <w:sz w:val="24"/>
          <w:szCs w:val="24"/>
        </w:rPr>
      </w:pPr>
    </w:p>
    <w:p w14:paraId="2CACC3E8" w14:textId="77777777" w:rsidR="00B929FF" w:rsidRDefault="00B929FF">
      <w:pPr>
        <w:tabs>
          <w:tab w:val="center" w:pos="4680"/>
        </w:tabs>
        <w:jc w:val="both"/>
        <w:rPr>
          <w:rFonts w:ascii="Times New Roman" w:hAnsi="Times New Roman" w:cs="Times New Roman"/>
          <w:i/>
          <w:sz w:val="24"/>
          <w:szCs w:val="24"/>
        </w:rPr>
      </w:pPr>
    </w:p>
    <w:p w14:paraId="7AE460F6" w14:textId="77777777" w:rsidR="00B929FF" w:rsidRDefault="00B929FF">
      <w:pPr>
        <w:tabs>
          <w:tab w:val="center" w:pos="4680"/>
        </w:tabs>
        <w:jc w:val="both"/>
        <w:rPr>
          <w:rFonts w:ascii="Times New Roman" w:hAnsi="Times New Roman" w:cs="Times New Roman"/>
          <w:i/>
          <w:sz w:val="24"/>
          <w:szCs w:val="24"/>
        </w:rPr>
      </w:pPr>
    </w:p>
    <w:p w14:paraId="2668BAB9" w14:textId="77777777" w:rsidR="00B929FF" w:rsidRDefault="00B929FF">
      <w:pPr>
        <w:tabs>
          <w:tab w:val="center" w:pos="4680"/>
        </w:tabs>
        <w:jc w:val="both"/>
        <w:rPr>
          <w:rFonts w:ascii="Times New Roman" w:hAnsi="Times New Roman" w:cs="Times New Roman"/>
          <w:i/>
          <w:sz w:val="24"/>
          <w:szCs w:val="24"/>
        </w:rPr>
      </w:pPr>
    </w:p>
    <w:p w14:paraId="1AD020B4" w14:textId="77777777" w:rsidR="00B929FF" w:rsidRDefault="00B929FF">
      <w:pPr>
        <w:tabs>
          <w:tab w:val="center" w:pos="4680"/>
        </w:tabs>
        <w:jc w:val="both"/>
        <w:rPr>
          <w:rFonts w:ascii="Times New Roman" w:hAnsi="Times New Roman" w:cs="Times New Roman"/>
          <w:i/>
          <w:sz w:val="24"/>
          <w:szCs w:val="24"/>
        </w:rPr>
      </w:pPr>
    </w:p>
    <w:p w14:paraId="3D835688" w14:textId="77777777" w:rsidR="00B929FF" w:rsidRDefault="00B929FF">
      <w:pPr>
        <w:tabs>
          <w:tab w:val="center" w:pos="4680"/>
        </w:tabs>
        <w:jc w:val="both"/>
        <w:rPr>
          <w:rFonts w:ascii="Times New Roman" w:hAnsi="Times New Roman" w:cs="Times New Roman"/>
          <w:i/>
          <w:sz w:val="24"/>
          <w:szCs w:val="24"/>
        </w:rPr>
      </w:pPr>
    </w:p>
    <w:p w14:paraId="729B81A2" w14:textId="77777777" w:rsidR="00B929FF" w:rsidRDefault="00B929FF">
      <w:pPr>
        <w:tabs>
          <w:tab w:val="center" w:pos="4680"/>
        </w:tabs>
        <w:jc w:val="both"/>
        <w:rPr>
          <w:rFonts w:ascii="Times New Roman" w:hAnsi="Times New Roman" w:cs="Times New Roman"/>
          <w:i/>
          <w:sz w:val="24"/>
          <w:szCs w:val="24"/>
        </w:rPr>
      </w:pPr>
    </w:p>
    <w:p w14:paraId="52C92913" w14:textId="77777777" w:rsidR="00B929FF" w:rsidRDefault="00B929FF">
      <w:pPr>
        <w:tabs>
          <w:tab w:val="center" w:pos="4680"/>
        </w:tabs>
        <w:jc w:val="both"/>
        <w:rPr>
          <w:rFonts w:ascii="Times New Roman" w:hAnsi="Times New Roman" w:cs="Times New Roman"/>
          <w:i/>
          <w:sz w:val="24"/>
          <w:szCs w:val="24"/>
        </w:rPr>
      </w:pPr>
    </w:p>
    <w:p w14:paraId="0A39963F" w14:textId="77777777" w:rsidR="00B929FF" w:rsidRDefault="00B929FF">
      <w:pPr>
        <w:tabs>
          <w:tab w:val="center" w:pos="4680"/>
        </w:tabs>
        <w:jc w:val="both"/>
        <w:rPr>
          <w:rFonts w:ascii="Times New Roman" w:hAnsi="Times New Roman" w:cs="Times New Roman"/>
          <w:i/>
          <w:sz w:val="24"/>
          <w:szCs w:val="24"/>
        </w:rPr>
      </w:pPr>
    </w:p>
    <w:p w14:paraId="5E45A848" w14:textId="77777777" w:rsidR="00B929FF" w:rsidRDefault="00B929FF">
      <w:pPr>
        <w:tabs>
          <w:tab w:val="center" w:pos="4680"/>
        </w:tabs>
        <w:jc w:val="both"/>
        <w:rPr>
          <w:rFonts w:ascii="Times New Roman" w:hAnsi="Times New Roman" w:cs="Times New Roman"/>
          <w:i/>
          <w:sz w:val="24"/>
          <w:szCs w:val="24"/>
        </w:rPr>
      </w:pPr>
    </w:p>
    <w:p w14:paraId="3155B13E" w14:textId="77777777" w:rsidR="00B929FF" w:rsidRDefault="00B929FF">
      <w:pPr>
        <w:tabs>
          <w:tab w:val="center" w:pos="4680"/>
        </w:tabs>
        <w:jc w:val="both"/>
        <w:rPr>
          <w:rFonts w:ascii="Times New Roman" w:hAnsi="Times New Roman" w:cs="Times New Roman"/>
          <w:i/>
          <w:sz w:val="24"/>
          <w:szCs w:val="24"/>
        </w:rPr>
      </w:pPr>
    </w:p>
    <w:p w14:paraId="3F7D5E42" w14:textId="77777777" w:rsidR="00B929FF" w:rsidRDefault="00B929FF">
      <w:pPr>
        <w:tabs>
          <w:tab w:val="center" w:pos="4680"/>
        </w:tabs>
        <w:jc w:val="both"/>
        <w:rPr>
          <w:rFonts w:ascii="Times New Roman" w:hAnsi="Times New Roman" w:cs="Times New Roman"/>
          <w:i/>
          <w:sz w:val="24"/>
          <w:szCs w:val="24"/>
        </w:rPr>
      </w:pPr>
    </w:p>
    <w:p w14:paraId="4795CF6F" w14:textId="77777777" w:rsidR="00B929FF" w:rsidRDefault="00B929FF">
      <w:pPr>
        <w:tabs>
          <w:tab w:val="center" w:pos="4680"/>
        </w:tabs>
        <w:jc w:val="both"/>
        <w:rPr>
          <w:rFonts w:ascii="Times New Roman" w:hAnsi="Times New Roman" w:cs="Times New Roman"/>
          <w:i/>
          <w:sz w:val="24"/>
          <w:szCs w:val="24"/>
        </w:rPr>
      </w:pPr>
    </w:p>
    <w:p w14:paraId="5943BDC6" w14:textId="77777777" w:rsidR="00B929FF" w:rsidRDefault="00B929FF">
      <w:pPr>
        <w:tabs>
          <w:tab w:val="center" w:pos="4680"/>
        </w:tabs>
        <w:jc w:val="both"/>
        <w:rPr>
          <w:rFonts w:ascii="Times New Roman" w:hAnsi="Times New Roman" w:cs="Times New Roman"/>
          <w:i/>
          <w:sz w:val="24"/>
          <w:szCs w:val="24"/>
        </w:rPr>
      </w:pPr>
    </w:p>
    <w:p w14:paraId="16D436B7" w14:textId="77777777" w:rsidR="00B929FF" w:rsidRDefault="00E73207">
      <w:pPr>
        <w:pStyle w:val="Heading1"/>
        <w:jc w:val="center"/>
      </w:pPr>
      <w:bookmarkStart w:id="12" w:name="_Toc145802323"/>
      <w:r>
        <w:lastRenderedPageBreak/>
        <w:t>LIST OF TABLES</w:t>
      </w:r>
      <w:bookmarkEnd w:id="12"/>
    </w:p>
    <w:sdt>
      <w:sdtPr>
        <w:rPr>
          <w:rFonts w:asciiTheme="minorHAnsi" w:eastAsiaTheme="minorHAnsi" w:hAnsiTheme="minorHAnsi" w:cstheme="minorBidi"/>
          <w:b w:val="0"/>
          <w:color w:val="auto"/>
          <w:sz w:val="22"/>
          <w:szCs w:val="22"/>
        </w:rPr>
        <w:id w:val="-921253950"/>
      </w:sdtPr>
      <w:sdtContent>
        <w:p w14:paraId="6643BF87" w14:textId="77777777" w:rsidR="00B929FF" w:rsidRDefault="00B929FF">
          <w:pPr>
            <w:pStyle w:val="TOCHeading1"/>
          </w:pPr>
        </w:p>
        <w:p w14:paraId="50178EF6"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Table 1.1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4</w:t>
          </w:r>
        </w:p>
        <w:p w14:paraId="32D442F1" w14:textId="77777777" w:rsidR="00B929FF" w:rsidRDefault="00E73207">
          <w:pPr>
            <w:pStyle w:val="TOC1"/>
            <w:spacing w:line="480" w:lineRule="auto"/>
            <w:rPr>
              <w:rFonts w:ascii="Times New Roman" w:hAnsi="Times New Roman" w:cs="Times New Roman"/>
              <w:bCs/>
              <w:sz w:val="24"/>
              <w:szCs w:val="24"/>
            </w:rPr>
          </w:pPr>
          <w:r>
            <w:rPr>
              <w:rFonts w:ascii="Times New Roman" w:hAnsi="Times New Roman" w:cs="Times New Roman"/>
              <w:bCs/>
              <w:sz w:val="24"/>
              <w:szCs w:val="24"/>
            </w:rPr>
            <w:t>Table 2.1</w:t>
          </w:r>
          <w:r>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14:paraId="1418EDA5"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Table 3.1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13</w:t>
          </w:r>
        </w:p>
        <w:p w14:paraId="1B61A178" w14:textId="77777777" w:rsidR="00B929FF" w:rsidRDefault="00E73207">
          <w:pPr>
            <w:pStyle w:val="TOC1"/>
            <w:spacing w:line="480" w:lineRule="auto"/>
            <w:rPr>
              <w:rFonts w:ascii="Times New Roman" w:hAnsi="Times New Roman" w:cs="Times New Roman"/>
              <w:bCs/>
              <w:sz w:val="24"/>
              <w:szCs w:val="24"/>
            </w:rPr>
          </w:pPr>
          <w:r>
            <w:rPr>
              <w:rFonts w:ascii="Times New Roman" w:hAnsi="Times New Roman" w:cs="Times New Roman"/>
              <w:bCs/>
              <w:sz w:val="24"/>
              <w:szCs w:val="24"/>
            </w:rPr>
            <w:t>Table 3.2</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14</w:t>
          </w:r>
        </w:p>
        <w:p w14:paraId="0B7C39DC" w14:textId="77777777" w:rsidR="00B929FF" w:rsidRDefault="00B929FF">
          <w:pPr>
            <w:spacing w:line="480" w:lineRule="auto"/>
            <w:rPr>
              <w:rFonts w:ascii="Times New Roman" w:hAnsi="Times New Roman" w:cs="Times New Roman"/>
              <w:sz w:val="24"/>
              <w:szCs w:val="24"/>
            </w:rPr>
          </w:pPr>
        </w:p>
        <w:p w14:paraId="37C4686A" w14:textId="77777777" w:rsidR="00B929FF" w:rsidRDefault="00B929FF"/>
        <w:p w14:paraId="04E68CE5" w14:textId="77777777" w:rsidR="00B929FF" w:rsidRDefault="00FE5917">
          <w:pPr>
            <w:pStyle w:val="TOC3"/>
            <w:ind w:left="446"/>
          </w:pPr>
        </w:p>
      </w:sdtContent>
    </w:sdt>
    <w:p w14:paraId="1BB7CD43" w14:textId="77777777" w:rsidR="00B929FF" w:rsidRDefault="00B929FF"/>
    <w:p w14:paraId="754A5349" w14:textId="77777777" w:rsidR="00B929FF" w:rsidRDefault="00B929FF"/>
    <w:p w14:paraId="3F6A1074" w14:textId="77777777" w:rsidR="00B929FF" w:rsidRDefault="00B929FF"/>
    <w:p w14:paraId="63061292" w14:textId="77777777" w:rsidR="00B929FF" w:rsidRDefault="00B929FF"/>
    <w:p w14:paraId="7B036279" w14:textId="77777777" w:rsidR="00B929FF" w:rsidRDefault="00B929FF"/>
    <w:p w14:paraId="4BE5AA53" w14:textId="77777777" w:rsidR="00B929FF" w:rsidRDefault="00B929FF"/>
    <w:p w14:paraId="44C4216C" w14:textId="77777777" w:rsidR="00B929FF" w:rsidRDefault="00B929FF"/>
    <w:p w14:paraId="3342FBF6" w14:textId="77777777" w:rsidR="00B929FF" w:rsidRDefault="00B929FF"/>
    <w:p w14:paraId="2BC8CA09" w14:textId="77777777" w:rsidR="00B929FF" w:rsidRDefault="00B929FF"/>
    <w:p w14:paraId="50FB818D" w14:textId="77777777" w:rsidR="00B929FF" w:rsidRDefault="00B929FF"/>
    <w:p w14:paraId="5BA5E699" w14:textId="77777777" w:rsidR="00B929FF" w:rsidRDefault="00B929FF"/>
    <w:p w14:paraId="068C5666" w14:textId="77777777" w:rsidR="00B929FF" w:rsidRDefault="00B929FF"/>
    <w:p w14:paraId="50DB4039" w14:textId="77777777" w:rsidR="00B929FF" w:rsidRDefault="00B929FF"/>
    <w:p w14:paraId="063BBB41" w14:textId="77777777" w:rsidR="00B929FF" w:rsidRDefault="00B929FF"/>
    <w:p w14:paraId="3C8B5959" w14:textId="77777777" w:rsidR="00B929FF" w:rsidRDefault="00E73207">
      <w:pPr>
        <w:rPr>
          <w:rFonts w:ascii="Times New Roman" w:eastAsia="Times New Roman" w:hAnsi="Times New Roman" w:cs="Times New Roman"/>
          <w:b/>
          <w:color w:val="000000"/>
          <w:sz w:val="24"/>
        </w:rPr>
      </w:pPr>
      <w:bookmarkStart w:id="13" w:name="_Toc145802324"/>
      <w:r>
        <w:br w:type="page"/>
      </w:r>
    </w:p>
    <w:p w14:paraId="48EF6FAB" w14:textId="77777777" w:rsidR="00B929FF" w:rsidRDefault="00E73207">
      <w:pPr>
        <w:pStyle w:val="Heading1"/>
        <w:jc w:val="center"/>
      </w:pPr>
      <w:r>
        <w:lastRenderedPageBreak/>
        <w:t>LIST OF FIGURES</w:t>
      </w:r>
      <w:bookmarkEnd w:id="13"/>
    </w:p>
    <w:sdt>
      <w:sdtPr>
        <w:rPr>
          <w:rFonts w:asciiTheme="minorHAnsi" w:eastAsiaTheme="minorHAnsi" w:hAnsiTheme="minorHAnsi" w:cstheme="minorBidi"/>
          <w:b w:val="0"/>
          <w:color w:val="auto"/>
          <w:sz w:val="22"/>
          <w:szCs w:val="22"/>
        </w:rPr>
        <w:id w:val="1547946553"/>
      </w:sdtPr>
      <w:sdtContent>
        <w:p w14:paraId="249BBFC6" w14:textId="77777777" w:rsidR="00B929FF" w:rsidRDefault="00B929FF">
          <w:pPr>
            <w:pStyle w:val="TOCHeading1"/>
          </w:pPr>
        </w:p>
        <w:p w14:paraId="0618E1CE" w14:textId="77777777" w:rsidR="00B929FF" w:rsidRDefault="00E73207">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3.1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16</w:t>
          </w:r>
        </w:p>
        <w:p w14:paraId="039B4B45" w14:textId="77777777" w:rsidR="00B929FF" w:rsidRDefault="00E73207">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3.2</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16</w:t>
          </w:r>
        </w:p>
        <w:p w14:paraId="77A348B7" w14:textId="77777777" w:rsidR="00B929FF" w:rsidRDefault="00E73207">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4.1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20</w:t>
          </w:r>
        </w:p>
        <w:p w14:paraId="4E298C97" w14:textId="77777777" w:rsidR="00B929FF" w:rsidRDefault="00E73207">
          <w:pPr>
            <w:pStyle w:val="TOC1"/>
            <w:spacing w:line="360" w:lineRule="auto"/>
            <w:rPr>
              <w:rFonts w:ascii="Times New Roman" w:hAnsi="Times New Roman" w:cs="Times New Roman"/>
              <w:bCs/>
              <w:sz w:val="24"/>
              <w:szCs w:val="24"/>
            </w:rPr>
          </w:pPr>
          <w:r>
            <w:rPr>
              <w:rFonts w:ascii="Times New Roman" w:hAnsi="Times New Roman" w:cs="Times New Roman"/>
              <w:bCs/>
              <w:sz w:val="24"/>
              <w:szCs w:val="24"/>
            </w:rPr>
            <w:t>Figure 4.2</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20</w:t>
          </w:r>
        </w:p>
        <w:p w14:paraId="2B035D4A"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4.3</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21</w:t>
          </w:r>
        </w:p>
        <w:p w14:paraId="3B1EB0F5"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4.4</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21</w:t>
          </w:r>
        </w:p>
        <w:p w14:paraId="23776F03"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4.5</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22</w:t>
          </w:r>
        </w:p>
        <w:p w14:paraId="37EA8EEC"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4.6</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22</w:t>
          </w:r>
        </w:p>
        <w:p w14:paraId="3C79BC7E"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4.7</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23</w:t>
          </w:r>
        </w:p>
        <w:p w14:paraId="2540EF90"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4.8</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23</w:t>
          </w:r>
        </w:p>
        <w:p w14:paraId="47332D38"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4.9</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24</w:t>
          </w:r>
        </w:p>
        <w:p w14:paraId="115AA93E" w14:textId="77777777" w:rsidR="00B929FF" w:rsidRDefault="00B929FF"/>
        <w:p w14:paraId="5E1B7894" w14:textId="77777777" w:rsidR="00B929FF" w:rsidRDefault="00FE5917">
          <w:pPr>
            <w:pStyle w:val="TOC3"/>
            <w:ind w:left="0"/>
          </w:pPr>
        </w:p>
      </w:sdtContent>
    </w:sdt>
    <w:p w14:paraId="5EEDA36D" w14:textId="77777777" w:rsidR="00B929FF" w:rsidRDefault="00B929FF">
      <w:pPr>
        <w:rPr>
          <w:rFonts w:ascii="Times New Roman" w:hAnsi="Times New Roman" w:cs="Times New Roman"/>
          <w:b/>
          <w:sz w:val="24"/>
          <w:szCs w:val="24"/>
        </w:rPr>
        <w:sectPr w:rsidR="00B929FF">
          <w:footerReference w:type="default" r:id="rId8"/>
          <w:pgSz w:w="12240" w:h="15840"/>
          <w:pgMar w:top="1440" w:right="1440" w:bottom="1440" w:left="1440" w:header="720" w:footer="720" w:gutter="0"/>
          <w:pgNumType w:fmt="lowerRoman"/>
          <w:cols w:space="720"/>
          <w:docGrid w:linePitch="360"/>
        </w:sectPr>
      </w:pPr>
    </w:p>
    <w:p w14:paraId="5DA36862" w14:textId="77777777" w:rsidR="00B929FF" w:rsidRDefault="00E73207">
      <w:pPr>
        <w:pStyle w:val="Heading1"/>
        <w:spacing w:line="480" w:lineRule="auto"/>
        <w:jc w:val="center"/>
      </w:pPr>
      <w:bookmarkStart w:id="14" w:name="_Toc145802325"/>
      <w:r>
        <w:lastRenderedPageBreak/>
        <w:t>CHAPTER ONE</w:t>
      </w:r>
      <w:bookmarkEnd w:id="14"/>
    </w:p>
    <w:p w14:paraId="60E864FF" w14:textId="77777777" w:rsidR="00B929FF" w:rsidRDefault="00E73207">
      <w:pPr>
        <w:pStyle w:val="Heading1"/>
        <w:spacing w:line="480" w:lineRule="auto"/>
        <w:jc w:val="center"/>
      </w:pPr>
      <w:bookmarkStart w:id="15" w:name="_Toc145802326"/>
      <w:r>
        <w:t>INTRODUCTION</w:t>
      </w:r>
      <w:bookmarkEnd w:id="15"/>
    </w:p>
    <w:p w14:paraId="4E776BF8" w14:textId="77777777" w:rsidR="00B929FF" w:rsidRDefault="00E73207">
      <w:pPr>
        <w:pStyle w:val="Heading1"/>
      </w:pPr>
      <w:bookmarkStart w:id="16" w:name="_Toc145802327"/>
      <w:r>
        <w:t>1.1 OVERVIEW</w:t>
      </w:r>
      <w:bookmarkEnd w:id="16"/>
    </w:p>
    <w:p w14:paraId="5675E10F"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report details the design and implementation of a credit card fraud detection system. Credit card fraud is a major issue faced by financial institutions and cardholders. This system aims to accurately detect fraudulent transactions and minimize losses due to fraud. </w:t>
      </w:r>
    </w:p>
    <w:p w14:paraId="0347DFBC" w14:textId="77777777" w:rsidR="00B929FF" w:rsidRDefault="00E73207">
      <w:pPr>
        <w:pStyle w:val="Heading1"/>
      </w:pPr>
      <w:bookmarkStart w:id="17" w:name="_Toc145802328"/>
      <w:r>
        <w:t>1.2 BACKGROUND AND MOTIVATION</w:t>
      </w:r>
      <w:bookmarkEnd w:id="17"/>
    </w:p>
    <w:p w14:paraId="775ED64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Credit card fraud has been a problem for decades, costing card issuers billions of dollars each year. With the growth of e-commerce and card-not-present transactions since the 1990s, new types of fraud emerged such as stolen card details being used to make online purchases (Chan &amp; Wei, 1998). Sophisticated cybercrime groups have developed techniques like phishing and skimming to obtain cardholder data illegally (Amin et al. 2013). Hence, robust fraud detection systems are crucial for the security of credit card transactions.</w:t>
      </w:r>
    </w:p>
    <w:p w14:paraId="0C4E8D34"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first generation of credit card fraud solutions relied on rule-based systems to identify suspicious transactions, by flagging outliers from usual cardholder behavior. Machine learning techniques were incorporated since the late 1990s to detect fraud more adaptively (Brause et al. 1999). But challenges like concept drift where new fraud patterns emerge pose problems for traditional ML models. With the advent of Big Data analytics and increased computing power in recent years, newer deep learning approaches are being researched for enhanced credit card fraud management (Roy et al. 2018). This project was motivated by the need for an efficient adaptive solution using state-of-the-art techniques.</w:t>
      </w:r>
    </w:p>
    <w:p w14:paraId="3C8BCB9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Fraudsters continuously evolve their strategies, necessitating constant improvements to detection systems. According to Carcillo et al. (2018), common issues faced by fraud analysts include class imbalance, non-stationary data, selection of discriminant features, and model assessment. Furthermore, real-time performance is crucial for timely fraud alerts.</w:t>
      </w:r>
    </w:p>
    <w:p w14:paraId="5A0E7FE7"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is motivated by the need for an efficient and adaptable fraud detection solution that addresses these challenges. By leveraging latest supervised and unsupervised machine learning algorithms suitable for skewed data along with optimizations for real-time throughput, this system aims to accurately detect fraud with minimal customer friction. Accurate classification in imbalanced datasets and real-time scalable performance have remained open research problems (Carcillo et al., 2018).</w:t>
      </w:r>
    </w:p>
    <w:p w14:paraId="794D9A28" w14:textId="77777777" w:rsidR="00B929FF" w:rsidRDefault="00E73207">
      <w:pPr>
        <w:pStyle w:val="Heading1"/>
      </w:pPr>
      <w:bookmarkStart w:id="18" w:name="_Toc145802329"/>
      <w:r>
        <w:t>1.3 STATEMENT OF THE PROBLEM</w:t>
      </w:r>
      <w:bookmarkEnd w:id="18"/>
      <w:r>
        <w:t xml:space="preserve"> </w:t>
      </w:r>
    </w:p>
    <w:p w14:paraId="311FD72F"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Credit card fraud causes significant financial losses for card issuers and inconvenience for customers whose cards are misused. Key challenges in detecting fraud include: </w:t>
      </w:r>
    </w:p>
    <w:p w14:paraId="2D8EFA38"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data is highly imbalanced as fraudulent transactions make up less than 0.1% of all transactions. Models tend to detect the majority non-fraud class well but have poor recall for the rare fraud class. Fraud patterns change rapidly over time as criminals find new techniques. Models trained on past data can quickly become obsolete. Real-time performance is crucial to analyze transactions and generate alerts with minimal latency. Scaling traditional algorithms to real-time throughput is non-trivial. There is a need to balance precision and recall to minimize false declines that inconvenience genuine customers, while also detecting most frauds. Interpretability of model decisions is important. The key problem is developing an accurate, real-time fraud detection system that adapts to new fraud patterns while minimizing false positives and negatives. The system needs to </w:t>
      </w:r>
      <w:r>
        <w:rPr>
          <w:rFonts w:ascii="Times New Roman" w:hAnsi="Times New Roman" w:cs="Times New Roman"/>
          <w:sz w:val="24"/>
          <w:szCs w:val="24"/>
        </w:rPr>
        <w:lastRenderedPageBreak/>
        <w:t>effectively address challenges like concept drift, class imbalance, performance at scale, and balancing precision and recall.</w:t>
      </w:r>
      <w:r>
        <w:rPr>
          <w:rFonts w:ascii="Times New Roman" w:hAnsi="Times New Roman" w:cs="Times New Roman"/>
          <w:b/>
          <w:sz w:val="24"/>
          <w:szCs w:val="24"/>
        </w:rPr>
        <w:t xml:space="preserve"> </w:t>
      </w:r>
    </w:p>
    <w:p w14:paraId="61220F82" w14:textId="77777777" w:rsidR="00B929FF" w:rsidRDefault="00E73207">
      <w:pPr>
        <w:pStyle w:val="Heading1"/>
      </w:pPr>
      <w:bookmarkStart w:id="19" w:name="_Toc145802330"/>
      <w:r>
        <w:t>1.4 AIM AND OBJECTIVES</w:t>
      </w:r>
      <w:bookmarkEnd w:id="19"/>
    </w:p>
    <w:p w14:paraId="72B9CDE8"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aim is to develop an adaptive real-time credit card fraud detection system with optimized accuracy.</w:t>
      </w:r>
    </w:p>
    <w:p w14:paraId="5D1D3BC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objectives are:</w:t>
      </w:r>
    </w:p>
    <w:p w14:paraId="458A72B1" w14:textId="77777777" w:rsidR="00B929FF" w:rsidRDefault="00E73207">
      <w:pPr>
        <w:pStyle w:val="ListParagraph1"/>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 and evaluate supervised machine learning models like random forests and logistic regression that can effectively detect fraud in imbalanced datasets.</w:t>
      </w:r>
    </w:p>
    <w:p w14:paraId="6B5EDBBF" w14:textId="77777777" w:rsidR="00B929FF" w:rsidRDefault="00E73207">
      <w:pPr>
        <w:pStyle w:val="ListParagraph1"/>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 streaming and online learning models that can adapt to new fraud patterns and handle concept drift.</w:t>
      </w:r>
    </w:p>
    <w:p w14:paraId="31211A5C" w14:textId="77777777" w:rsidR="00B929FF" w:rsidRDefault="00E73207">
      <w:pPr>
        <w:pStyle w:val="ListParagraph1"/>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Design a scalable distributed architecture and implement optimizations to enable real-time scoring of transactions with minimal latency.</w:t>
      </w:r>
    </w:p>
    <w:p w14:paraId="5DFD0B85" w14:textId="77777777" w:rsidR="00B929FF" w:rsidRDefault="00E73207">
      <w:pPr>
        <w:pStyle w:val="ListParagraph1"/>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Balance model performance metrics like precision, recall, and false positives/negatives based on business costs and requirements.</w:t>
      </w:r>
    </w:p>
    <w:p w14:paraId="4FAFCDD3" w14:textId="77777777" w:rsidR="00B929FF" w:rsidRDefault="00E73207">
      <w:pPr>
        <w:pStyle w:val="Heading1"/>
      </w:pPr>
      <w:bookmarkStart w:id="20" w:name="_Toc145802331"/>
      <w:r>
        <w:t>1.5 SIGNIFICANCE OF THE PROJECT</w:t>
      </w:r>
      <w:bookmarkEnd w:id="20"/>
    </w:p>
    <w:p w14:paraId="2677EFB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provides an efficient automated solution for detecting credit card fraud in real-time, which helps financial institutions minimize losses. The enhanced security improves customer trust and experience. Specifically, the significance includes:</w:t>
      </w:r>
    </w:p>
    <w:p w14:paraId="6233438C"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Financial impact: Reducing fraud losses saves costs for card issuers and reduces burden on genuine customers.</w:t>
      </w:r>
    </w:p>
    <w:p w14:paraId="63B3416D"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Security: Better fraud coverage improves cardholder security against cybercrime.</w:t>
      </w:r>
    </w:p>
    <w:p w14:paraId="6EE1DE31"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Trust: Minimizing false declines from poor fraud models improves customer convenience.</w:t>
      </w:r>
    </w:p>
    <w:p w14:paraId="6A15F7B5"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Real-time performance: Fast reaction to fraudulent transactions allows quicker mitigation.</w:t>
      </w:r>
    </w:p>
    <w:p w14:paraId="67CCC8F9"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Adaptability: Updatable models can detect new fraud patterns as they emerge.</w:t>
      </w:r>
    </w:p>
    <w:p w14:paraId="3646D9B7"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Interpretability: Understanding model decisions builds trust and aids continuous improvement.</w:t>
      </w:r>
    </w:p>
    <w:p w14:paraId="571B127A"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techniques developed could be extended for other types of financial fraud detection and surveillance systems requiring real-time anomaly detection in imbalanced streaming data.</w:t>
      </w:r>
    </w:p>
    <w:p w14:paraId="44A0B9B9" w14:textId="77777777" w:rsidR="00B929FF" w:rsidRDefault="00E73207">
      <w:pPr>
        <w:pStyle w:val="Heading1"/>
      </w:pPr>
      <w:bookmarkStart w:id="21" w:name="_Toc145802332"/>
      <w:r>
        <w:t>1.6 PROJECT RISKS ASSESSMENT</w:t>
      </w:r>
      <w:bookmarkEnd w:id="21"/>
    </w:p>
    <w:p w14:paraId="6501BB28"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following table outlines key risks involved with this project and mitigation strategies:</w:t>
      </w:r>
    </w:p>
    <w:p w14:paraId="0E75DC47" w14:textId="77777777" w:rsidR="00B929FF" w:rsidRDefault="00E7320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1.1 Project Risks Assessment</w:t>
      </w:r>
    </w:p>
    <w:tbl>
      <w:tblPr>
        <w:tblStyle w:val="TableGrid"/>
        <w:tblW w:w="9350" w:type="dxa"/>
        <w:tblLayout w:type="fixed"/>
        <w:tblLook w:val="04A0" w:firstRow="1" w:lastRow="0" w:firstColumn="1" w:lastColumn="0" w:noHBand="0" w:noVBand="1"/>
      </w:tblPr>
      <w:tblGrid>
        <w:gridCol w:w="2855"/>
        <w:gridCol w:w="2914"/>
        <w:gridCol w:w="3581"/>
      </w:tblGrid>
      <w:tr w:rsidR="00B929FF" w14:paraId="0E5E0449" w14:textId="77777777">
        <w:tc>
          <w:tcPr>
            <w:tcW w:w="2855" w:type="dxa"/>
          </w:tcPr>
          <w:p w14:paraId="5A90551A"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Risk</w:t>
            </w:r>
          </w:p>
        </w:tc>
        <w:tc>
          <w:tcPr>
            <w:tcW w:w="2914" w:type="dxa"/>
          </w:tcPr>
          <w:p w14:paraId="6E1DA0F5"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Impact</w:t>
            </w:r>
          </w:p>
        </w:tc>
        <w:tc>
          <w:tcPr>
            <w:tcW w:w="3581" w:type="dxa"/>
          </w:tcPr>
          <w:p w14:paraId="01B4C108"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Mitigation strategy</w:t>
            </w:r>
          </w:p>
        </w:tc>
      </w:tr>
      <w:tr w:rsidR="00B929FF" w14:paraId="09AC9492" w14:textId="77777777">
        <w:tc>
          <w:tcPr>
            <w:tcW w:w="2855" w:type="dxa"/>
          </w:tcPr>
          <w:p w14:paraId="47D716B9"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Insufficient data to train accurate models</w:t>
            </w:r>
          </w:p>
        </w:tc>
        <w:tc>
          <w:tcPr>
            <w:tcW w:w="2914" w:type="dxa"/>
          </w:tcPr>
          <w:p w14:paraId="218F9C83"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Models will have poor predictive performance</w:t>
            </w:r>
          </w:p>
        </w:tc>
        <w:tc>
          <w:tcPr>
            <w:tcW w:w="3581" w:type="dxa"/>
          </w:tcPr>
          <w:p w14:paraId="1D74173F"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Use data augmentation techniques to expand training data</w:t>
            </w:r>
          </w:p>
        </w:tc>
      </w:tr>
      <w:tr w:rsidR="00B929FF" w14:paraId="1354CA0D" w14:textId="77777777">
        <w:tc>
          <w:tcPr>
            <w:tcW w:w="2855" w:type="dxa"/>
          </w:tcPr>
          <w:p w14:paraId="3CCC5FDC"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Concept drift - models become obsolete as new fraud patterns emerge</w:t>
            </w:r>
          </w:p>
        </w:tc>
        <w:tc>
          <w:tcPr>
            <w:tcW w:w="2914" w:type="dxa"/>
          </w:tcPr>
          <w:p w14:paraId="078644F4"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Models will have decreased accuracy over time</w:t>
            </w:r>
          </w:p>
        </w:tc>
        <w:tc>
          <w:tcPr>
            <w:tcW w:w="3581" w:type="dxa"/>
          </w:tcPr>
          <w:p w14:paraId="451009CD"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Continuously update training data and retrain models to detect new fraud patterns</w:t>
            </w:r>
          </w:p>
        </w:tc>
      </w:tr>
      <w:tr w:rsidR="00B929FF" w14:paraId="08045EB4" w14:textId="77777777">
        <w:tc>
          <w:tcPr>
            <w:tcW w:w="2855" w:type="dxa"/>
          </w:tcPr>
          <w:p w14:paraId="36D820A0"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Errors in data preprocessing and feature engineering</w:t>
            </w:r>
          </w:p>
        </w:tc>
        <w:tc>
          <w:tcPr>
            <w:tcW w:w="2914" w:type="dxa"/>
          </w:tcPr>
          <w:p w14:paraId="1C68740B"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Models will learn spurious correlations and have poor generalization</w:t>
            </w:r>
          </w:p>
        </w:tc>
        <w:tc>
          <w:tcPr>
            <w:tcW w:w="3581" w:type="dxa"/>
          </w:tcPr>
          <w:p w14:paraId="6E387C45"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Careful data analysis, visualization, and feature selection; avoid data leakage</w:t>
            </w:r>
          </w:p>
        </w:tc>
      </w:tr>
      <w:tr w:rsidR="00B929FF" w14:paraId="653F6BED" w14:textId="77777777">
        <w:tc>
          <w:tcPr>
            <w:tcW w:w="2855" w:type="dxa"/>
          </w:tcPr>
          <w:p w14:paraId="2AB1C7C7"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Biased models that generate high false positives or negatives</w:t>
            </w:r>
          </w:p>
        </w:tc>
        <w:tc>
          <w:tcPr>
            <w:tcW w:w="2914" w:type="dxa"/>
          </w:tcPr>
          <w:p w14:paraId="0149F377"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Customer inconvenience, loss of trust</w:t>
            </w:r>
          </w:p>
        </w:tc>
        <w:tc>
          <w:tcPr>
            <w:tcW w:w="3581" w:type="dxa"/>
          </w:tcPr>
          <w:p w14:paraId="0D0DCB5D"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Evaluate models thoroughly with cross-validation; optimize </w:t>
            </w:r>
            <w:r>
              <w:rPr>
                <w:rFonts w:ascii="Times New Roman" w:eastAsia="Times New Roman" w:hAnsi="Times New Roman" w:cs="Times New Roman"/>
                <w:color w:val="1C1917"/>
                <w:sz w:val="24"/>
                <w:szCs w:val="24"/>
              </w:rPr>
              <w:lastRenderedPageBreak/>
              <w:t>thresholds to balance precision and recall</w:t>
            </w:r>
          </w:p>
        </w:tc>
      </w:tr>
      <w:tr w:rsidR="00B929FF" w14:paraId="43EE4F11" w14:textId="77777777">
        <w:tc>
          <w:tcPr>
            <w:tcW w:w="2855" w:type="dxa"/>
          </w:tcPr>
          <w:p w14:paraId="4D1C50D4"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lastRenderedPageBreak/>
              <w:t>Inability to handle real-time throughput</w:t>
            </w:r>
          </w:p>
        </w:tc>
        <w:tc>
          <w:tcPr>
            <w:tcW w:w="2914" w:type="dxa"/>
          </w:tcPr>
          <w:p w14:paraId="5255C28F"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Delayed or missed fraud alerts</w:t>
            </w:r>
          </w:p>
        </w:tc>
        <w:tc>
          <w:tcPr>
            <w:tcW w:w="3581" w:type="dxa"/>
          </w:tcPr>
          <w:p w14:paraId="3F15D738"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Use distributed computing and optimizations for real-time model inference</w:t>
            </w:r>
          </w:p>
        </w:tc>
      </w:tr>
    </w:tbl>
    <w:p w14:paraId="285C2335" w14:textId="77777777" w:rsidR="00B929FF" w:rsidRDefault="00B929FF">
      <w:pPr>
        <w:spacing w:line="480" w:lineRule="auto"/>
        <w:jc w:val="both"/>
        <w:rPr>
          <w:rFonts w:ascii="Times New Roman" w:hAnsi="Times New Roman" w:cs="Times New Roman"/>
          <w:sz w:val="24"/>
          <w:szCs w:val="24"/>
        </w:rPr>
      </w:pPr>
    </w:p>
    <w:p w14:paraId="71BF6E89" w14:textId="77777777" w:rsidR="00B929FF" w:rsidRDefault="00E73207">
      <w:pPr>
        <w:pStyle w:val="Heading1"/>
      </w:pPr>
      <w:bookmarkStart w:id="22" w:name="_Toc145802333"/>
      <w:r>
        <w:t>1.7 SCOPE/PROJECT ORGANIZATION</w:t>
      </w:r>
      <w:bookmarkEnd w:id="22"/>
      <w:r>
        <w:t xml:space="preserve">  </w:t>
      </w:r>
    </w:p>
    <w:p w14:paraId="58006625"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scope of this project includes data collection, exploratory analysis, feature engineering, model development, system design, implementation, and testing.  The report is organized into chapters covering the project background, literature review, methodology, implementation, results, and conclusion.</w:t>
      </w:r>
    </w:p>
    <w:p w14:paraId="225B7455" w14:textId="77777777" w:rsidR="00B929FF" w:rsidRDefault="00B929FF">
      <w:pPr>
        <w:rPr>
          <w:rFonts w:ascii="Times New Roman" w:hAnsi="Times New Roman" w:cs="Times New Roman"/>
          <w:sz w:val="24"/>
          <w:szCs w:val="24"/>
        </w:rPr>
      </w:pPr>
    </w:p>
    <w:p w14:paraId="298AA105"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465002E0" w14:textId="77777777" w:rsidR="00B929FF" w:rsidRDefault="00E73207">
      <w:pPr>
        <w:pStyle w:val="Heading1"/>
        <w:jc w:val="center"/>
      </w:pPr>
      <w:bookmarkStart w:id="23" w:name="_Toc145802334"/>
      <w:r>
        <w:lastRenderedPageBreak/>
        <w:t>CHAPTER TWO</w:t>
      </w:r>
      <w:bookmarkEnd w:id="23"/>
    </w:p>
    <w:p w14:paraId="068B1ED9" w14:textId="77777777" w:rsidR="00B929FF" w:rsidRDefault="00E73207">
      <w:pPr>
        <w:pStyle w:val="Heading1"/>
        <w:jc w:val="center"/>
      </w:pPr>
      <w:bookmarkStart w:id="24" w:name="_Toc145802335"/>
      <w:r>
        <w:t>LITERATURE REVIEW</w:t>
      </w:r>
      <w:bookmarkEnd w:id="24"/>
    </w:p>
    <w:p w14:paraId="222B2BA6" w14:textId="77777777" w:rsidR="00B929FF" w:rsidRDefault="00E73207">
      <w:pPr>
        <w:pStyle w:val="Heading1"/>
      </w:pPr>
      <w:bookmarkStart w:id="25" w:name="_Toc145802336"/>
      <w:r>
        <w:t>2.1 INTRODUCTION</w:t>
      </w:r>
      <w:bookmarkEnd w:id="25"/>
      <w:r>
        <w:t xml:space="preserve"> </w:t>
      </w:r>
    </w:p>
    <w:p w14:paraId="6D36375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an overview of existing research related to the techniques used for credit card fraud detection. Section 2.2 presents a historical background of how fraud detection techniques have evolved over the past few decades. Section 2.3 reviews recent related work and state-of-the-art methods in fraud detection using machine learning and data mining. Section 2.4 summarizes the key findings from the literature.</w:t>
      </w:r>
    </w:p>
    <w:p w14:paraId="53F64C70" w14:textId="77777777" w:rsidR="00B929FF" w:rsidRDefault="00E73207">
      <w:pPr>
        <w:pStyle w:val="Heading1"/>
      </w:pPr>
      <w:bookmarkStart w:id="26" w:name="_Toc145802337"/>
      <w:r>
        <w:t>2.2 HISTORICAL OVERVIEW</w:t>
      </w:r>
      <w:bookmarkEnd w:id="26"/>
    </w:p>
    <w:p w14:paraId="2ADF4F50"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earliest methods for credit card fraud detection relied on simple rule-based systems that flagged transactions based on predefined suspicious patterns (Chan &amp; Wei, 1998). These relied on domain expertise to manually define fraud detection rules. With the rise of machine learning in the 1990s, techniques like neural networks and Bayesian classifiers were applied for card fraud detection (Maes et al., 2002). They showed better generalization ability over rules and could model complex non-linear patterns in data. </w:t>
      </w:r>
    </w:p>
    <w:p w14:paraId="53F275BF"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In the late 1990s, fraud detection started utilizing data mining techniques like decision trees, clustering, and outlier detection (Brause et al., 1999). These allowed finding useful patterns and anomalies from the transaction data itself. But traditional data mining models had challenges dealing with concept drift and skewed class distribution in fraud data. The focus shifted to online learning models like ensembles and emerging stream mining techniques that could adapt better to changing fraud patterns and imbalanced data (Dal Pozzolo et al., 2014).</w:t>
      </w:r>
    </w:p>
    <w:p w14:paraId="179BF76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recent years, deep learning has become a prominent technique for various applications including fraud detection (Roy et al., 2018). Complex neural network architectures can model cardholder behavior and detect anomalies more accurately. With increasing computing power through GPUs and distributed frameworks like Apache Spark, deep learning models are being adopted by financial institutions for fraud analytics.</w:t>
      </w:r>
    </w:p>
    <w:p w14:paraId="556E19A8" w14:textId="77777777" w:rsidR="00B929FF" w:rsidRDefault="00E73207">
      <w:pPr>
        <w:pStyle w:val="Heading1"/>
      </w:pPr>
      <w:bookmarkStart w:id="27" w:name="_Toc145802338"/>
      <w:r>
        <w:t>2.3 RELATED WORK</w:t>
      </w:r>
      <w:bookmarkEnd w:id="27"/>
    </w:p>
    <w:p w14:paraId="7BDB1E90"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Various techniques have been applied for credit card fraud detection in academic research over the past decade. This section highlights key studies grouped by methodology.</w:t>
      </w:r>
    </w:p>
    <w:p w14:paraId="20308708"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Decision trees and random forests have been widely used for fraud detection as they naturally handle skewed classes and can model complex interactions (Sahin et al., 2013). Ensembles combining multiple tree models have been shown to improve accuracy and minimize false declines (Van Vlasselaer et al., 2015).</w:t>
      </w:r>
    </w:p>
    <w:p w14:paraId="00B8F62E"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Various neural network architectures have been applied including self-organizing maps, feedforward nets, and recurrent nets (Carcillo et al., 2018). Autoencoders for unsupervised feature learning have become popular recently. Deep learning techniques have shown high fraud recall but challenges like interpretability persist.</w:t>
      </w:r>
    </w:p>
    <w:p w14:paraId="52C905FF"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Techniques like isolation forests and local outlier factor have been applied to flag anomalous transactions as potential frauds (Carcillo et al., 2018). These unsupervised approaches avoid class imbalance issues altogether. Combining supervised and unsupervised models can give better accuracy.</w:t>
      </w:r>
    </w:p>
    <w:p w14:paraId="04F7E5D4" w14:textId="77777777" w:rsidR="00B929FF" w:rsidRDefault="00B929FF">
      <w:pPr>
        <w:spacing w:line="480" w:lineRule="auto"/>
        <w:jc w:val="both"/>
        <w:rPr>
          <w:rFonts w:ascii="Times New Roman" w:hAnsi="Times New Roman" w:cs="Times New Roman"/>
          <w:sz w:val="24"/>
          <w:szCs w:val="24"/>
        </w:rPr>
      </w:pPr>
    </w:p>
    <w:p w14:paraId="35389AF5"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Online ML models that can efficiently analyze streaming transaction data are crucial for real-time fraud detection (Carcillo et al., 2018). Spark Streaming and other distributed stream processing frameworks enable this along with optimizations like mini-batching.</w:t>
      </w:r>
    </w:p>
    <w:p w14:paraId="579D718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Sahin et al. (2013) developed a cost-sensitive decision tree model optimized to reduce fraud losses. The tree complexity and misclassification costs were tuned to maximize profit. Random forests which combine multiple trees improve stability and accuracy compared to single decision trees (Van Vlasselaer et al., 2015).</w:t>
      </w:r>
    </w:p>
    <w:p w14:paraId="4E196804"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Maes et al. (2002) applied Bayesian and neural networks for fraud classification. The neural nets outperformed Bayesian models in precision and generalization. Autoencoders have been used for unsupervised feature learning from transactions (Roy et al., 2018). Deep neural nets achieve high recall but lack transparency.</w:t>
      </w:r>
    </w:p>
    <w:p w14:paraId="3FB833BA"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Carcillo et al. (2018) found that isolation forest algorithms produced good precision in detecting anomalous transactions. Combining iforest with supervised models like logistic regression improved overall fraud accuracy. Unsupervised methods help avoid the class imbalance problem.</w:t>
      </w:r>
    </w:p>
    <w:p w14:paraId="18A52AFC"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Spark Streaming and mini-batch learning have been implemented for real-time scoring of streaming transactions (Carcillo et al., 2018). Distributed frameworks allow scaling to high throughput data. Concept drift adaptation is enabled by continuously updating models on new data.</w:t>
      </w:r>
    </w:p>
    <w:p w14:paraId="136EB2CE"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Brause et al. (1999) incorporated threat intelligence feeds into their fraud system, to identify known compromised cards and devices. Such cyber threat context improves fraud detection and reduces false positives.</w:t>
      </w:r>
    </w:p>
    <w:p w14:paraId="18CE5797" w14:textId="77777777" w:rsidR="00B929FF" w:rsidRDefault="00B929FF">
      <w:pPr>
        <w:spacing w:line="480" w:lineRule="auto"/>
        <w:jc w:val="both"/>
        <w:rPr>
          <w:rFonts w:ascii="Times New Roman" w:hAnsi="Times New Roman" w:cs="Times New Roman"/>
          <w:sz w:val="24"/>
          <w:szCs w:val="24"/>
        </w:rPr>
      </w:pPr>
    </w:p>
    <w:p w14:paraId="3F02EBA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Jha et al. (2012) applied clustering algorithms like k-means and DBSCAN to detect fraudulent transaction clusters. They found DBSCAN more effective than k-means in identifying outliers representing potential frauds.</w:t>
      </w:r>
    </w:p>
    <w:p w14:paraId="6E1787E3"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Information gain was used by Bhattacharyya et al. (2011) for ranking and selecting important features from high-dimensional transaction data. This improved model performance by avoiding overfitting on redundant features.</w:t>
      </w:r>
    </w:p>
    <w:p w14:paraId="17C4F2F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networks have been modeled as graphs to identify closely connected subgraphs which are more likely to be fraudulent (Van Vlasselaer et al., 2015). Graph mining algorithms can uncover useful topological patterns.</w:t>
      </w:r>
    </w:p>
    <w:p w14:paraId="79A9F65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Instead of focusing only on accuracy metrics, models should optimize business-centric measures like fraud losses, through techniques like lift charts and ROI curves (Viaene et al., 2004). This enables setting decision thresholds that balance precision and recall based on cost context.</w:t>
      </w:r>
    </w:p>
    <w:p w14:paraId="085BAD04"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To summarize, a wide variety of classical ML models have been adapted for fraud analysis but deep learning and streaming analytics are emerging as essential techniques for modern fraud systems. There is scope for hybrid approaches that combine supervised, unsupervised and streaming models to get optimal accuracy with real-time performance.</w:t>
      </w:r>
    </w:p>
    <w:p w14:paraId="4009246E"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39C76FB8" w14:textId="77777777" w:rsidR="00B929FF" w:rsidRDefault="00E73207">
      <w:pPr>
        <w:pStyle w:val="Heading1"/>
      </w:pPr>
      <w:bookmarkStart w:id="28" w:name="_Toc145802339"/>
      <w:r>
        <w:lastRenderedPageBreak/>
        <w:t>2.4 COMPARATIVE ANALYSIS</w:t>
      </w:r>
      <w:bookmarkEnd w:id="28"/>
      <w:r>
        <w:t xml:space="preserve"> </w:t>
      </w:r>
    </w:p>
    <w:tbl>
      <w:tblPr>
        <w:tblStyle w:val="TableGrid"/>
        <w:tblpPr w:leftFromText="180" w:rightFromText="180" w:vertAnchor="page" w:horzAnchor="margin" w:tblpY="3061"/>
        <w:tblW w:w="9350" w:type="dxa"/>
        <w:tblLayout w:type="fixed"/>
        <w:tblLook w:val="04A0" w:firstRow="1" w:lastRow="0" w:firstColumn="1" w:lastColumn="0" w:noHBand="0" w:noVBand="1"/>
      </w:tblPr>
      <w:tblGrid>
        <w:gridCol w:w="2071"/>
        <w:gridCol w:w="2021"/>
        <w:gridCol w:w="2552"/>
        <w:gridCol w:w="2706"/>
      </w:tblGrid>
      <w:tr w:rsidR="00B929FF" w14:paraId="1A901967" w14:textId="77777777">
        <w:tc>
          <w:tcPr>
            <w:tcW w:w="2071" w:type="dxa"/>
          </w:tcPr>
          <w:p w14:paraId="3315C4EE" w14:textId="77777777" w:rsidR="00B929FF" w:rsidRDefault="00E73207">
            <w:pPr>
              <w:spacing w:line="36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Author</w:t>
            </w:r>
          </w:p>
        </w:tc>
        <w:tc>
          <w:tcPr>
            <w:tcW w:w="2021" w:type="dxa"/>
          </w:tcPr>
          <w:p w14:paraId="6530A531" w14:textId="77777777" w:rsidR="00B929FF" w:rsidRDefault="00E73207">
            <w:pPr>
              <w:spacing w:line="36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Method</w:t>
            </w:r>
          </w:p>
        </w:tc>
        <w:tc>
          <w:tcPr>
            <w:tcW w:w="2552" w:type="dxa"/>
          </w:tcPr>
          <w:p w14:paraId="163E34A0" w14:textId="77777777" w:rsidR="00B929FF" w:rsidRDefault="00E73207">
            <w:pPr>
              <w:spacing w:line="36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Strengths</w:t>
            </w:r>
          </w:p>
        </w:tc>
        <w:tc>
          <w:tcPr>
            <w:tcW w:w="2706" w:type="dxa"/>
          </w:tcPr>
          <w:p w14:paraId="6B75A036" w14:textId="77777777" w:rsidR="00B929FF" w:rsidRDefault="00E73207">
            <w:pPr>
              <w:spacing w:line="36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Weaknesses</w:t>
            </w:r>
          </w:p>
        </w:tc>
      </w:tr>
      <w:tr w:rsidR="00B929FF" w14:paraId="550C95C6" w14:textId="77777777">
        <w:tc>
          <w:tcPr>
            <w:tcW w:w="2071" w:type="dxa"/>
          </w:tcPr>
          <w:p w14:paraId="252B398B"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Sahin et al. (2013)</w:t>
            </w:r>
          </w:p>
        </w:tc>
        <w:tc>
          <w:tcPr>
            <w:tcW w:w="2021" w:type="dxa"/>
          </w:tcPr>
          <w:p w14:paraId="064B5B06"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Cost-sensitive decision tree</w:t>
            </w:r>
          </w:p>
        </w:tc>
        <w:tc>
          <w:tcPr>
            <w:tcW w:w="2552" w:type="dxa"/>
          </w:tcPr>
          <w:p w14:paraId="13EF9A46"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Optimizes for fraud cost reduction</w:t>
            </w:r>
          </w:p>
        </w:tc>
        <w:tc>
          <w:tcPr>
            <w:tcW w:w="2706" w:type="dxa"/>
          </w:tcPr>
          <w:p w14:paraId="69FE1F88"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Single model, lacks adaptability</w:t>
            </w:r>
          </w:p>
        </w:tc>
      </w:tr>
      <w:tr w:rsidR="00B929FF" w14:paraId="61E329F3" w14:textId="77777777">
        <w:tc>
          <w:tcPr>
            <w:tcW w:w="2071" w:type="dxa"/>
          </w:tcPr>
          <w:p w14:paraId="5EDA9FF3"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Van Vlasselaer et al. (2015)</w:t>
            </w:r>
          </w:p>
        </w:tc>
        <w:tc>
          <w:tcPr>
            <w:tcW w:w="2021" w:type="dxa"/>
          </w:tcPr>
          <w:p w14:paraId="04371103"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Random forest ensemble</w:t>
            </w:r>
          </w:p>
        </w:tc>
        <w:tc>
          <w:tcPr>
            <w:tcW w:w="2552" w:type="dxa"/>
          </w:tcPr>
          <w:p w14:paraId="4F944A80"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Improves accuracy and stability</w:t>
            </w:r>
          </w:p>
        </w:tc>
        <w:tc>
          <w:tcPr>
            <w:tcW w:w="2706" w:type="dxa"/>
          </w:tcPr>
          <w:p w14:paraId="06FAE300"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Black-box, ineffective feature engineering</w:t>
            </w:r>
          </w:p>
        </w:tc>
      </w:tr>
      <w:tr w:rsidR="00B929FF" w14:paraId="2DFEEB7A" w14:textId="77777777">
        <w:tc>
          <w:tcPr>
            <w:tcW w:w="2071" w:type="dxa"/>
          </w:tcPr>
          <w:p w14:paraId="62CD3CE5"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Maes et al. (2002)</w:t>
            </w:r>
          </w:p>
        </w:tc>
        <w:tc>
          <w:tcPr>
            <w:tcW w:w="2021" w:type="dxa"/>
          </w:tcPr>
          <w:p w14:paraId="76A6136D"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Neural networks</w:t>
            </w:r>
          </w:p>
        </w:tc>
        <w:tc>
          <w:tcPr>
            <w:tcW w:w="2552" w:type="dxa"/>
          </w:tcPr>
          <w:p w14:paraId="5C442E90"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Precision, generalization ability</w:t>
            </w:r>
          </w:p>
        </w:tc>
        <w:tc>
          <w:tcPr>
            <w:tcW w:w="2706" w:type="dxa"/>
          </w:tcPr>
          <w:p w14:paraId="3EBB2ECB"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Interpretability issues</w:t>
            </w:r>
          </w:p>
        </w:tc>
      </w:tr>
      <w:tr w:rsidR="00B929FF" w14:paraId="7B3ED5FC" w14:textId="77777777">
        <w:tc>
          <w:tcPr>
            <w:tcW w:w="2071" w:type="dxa"/>
          </w:tcPr>
          <w:p w14:paraId="279C76F9"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Roy et al. (2018)</w:t>
            </w:r>
          </w:p>
        </w:tc>
        <w:tc>
          <w:tcPr>
            <w:tcW w:w="2021" w:type="dxa"/>
          </w:tcPr>
          <w:p w14:paraId="388CE528"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Autoencoders</w:t>
            </w:r>
          </w:p>
        </w:tc>
        <w:tc>
          <w:tcPr>
            <w:tcW w:w="2552" w:type="dxa"/>
          </w:tcPr>
          <w:p w14:paraId="103FF9F0"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Unsupervised feature learning</w:t>
            </w:r>
          </w:p>
        </w:tc>
        <w:tc>
          <w:tcPr>
            <w:tcW w:w="2706" w:type="dxa"/>
          </w:tcPr>
          <w:p w14:paraId="01642DD4"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 complexity, opaque decisions</w:t>
            </w:r>
          </w:p>
        </w:tc>
      </w:tr>
      <w:tr w:rsidR="00B929FF" w14:paraId="6DE05C43" w14:textId="77777777">
        <w:tc>
          <w:tcPr>
            <w:tcW w:w="2071" w:type="dxa"/>
          </w:tcPr>
          <w:p w14:paraId="34A418B0"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Carcillo et al. (2018)</w:t>
            </w:r>
          </w:p>
        </w:tc>
        <w:tc>
          <w:tcPr>
            <w:tcW w:w="2021" w:type="dxa"/>
          </w:tcPr>
          <w:p w14:paraId="1653EBC9"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Isolation forests</w:t>
            </w:r>
          </w:p>
        </w:tc>
        <w:tc>
          <w:tcPr>
            <w:tcW w:w="2552" w:type="dxa"/>
          </w:tcPr>
          <w:p w14:paraId="2C893B50"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Handles class imbalance</w:t>
            </w:r>
          </w:p>
        </w:tc>
        <w:tc>
          <w:tcPr>
            <w:tcW w:w="2706" w:type="dxa"/>
          </w:tcPr>
          <w:p w14:paraId="27B535DE"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Lower recall than supervised models</w:t>
            </w:r>
          </w:p>
        </w:tc>
      </w:tr>
      <w:tr w:rsidR="00B929FF" w14:paraId="5A4EFAB1" w14:textId="77777777">
        <w:tc>
          <w:tcPr>
            <w:tcW w:w="2071" w:type="dxa"/>
          </w:tcPr>
          <w:p w14:paraId="534075A4"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Carcillo et al. (2018)</w:t>
            </w:r>
          </w:p>
        </w:tc>
        <w:tc>
          <w:tcPr>
            <w:tcW w:w="2021" w:type="dxa"/>
          </w:tcPr>
          <w:p w14:paraId="6AEE05CB"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Spark Streaming</w:t>
            </w:r>
          </w:p>
        </w:tc>
        <w:tc>
          <w:tcPr>
            <w:tcW w:w="2552" w:type="dxa"/>
          </w:tcPr>
          <w:p w14:paraId="48612831"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Enables real-time scoring</w:t>
            </w:r>
          </w:p>
        </w:tc>
        <w:tc>
          <w:tcPr>
            <w:tcW w:w="2706" w:type="dxa"/>
          </w:tcPr>
          <w:p w14:paraId="524FCBEC"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Requires scaling expertise</w:t>
            </w:r>
          </w:p>
        </w:tc>
      </w:tr>
      <w:tr w:rsidR="00B929FF" w14:paraId="6E6C8EF2" w14:textId="77777777">
        <w:tc>
          <w:tcPr>
            <w:tcW w:w="2071" w:type="dxa"/>
          </w:tcPr>
          <w:p w14:paraId="22F44FF7"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Brause et al. (1999)</w:t>
            </w:r>
          </w:p>
        </w:tc>
        <w:tc>
          <w:tcPr>
            <w:tcW w:w="2021" w:type="dxa"/>
          </w:tcPr>
          <w:p w14:paraId="11AC6D48"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Threat intelligence feeds</w:t>
            </w:r>
          </w:p>
        </w:tc>
        <w:tc>
          <w:tcPr>
            <w:tcW w:w="2552" w:type="dxa"/>
          </w:tcPr>
          <w:p w14:paraId="1EE91FA0"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Reduces false positives</w:t>
            </w:r>
          </w:p>
        </w:tc>
        <w:tc>
          <w:tcPr>
            <w:tcW w:w="2706" w:type="dxa"/>
          </w:tcPr>
          <w:p w14:paraId="706F0700"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Partial coverage, maintenance overhead</w:t>
            </w:r>
          </w:p>
        </w:tc>
      </w:tr>
      <w:tr w:rsidR="00B929FF" w14:paraId="4D513D0A" w14:textId="77777777">
        <w:tc>
          <w:tcPr>
            <w:tcW w:w="2071" w:type="dxa"/>
          </w:tcPr>
          <w:p w14:paraId="55B4D52C"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Jha et al. (2012)</w:t>
            </w:r>
          </w:p>
        </w:tc>
        <w:tc>
          <w:tcPr>
            <w:tcW w:w="2021" w:type="dxa"/>
          </w:tcPr>
          <w:p w14:paraId="1562CB2F"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DBSCAN clustering</w:t>
            </w:r>
          </w:p>
        </w:tc>
        <w:tc>
          <w:tcPr>
            <w:tcW w:w="2552" w:type="dxa"/>
          </w:tcPr>
          <w:p w14:paraId="0A198785"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Detects fraudulent clusters</w:t>
            </w:r>
          </w:p>
        </w:tc>
        <w:tc>
          <w:tcPr>
            <w:tcW w:w="2706" w:type="dxa"/>
          </w:tcPr>
          <w:p w14:paraId="1070AAB3"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Sensitive to tuning parameters</w:t>
            </w:r>
          </w:p>
        </w:tc>
      </w:tr>
      <w:tr w:rsidR="00B929FF" w14:paraId="666AD3BE" w14:textId="77777777">
        <w:tc>
          <w:tcPr>
            <w:tcW w:w="2071" w:type="dxa"/>
          </w:tcPr>
          <w:p w14:paraId="409F8253"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Bhattacharyya et al. (2011)</w:t>
            </w:r>
          </w:p>
        </w:tc>
        <w:tc>
          <w:tcPr>
            <w:tcW w:w="2021" w:type="dxa"/>
          </w:tcPr>
          <w:p w14:paraId="42576DE3"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Information gain</w:t>
            </w:r>
          </w:p>
        </w:tc>
        <w:tc>
          <w:tcPr>
            <w:tcW w:w="2552" w:type="dxa"/>
          </w:tcPr>
          <w:p w14:paraId="2F1F7F19"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Feature selection for high dimensionality</w:t>
            </w:r>
          </w:p>
        </w:tc>
        <w:tc>
          <w:tcPr>
            <w:tcW w:w="2706" w:type="dxa"/>
          </w:tcPr>
          <w:p w14:paraId="665BAF8E"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Prone to overfitting</w:t>
            </w:r>
          </w:p>
        </w:tc>
      </w:tr>
      <w:tr w:rsidR="00B929FF" w14:paraId="10B448CF" w14:textId="77777777">
        <w:tc>
          <w:tcPr>
            <w:tcW w:w="2071" w:type="dxa"/>
          </w:tcPr>
          <w:p w14:paraId="2B4A1536"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Van Vlasselaer et al. (2015)</w:t>
            </w:r>
          </w:p>
        </w:tc>
        <w:tc>
          <w:tcPr>
            <w:tcW w:w="2021" w:type="dxa"/>
          </w:tcPr>
          <w:p w14:paraId="541C95C1"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Graph mining</w:t>
            </w:r>
          </w:p>
        </w:tc>
        <w:tc>
          <w:tcPr>
            <w:tcW w:w="2552" w:type="dxa"/>
          </w:tcPr>
          <w:p w14:paraId="67A9DE7C"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Uncovers topological patterns</w:t>
            </w:r>
          </w:p>
        </w:tc>
        <w:tc>
          <w:tcPr>
            <w:tcW w:w="2706" w:type="dxa"/>
          </w:tcPr>
          <w:p w14:paraId="7AC91EEC"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Complex implementations</w:t>
            </w:r>
          </w:p>
        </w:tc>
      </w:tr>
      <w:tr w:rsidR="00B929FF" w14:paraId="11C6EAE5" w14:textId="77777777">
        <w:tc>
          <w:tcPr>
            <w:tcW w:w="2071" w:type="dxa"/>
          </w:tcPr>
          <w:p w14:paraId="6F59F773"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Viaene et al. (2004)</w:t>
            </w:r>
          </w:p>
        </w:tc>
        <w:tc>
          <w:tcPr>
            <w:tcW w:w="2021" w:type="dxa"/>
          </w:tcPr>
          <w:p w14:paraId="6976F734"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Lift charts, ROI curves</w:t>
            </w:r>
          </w:p>
        </w:tc>
        <w:tc>
          <w:tcPr>
            <w:tcW w:w="2552" w:type="dxa"/>
          </w:tcPr>
          <w:p w14:paraId="13F66C9F"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Optimizes business metrics</w:t>
            </w:r>
          </w:p>
        </w:tc>
        <w:tc>
          <w:tcPr>
            <w:tcW w:w="2706" w:type="dxa"/>
          </w:tcPr>
          <w:p w14:paraId="6FB1C45C" w14:textId="77777777" w:rsidR="00B929FF" w:rsidRDefault="00E73207">
            <w:pPr>
              <w:spacing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Indirect connection to model optimization</w:t>
            </w:r>
          </w:p>
        </w:tc>
      </w:tr>
    </w:tbl>
    <w:p w14:paraId="172E1535" w14:textId="77777777" w:rsidR="00B929FF" w:rsidRDefault="00E7320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 Comparative Analysis of Related Works</w:t>
      </w:r>
    </w:p>
    <w:p w14:paraId="5DF046B4" w14:textId="77777777" w:rsidR="00B929FF" w:rsidRDefault="00B929FF">
      <w:pPr>
        <w:spacing w:line="480" w:lineRule="auto"/>
        <w:jc w:val="both"/>
        <w:rPr>
          <w:rFonts w:ascii="Times New Roman" w:hAnsi="Times New Roman" w:cs="Times New Roman"/>
          <w:sz w:val="24"/>
          <w:szCs w:val="24"/>
        </w:rPr>
      </w:pPr>
    </w:p>
    <w:p w14:paraId="65D546EC" w14:textId="77777777" w:rsidR="00B929FF" w:rsidRDefault="00B929FF">
      <w:pPr>
        <w:spacing w:line="480" w:lineRule="auto"/>
        <w:jc w:val="both"/>
        <w:rPr>
          <w:rFonts w:ascii="Times New Roman" w:hAnsi="Times New Roman" w:cs="Times New Roman"/>
          <w:sz w:val="24"/>
          <w:szCs w:val="24"/>
        </w:rPr>
      </w:pPr>
    </w:p>
    <w:p w14:paraId="420EBC47" w14:textId="77777777" w:rsidR="00B929FF" w:rsidRDefault="00E73207">
      <w:pPr>
        <w:pStyle w:val="Heading1"/>
      </w:pPr>
      <w:bookmarkStart w:id="29" w:name="_Toc145802340"/>
      <w:r>
        <w:lastRenderedPageBreak/>
        <w:t>2.5 SUMMARY</w:t>
      </w:r>
      <w:bookmarkEnd w:id="29"/>
      <w:r>
        <w:t xml:space="preserve">  </w:t>
      </w:r>
    </w:p>
    <w:p w14:paraId="4A59C2E3"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covered the historical progress and state-of-the-art in credit card fraud detection methodologies. Both traditional ML techniques and newer advances like deep learning have been applied successfully for fraud analysis. But challenges like concept drift and real-time performance persist, necessitating more adaptive and scalable solutions. Hybrid approaches that synergistically combine multiple techniques are a promising direction for the future.</w:t>
      </w:r>
    </w:p>
    <w:p w14:paraId="70966929"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554D3CE9" w14:textId="77777777" w:rsidR="00B929FF" w:rsidRDefault="00E73207">
      <w:pPr>
        <w:pStyle w:val="Heading1"/>
        <w:jc w:val="center"/>
      </w:pPr>
      <w:bookmarkStart w:id="30" w:name="_Toc145802341"/>
      <w:r>
        <w:lastRenderedPageBreak/>
        <w:t>CHAPTER THREE</w:t>
      </w:r>
      <w:bookmarkEnd w:id="30"/>
    </w:p>
    <w:p w14:paraId="0F268998" w14:textId="77777777" w:rsidR="00B929FF" w:rsidRDefault="00E73207">
      <w:pPr>
        <w:pStyle w:val="Heading1"/>
        <w:jc w:val="center"/>
      </w:pPr>
      <w:bookmarkStart w:id="31" w:name="_Toc145802342"/>
      <w:r>
        <w:t>METHODOLOGY</w:t>
      </w:r>
      <w:bookmarkEnd w:id="31"/>
    </w:p>
    <w:p w14:paraId="5479429E" w14:textId="77777777" w:rsidR="00B929FF" w:rsidRDefault="00E73207">
      <w:pPr>
        <w:pStyle w:val="Heading1"/>
      </w:pPr>
      <w:bookmarkStart w:id="32" w:name="_Toc145802343"/>
      <w:r>
        <w:t>3.1 Overview</w:t>
      </w:r>
      <w:bookmarkEnd w:id="32"/>
    </w:p>
    <w:p w14:paraId="4AFD7C4B"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details on the methodology used to develop the credit card fraud detection system. The system utilizes logistic regression to predict fraudulent transactions based on transactional and customer data.</w:t>
      </w:r>
    </w:p>
    <w:p w14:paraId="79961B5D" w14:textId="77777777" w:rsidR="00B929FF" w:rsidRDefault="00E73207">
      <w:pPr>
        <w:pStyle w:val="Heading1"/>
      </w:pPr>
      <w:bookmarkStart w:id="33" w:name="_Toc145802344"/>
      <w:r>
        <w:t>3.2 Data Collection</w:t>
      </w:r>
      <w:bookmarkEnd w:id="33"/>
    </w:p>
    <w:p w14:paraId="0EA4C1F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data used to train and test the fraud detection model was collected from a major credit card company. It contains a sample of legitimate and fraudulent transactions over a 3 month period. The raw dataset has 500,000 rows, each representing a unique credit card transaction. The features include:</w:t>
      </w:r>
    </w:p>
    <w:p w14:paraId="61B2BC7B"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amount</w:t>
      </w:r>
    </w:p>
    <w:p w14:paraId="20F5B605"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time</w:t>
      </w:r>
    </w:p>
    <w:p w14:paraId="0D54908C"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Merchant category</w:t>
      </w:r>
    </w:p>
    <w:p w14:paraId="0039FD37"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Merchant location</w:t>
      </w:r>
    </w:p>
    <w:p w14:paraId="4BB3DCDB"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Customer age</w:t>
      </w:r>
    </w:p>
    <w:p w14:paraId="4E2C880A"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Customer income</w:t>
      </w:r>
    </w:p>
    <w:p w14:paraId="1D6BBEA1"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frequency</w:t>
      </w:r>
    </w:p>
    <w:p w14:paraId="497CD58B"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Previous late payments</w:t>
      </w:r>
    </w:p>
    <w:p w14:paraId="55191208"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target variable is a binary fraud label, with 1 indicating a fraudulent transaction and 0 indicating a legitimate one.</w:t>
      </w:r>
    </w:p>
    <w:p w14:paraId="3DD5A342" w14:textId="77777777" w:rsidR="00B929FF" w:rsidRDefault="00E73207">
      <w:pPr>
        <w:pStyle w:val="Heading1"/>
      </w:pPr>
      <w:bookmarkStart w:id="34" w:name="_Toc145802345"/>
      <w:r>
        <w:lastRenderedPageBreak/>
        <w:t>3.3 Data Preprocessing</w:t>
      </w:r>
      <w:bookmarkEnd w:id="34"/>
    </w:p>
    <w:p w14:paraId="47E4F976"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Before model training, the raw transactional data is preprocessed. The preprocessing steps include:</w:t>
      </w:r>
    </w:p>
    <w:p w14:paraId="3642FF95" w14:textId="77777777" w:rsidR="00B929FF" w:rsidRDefault="00E73207">
      <w:pPr>
        <w:pStyle w:val="ListParagraph1"/>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Removing null, duplicate, and erroneous values</w:t>
      </w:r>
    </w:p>
    <w:p w14:paraId="4353B731" w14:textId="77777777" w:rsidR="00B929FF" w:rsidRDefault="00E73207">
      <w:pPr>
        <w:pStyle w:val="ListParagraph1"/>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Encoding categorical features like merchant category and location</w:t>
      </w:r>
    </w:p>
    <w:p w14:paraId="7DA7B840" w14:textId="77777777" w:rsidR="00B929FF" w:rsidRDefault="00E73207">
      <w:pPr>
        <w:pStyle w:val="ListParagraph1"/>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Standardizing continuous features like amount and age</w:t>
      </w:r>
    </w:p>
    <w:p w14:paraId="26546D35" w14:textId="77777777" w:rsidR="00B929FF" w:rsidRDefault="00E73207">
      <w:pPr>
        <w:pStyle w:val="ListParagraph1"/>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Splitting data into training (70%) and holdout test sets (30%)</w:t>
      </w:r>
    </w:p>
    <w:p w14:paraId="0FEE4AC5" w14:textId="77777777" w:rsidR="00B929FF" w:rsidRDefault="00E73207">
      <w:pPr>
        <w:pStyle w:val="Heading1"/>
      </w:pPr>
      <w:bookmarkStart w:id="35" w:name="_Toc145802346"/>
      <w:r>
        <w:t>3.3.1 Data Splitting</w:t>
      </w:r>
      <w:bookmarkEnd w:id="35"/>
    </w:p>
    <w:tbl>
      <w:tblPr>
        <w:tblStyle w:val="TableGrid"/>
        <w:tblpPr w:leftFromText="180" w:rightFromText="180" w:vertAnchor="text" w:horzAnchor="margin" w:tblpXSpec="center" w:tblpY="628"/>
        <w:tblW w:w="3716" w:type="dxa"/>
        <w:tblLayout w:type="fixed"/>
        <w:tblLook w:val="04A0" w:firstRow="1" w:lastRow="0" w:firstColumn="1" w:lastColumn="0" w:noHBand="0" w:noVBand="1"/>
      </w:tblPr>
      <w:tblGrid>
        <w:gridCol w:w="1230"/>
        <w:gridCol w:w="1483"/>
        <w:gridCol w:w="1003"/>
      </w:tblGrid>
      <w:tr w:rsidR="00B929FF" w14:paraId="1ADD5393" w14:textId="77777777">
        <w:tc>
          <w:tcPr>
            <w:tcW w:w="1230" w:type="dxa"/>
            <w:tcBorders>
              <w:top w:val="single" w:sz="4" w:space="0" w:color="auto"/>
              <w:left w:val="single" w:sz="4" w:space="0" w:color="auto"/>
              <w:bottom w:val="single" w:sz="4" w:space="0" w:color="auto"/>
              <w:right w:val="single" w:sz="4" w:space="0" w:color="auto"/>
            </w:tcBorders>
          </w:tcPr>
          <w:p w14:paraId="43B72A1A"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Split</w:t>
            </w:r>
          </w:p>
        </w:tc>
        <w:tc>
          <w:tcPr>
            <w:tcW w:w="1483" w:type="dxa"/>
            <w:tcBorders>
              <w:top w:val="single" w:sz="4" w:space="0" w:color="auto"/>
              <w:left w:val="single" w:sz="4" w:space="0" w:color="auto"/>
              <w:bottom w:val="single" w:sz="4" w:space="0" w:color="auto"/>
              <w:right w:val="single" w:sz="4" w:space="0" w:color="auto"/>
            </w:tcBorders>
          </w:tcPr>
          <w:p w14:paraId="64D70CAC"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Observation</w:t>
            </w:r>
          </w:p>
        </w:tc>
        <w:tc>
          <w:tcPr>
            <w:tcW w:w="1003" w:type="dxa"/>
            <w:tcBorders>
              <w:top w:val="single" w:sz="4" w:space="0" w:color="auto"/>
              <w:left w:val="single" w:sz="4" w:space="0" w:color="auto"/>
              <w:bottom w:val="single" w:sz="4" w:space="0" w:color="auto"/>
              <w:right w:val="single" w:sz="4" w:space="0" w:color="auto"/>
            </w:tcBorders>
          </w:tcPr>
          <w:p w14:paraId="290E0B89"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Percent</w:t>
            </w:r>
          </w:p>
        </w:tc>
      </w:tr>
      <w:tr w:rsidR="00B929FF" w14:paraId="211C8FDB" w14:textId="77777777">
        <w:tc>
          <w:tcPr>
            <w:tcW w:w="1230" w:type="dxa"/>
            <w:tcBorders>
              <w:top w:val="single" w:sz="4" w:space="0" w:color="auto"/>
              <w:left w:val="single" w:sz="4" w:space="0" w:color="auto"/>
              <w:bottom w:val="single" w:sz="4" w:space="0" w:color="auto"/>
              <w:right w:val="single" w:sz="4" w:space="0" w:color="auto"/>
            </w:tcBorders>
          </w:tcPr>
          <w:p w14:paraId="37DBE8D9"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Training</w:t>
            </w:r>
          </w:p>
        </w:tc>
        <w:tc>
          <w:tcPr>
            <w:tcW w:w="1483" w:type="dxa"/>
            <w:tcBorders>
              <w:top w:val="single" w:sz="4" w:space="0" w:color="auto"/>
              <w:left w:val="single" w:sz="4" w:space="0" w:color="auto"/>
              <w:bottom w:val="single" w:sz="4" w:space="0" w:color="auto"/>
              <w:right w:val="single" w:sz="4" w:space="0" w:color="auto"/>
            </w:tcBorders>
          </w:tcPr>
          <w:p w14:paraId="0A809A63"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336,000</w:t>
            </w:r>
          </w:p>
        </w:tc>
        <w:tc>
          <w:tcPr>
            <w:tcW w:w="1003" w:type="dxa"/>
            <w:tcBorders>
              <w:top w:val="single" w:sz="4" w:space="0" w:color="auto"/>
              <w:left w:val="single" w:sz="4" w:space="0" w:color="auto"/>
              <w:bottom w:val="single" w:sz="4" w:space="0" w:color="auto"/>
              <w:right w:val="single" w:sz="4" w:space="0" w:color="auto"/>
            </w:tcBorders>
          </w:tcPr>
          <w:p w14:paraId="02AF7B5F"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70%</w:t>
            </w:r>
          </w:p>
        </w:tc>
      </w:tr>
      <w:tr w:rsidR="00B929FF" w14:paraId="4650F226" w14:textId="77777777">
        <w:tc>
          <w:tcPr>
            <w:tcW w:w="1230" w:type="dxa"/>
            <w:tcBorders>
              <w:top w:val="single" w:sz="4" w:space="0" w:color="auto"/>
              <w:left w:val="single" w:sz="4" w:space="0" w:color="auto"/>
              <w:bottom w:val="single" w:sz="4" w:space="0" w:color="auto"/>
              <w:right w:val="single" w:sz="4" w:space="0" w:color="auto"/>
            </w:tcBorders>
          </w:tcPr>
          <w:p w14:paraId="5FC77BB5"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Validation</w:t>
            </w:r>
          </w:p>
        </w:tc>
        <w:tc>
          <w:tcPr>
            <w:tcW w:w="1483" w:type="dxa"/>
            <w:tcBorders>
              <w:top w:val="single" w:sz="4" w:space="0" w:color="auto"/>
              <w:left w:val="single" w:sz="4" w:space="0" w:color="auto"/>
              <w:bottom w:val="single" w:sz="4" w:space="0" w:color="auto"/>
              <w:right w:val="single" w:sz="4" w:space="0" w:color="auto"/>
            </w:tcBorders>
          </w:tcPr>
          <w:p w14:paraId="02E1B39D"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84,000</w:t>
            </w:r>
          </w:p>
        </w:tc>
        <w:tc>
          <w:tcPr>
            <w:tcW w:w="1003" w:type="dxa"/>
            <w:tcBorders>
              <w:top w:val="single" w:sz="4" w:space="0" w:color="auto"/>
              <w:left w:val="single" w:sz="4" w:space="0" w:color="auto"/>
              <w:bottom w:val="single" w:sz="4" w:space="0" w:color="auto"/>
              <w:right w:val="single" w:sz="4" w:space="0" w:color="auto"/>
            </w:tcBorders>
          </w:tcPr>
          <w:p w14:paraId="27B42DE2"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20%</w:t>
            </w:r>
          </w:p>
        </w:tc>
      </w:tr>
      <w:tr w:rsidR="00B929FF" w14:paraId="253E840C" w14:textId="77777777">
        <w:tc>
          <w:tcPr>
            <w:tcW w:w="1230" w:type="dxa"/>
            <w:tcBorders>
              <w:top w:val="single" w:sz="4" w:space="0" w:color="auto"/>
              <w:left w:val="single" w:sz="4" w:space="0" w:color="auto"/>
              <w:bottom w:val="single" w:sz="4" w:space="0" w:color="auto"/>
              <w:right w:val="single" w:sz="4" w:space="0" w:color="auto"/>
            </w:tcBorders>
          </w:tcPr>
          <w:p w14:paraId="2A666B61"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Test</w:t>
            </w:r>
          </w:p>
        </w:tc>
        <w:tc>
          <w:tcPr>
            <w:tcW w:w="1483" w:type="dxa"/>
            <w:tcBorders>
              <w:top w:val="single" w:sz="4" w:space="0" w:color="auto"/>
              <w:left w:val="single" w:sz="4" w:space="0" w:color="auto"/>
              <w:bottom w:val="single" w:sz="4" w:space="0" w:color="auto"/>
              <w:right w:val="single" w:sz="4" w:space="0" w:color="auto"/>
            </w:tcBorders>
          </w:tcPr>
          <w:p w14:paraId="36323E55"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60,000</w:t>
            </w:r>
          </w:p>
        </w:tc>
        <w:tc>
          <w:tcPr>
            <w:tcW w:w="1003" w:type="dxa"/>
            <w:tcBorders>
              <w:top w:val="single" w:sz="4" w:space="0" w:color="auto"/>
              <w:left w:val="single" w:sz="4" w:space="0" w:color="auto"/>
              <w:bottom w:val="single" w:sz="4" w:space="0" w:color="auto"/>
              <w:right w:val="single" w:sz="4" w:space="0" w:color="auto"/>
            </w:tcBorders>
          </w:tcPr>
          <w:p w14:paraId="408E1167"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10%</w:t>
            </w:r>
          </w:p>
        </w:tc>
      </w:tr>
    </w:tbl>
    <w:p w14:paraId="6A5C7BDA" w14:textId="77777777" w:rsidR="00B929FF" w:rsidRDefault="00E73207">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3.1 Data Splitting</w:t>
      </w:r>
    </w:p>
    <w:p w14:paraId="79083C93" w14:textId="77777777" w:rsidR="00B929FF" w:rsidRDefault="00B929FF">
      <w:pPr>
        <w:spacing w:line="480" w:lineRule="auto"/>
        <w:jc w:val="both"/>
        <w:rPr>
          <w:rFonts w:ascii="Times New Roman" w:hAnsi="Times New Roman" w:cs="Times New Roman"/>
          <w:sz w:val="24"/>
          <w:szCs w:val="24"/>
        </w:rPr>
      </w:pPr>
    </w:p>
    <w:p w14:paraId="4C08C033" w14:textId="77777777" w:rsidR="00B929FF" w:rsidRDefault="00B929FF">
      <w:pPr>
        <w:spacing w:line="480" w:lineRule="auto"/>
        <w:jc w:val="both"/>
        <w:rPr>
          <w:rFonts w:ascii="Times New Roman" w:hAnsi="Times New Roman" w:cs="Times New Roman"/>
          <w:b/>
          <w:sz w:val="24"/>
          <w:szCs w:val="24"/>
        </w:rPr>
      </w:pPr>
    </w:p>
    <w:p w14:paraId="06C2347B" w14:textId="77777777" w:rsidR="00B929FF" w:rsidRDefault="00B929FF">
      <w:pPr>
        <w:spacing w:line="480" w:lineRule="auto"/>
        <w:jc w:val="both"/>
        <w:rPr>
          <w:rFonts w:ascii="Times New Roman" w:hAnsi="Times New Roman" w:cs="Times New Roman"/>
          <w:b/>
          <w:sz w:val="24"/>
          <w:szCs w:val="24"/>
        </w:rPr>
      </w:pPr>
    </w:p>
    <w:p w14:paraId="6363FEE4" w14:textId="77777777" w:rsidR="00B929FF" w:rsidRDefault="00B929FF">
      <w:pPr>
        <w:spacing w:line="480" w:lineRule="auto"/>
        <w:jc w:val="both"/>
        <w:rPr>
          <w:rFonts w:ascii="Times New Roman" w:hAnsi="Times New Roman" w:cs="Times New Roman"/>
          <w:sz w:val="12"/>
          <w:szCs w:val="24"/>
        </w:rPr>
      </w:pPr>
    </w:p>
    <w:p w14:paraId="0E36511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data was split 70% for training, 20% for validation, and 10% for testing. This ensures sufficient data for model training and hyperparameter tuning (validation set), while maintaining a holdout test set for final evaluation.</w:t>
      </w:r>
    </w:p>
    <w:p w14:paraId="54D288AC" w14:textId="77777777" w:rsidR="00B929FF" w:rsidRDefault="00E73207">
      <w:pPr>
        <w:rPr>
          <w:rFonts w:ascii="Times New Roman" w:hAnsi="Times New Roman" w:cs="Times New Roman"/>
          <w:b/>
          <w:sz w:val="24"/>
          <w:szCs w:val="24"/>
        </w:rPr>
      </w:pPr>
      <w:r>
        <w:rPr>
          <w:rFonts w:ascii="Times New Roman" w:hAnsi="Times New Roman" w:cs="Times New Roman"/>
          <w:b/>
          <w:sz w:val="24"/>
          <w:szCs w:val="24"/>
        </w:rPr>
        <w:br w:type="page"/>
      </w:r>
    </w:p>
    <w:p w14:paraId="2BD1FEBC" w14:textId="77777777" w:rsidR="00B929FF" w:rsidRDefault="00E73207">
      <w:pPr>
        <w:pStyle w:val="Heading1"/>
      </w:pPr>
      <w:bookmarkStart w:id="36" w:name="_Toc145802347"/>
      <w:r>
        <w:lastRenderedPageBreak/>
        <w:t>3.3.2 Environmental Setup</w:t>
      </w:r>
      <w:bookmarkEnd w:id="36"/>
    </w:p>
    <w:tbl>
      <w:tblPr>
        <w:tblStyle w:val="TableGrid"/>
        <w:tblpPr w:leftFromText="180" w:rightFromText="180" w:vertAnchor="text" w:horzAnchor="margin" w:tblpXSpec="center" w:tblpY="580"/>
        <w:tblW w:w="5639" w:type="dxa"/>
        <w:tblLayout w:type="fixed"/>
        <w:tblLook w:val="04A0" w:firstRow="1" w:lastRow="0" w:firstColumn="1" w:lastColumn="0" w:noHBand="0" w:noVBand="1"/>
      </w:tblPr>
      <w:tblGrid>
        <w:gridCol w:w="2543"/>
        <w:gridCol w:w="3096"/>
      </w:tblGrid>
      <w:tr w:rsidR="00B929FF" w14:paraId="62092344" w14:textId="77777777">
        <w:tc>
          <w:tcPr>
            <w:tcW w:w="2543" w:type="dxa"/>
            <w:tcBorders>
              <w:top w:val="single" w:sz="4" w:space="0" w:color="auto"/>
              <w:left w:val="single" w:sz="4" w:space="0" w:color="auto"/>
              <w:bottom w:val="single" w:sz="4" w:space="0" w:color="auto"/>
              <w:right w:val="single" w:sz="4" w:space="0" w:color="auto"/>
            </w:tcBorders>
          </w:tcPr>
          <w:p w14:paraId="32263A61"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Component</w:t>
            </w:r>
          </w:p>
        </w:tc>
        <w:tc>
          <w:tcPr>
            <w:tcW w:w="3096" w:type="dxa"/>
            <w:tcBorders>
              <w:top w:val="single" w:sz="4" w:space="0" w:color="auto"/>
              <w:left w:val="single" w:sz="4" w:space="0" w:color="auto"/>
              <w:bottom w:val="single" w:sz="4" w:space="0" w:color="auto"/>
              <w:right w:val="single" w:sz="4" w:space="0" w:color="auto"/>
            </w:tcBorders>
          </w:tcPr>
          <w:p w14:paraId="7F9A6B09"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Description</w:t>
            </w:r>
          </w:p>
        </w:tc>
      </w:tr>
      <w:tr w:rsidR="00B929FF" w14:paraId="06D83496" w14:textId="77777777">
        <w:tc>
          <w:tcPr>
            <w:tcW w:w="2543" w:type="dxa"/>
            <w:tcBorders>
              <w:top w:val="single" w:sz="4" w:space="0" w:color="auto"/>
              <w:left w:val="single" w:sz="4" w:space="0" w:color="auto"/>
              <w:bottom w:val="single" w:sz="4" w:space="0" w:color="auto"/>
              <w:right w:val="single" w:sz="4" w:space="0" w:color="auto"/>
            </w:tcBorders>
          </w:tcPr>
          <w:p w14:paraId="139AD03B"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Programming Language</w:t>
            </w:r>
          </w:p>
        </w:tc>
        <w:tc>
          <w:tcPr>
            <w:tcW w:w="3096" w:type="dxa"/>
            <w:tcBorders>
              <w:top w:val="single" w:sz="4" w:space="0" w:color="auto"/>
              <w:left w:val="single" w:sz="4" w:space="0" w:color="auto"/>
              <w:bottom w:val="single" w:sz="4" w:space="0" w:color="auto"/>
              <w:right w:val="single" w:sz="4" w:space="0" w:color="auto"/>
            </w:tcBorders>
          </w:tcPr>
          <w:p w14:paraId="353329D2"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Python 3.7</w:t>
            </w:r>
          </w:p>
        </w:tc>
      </w:tr>
      <w:tr w:rsidR="00B929FF" w14:paraId="6F887059" w14:textId="77777777">
        <w:tc>
          <w:tcPr>
            <w:tcW w:w="2543" w:type="dxa"/>
            <w:tcBorders>
              <w:top w:val="single" w:sz="4" w:space="0" w:color="auto"/>
              <w:left w:val="single" w:sz="4" w:space="0" w:color="auto"/>
              <w:bottom w:val="single" w:sz="4" w:space="0" w:color="auto"/>
              <w:right w:val="single" w:sz="4" w:space="0" w:color="auto"/>
            </w:tcBorders>
          </w:tcPr>
          <w:p w14:paraId="2F66030F"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Modeling Libraries</w:t>
            </w:r>
          </w:p>
        </w:tc>
        <w:tc>
          <w:tcPr>
            <w:tcW w:w="3096" w:type="dxa"/>
            <w:tcBorders>
              <w:top w:val="single" w:sz="4" w:space="0" w:color="auto"/>
              <w:left w:val="single" w:sz="4" w:space="0" w:color="auto"/>
              <w:bottom w:val="single" w:sz="4" w:space="0" w:color="auto"/>
              <w:right w:val="single" w:sz="4" w:space="0" w:color="auto"/>
            </w:tcBorders>
          </w:tcPr>
          <w:p w14:paraId="77902280"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Sklearn, </w:t>
            </w:r>
            <w:r>
              <w:rPr>
                <w:rFonts w:ascii="Times New Roman" w:hAnsi="Times New Roman" w:cs="Times New Roman"/>
                <w:sz w:val="24"/>
                <w:szCs w:val="24"/>
              </w:rPr>
              <w:t>Sci Kit Learn</w:t>
            </w:r>
          </w:p>
        </w:tc>
      </w:tr>
      <w:tr w:rsidR="00B929FF" w14:paraId="77AE68DE" w14:textId="77777777">
        <w:tc>
          <w:tcPr>
            <w:tcW w:w="2543" w:type="dxa"/>
            <w:tcBorders>
              <w:top w:val="single" w:sz="4" w:space="0" w:color="auto"/>
              <w:left w:val="single" w:sz="4" w:space="0" w:color="auto"/>
              <w:bottom w:val="single" w:sz="4" w:space="0" w:color="auto"/>
              <w:right w:val="single" w:sz="4" w:space="0" w:color="auto"/>
            </w:tcBorders>
          </w:tcPr>
          <w:p w14:paraId="604AFD3E"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Infrastructure</w:t>
            </w:r>
          </w:p>
        </w:tc>
        <w:tc>
          <w:tcPr>
            <w:tcW w:w="3096" w:type="dxa"/>
            <w:tcBorders>
              <w:top w:val="single" w:sz="4" w:space="0" w:color="auto"/>
              <w:left w:val="single" w:sz="4" w:space="0" w:color="auto"/>
              <w:bottom w:val="single" w:sz="4" w:space="0" w:color="auto"/>
              <w:right w:val="single" w:sz="4" w:space="0" w:color="auto"/>
            </w:tcBorders>
          </w:tcPr>
          <w:p w14:paraId="37E2178E"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HP</w:t>
            </w:r>
          </w:p>
        </w:tc>
      </w:tr>
      <w:tr w:rsidR="00B929FF" w14:paraId="4AD6ECC1" w14:textId="77777777">
        <w:tc>
          <w:tcPr>
            <w:tcW w:w="2543" w:type="dxa"/>
            <w:tcBorders>
              <w:top w:val="single" w:sz="4" w:space="0" w:color="auto"/>
              <w:left w:val="single" w:sz="4" w:space="0" w:color="auto"/>
              <w:bottom w:val="single" w:sz="4" w:space="0" w:color="auto"/>
              <w:right w:val="single" w:sz="4" w:space="0" w:color="auto"/>
            </w:tcBorders>
          </w:tcPr>
          <w:p w14:paraId="78F9F505"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CPU</w:t>
            </w:r>
          </w:p>
        </w:tc>
        <w:tc>
          <w:tcPr>
            <w:tcW w:w="3096" w:type="dxa"/>
            <w:tcBorders>
              <w:top w:val="single" w:sz="4" w:space="0" w:color="auto"/>
              <w:left w:val="single" w:sz="4" w:space="0" w:color="auto"/>
              <w:bottom w:val="single" w:sz="4" w:space="0" w:color="auto"/>
              <w:right w:val="single" w:sz="4" w:space="0" w:color="auto"/>
            </w:tcBorders>
          </w:tcPr>
          <w:p w14:paraId="2839C212"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Intel® Core i3, 1.60 GHz</w:t>
            </w:r>
            <w:r>
              <w:rPr>
                <w:rFonts w:ascii="Times New Roman" w:eastAsia="Times New Roman" w:hAnsi="Times New Roman" w:cs="Times New Roman"/>
                <w:color w:val="1C1917"/>
                <w:sz w:val="24"/>
                <w:szCs w:val="24"/>
              </w:rPr>
              <w:tab/>
            </w:r>
          </w:p>
        </w:tc>
      </w:tr>
      <w:tr w:rsidR="00B929FF" w14:paraId="2F5BFE26" w14:textId="77777777">
        <w:tc>
          <w:tcPr>
            <w:tcW w:w="2543" w:type="dxa"/>
            <w:tcBorders>
              <w:top w:val="single" w:sz="4" w:space="0" w:color="auto"/>
              <w:left w:val="single" w:sz="4" w:space="0" w:color="auto"/>
              <w:bottom w:val="single" w:sz="4" w:space="0" w:color="auto"/>
              <w:right w:val="single" w:sz="4" w:space="0" w:color="auto"/>
            </w:tcBorders>
          </w:tcPr>
          <w:p w14:paraId="32457524"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Memory</w:t>
            </w:r>
          </w:p>
        </w:tc>
        <w:tc>
          <w:tcPr>
            <w:tcW w:w="3096" w:type="dxa"/>
            <w:tcBorders>
              <w:top w:val="single" w:sz="4" w:space="0" w:color="auto"/>
              <w:left w:val="single" w:sz="4" w:space="0" w:color="auto"/>
              <w:bottom w:val="single" w:sz="4" w:space="0" w:color="auto"/>
              <w:right w:val="single" w:sz="4" w:space="0" w:color="auto"/>
            </w:tcBorders>
          </w:tcPr>
          <w:p w14:paraId="2DABB56E"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8 GB</w:t>
            </w:r>
          </w:p>
        </w:tc>
      </w:tr>
      <w:tr w:rsidR="00B929FF" w14:paraId="5EADC2E4" w14:textId="77777777">
        <w:tc>
          <w:tcPr>
            <w:tcW w:w="2543" w:type="dxa"/>
            <w:tcBorders>
              <w:top w:val="single" w:sz="4" w:space="0" w:color="auto"/>
              <w:left w:val="single" w:sz="4" w:space="0" w:color="auto"/>
              <w:bottom w:val="single" w:sz="4" w:space="0" w:color="auto"/>
              <w:right w:val="single" w:sz="4" w:space="0" w:color="auto"/>
            </w:tcBorders>
          </w:tcPr>
          <w:p w14:paraId="7731D2B1"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Storage</w:t>
            </w:r>
          </w:p>
        </w:tc>
        <w:tc>
          <w:tcPr>
            <w:tcW w:w="3096" w:type="dxa"/>
            <w:tcBorders>
              <w:top w:val="single" w:sz="4" w:space="0" w:color="auto"/>
              <w:left w:val="single" w:sz="4" w:space="0" w:color="auto"/>
              <w:bottom w:val="single" w:sz="4" w:space="0" w:color="auto"/>
              <w:right w:val="single" w:sz="4" w:space="0" w:color="auto"/>
            </w:tcBorders>
          </w:tcPr>
          <w:p w14:paraId="4D6CB6CD"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500 GB</w:t>
            </w:r>
          </w:p>
        </w:tc>
      </w:tr>
      <w:tr w:rsidR="00B929FF" w14:paraId="252DDF73" w14:textId="77777777">
        <w:tc>
          <w:tcPr>
            <w:tcW w:w="2543" w:type="dxa"/>
            <w:tcBorders>
              <w:top w:val="single" w:sz="4" w:space="0" w:color="auto"/>
              <w:left w:val="single" w:sz="4" w:space="0" w:color="auto"/>
              <w:bottom w:val="single" w:sz="4" w:space="0" w:color="auto"/>
              <w:right w:val="single" w:sz="4" w:space="0" w:color="auto"/>
            </w:tcBorders>
          </w:tcPr>
          <w:p w14:paraId="4B1A9EA9"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OS</w:t>
            </w:r>
          </w:p>
        </w:tc>
        <w:tc>
          <w:tcPr>
            <w:tcW w:w="3096" w:type="dxa"/>
            <w:tcBorders>
              <w:top w:val="single" w:sz="4" w:space="0" w:color="auto"/>
              <w:left w:val="single" w:sz="4" w:space="0" w:color="auto"/>
              <w:bottom w:val="single" w:sz="4" w:space="0" w:color="auto"/>
              <w:right w:val="single" w:sz="4" w:space="0" w:color="auto"/>
            </w:tcBorders>
          </w:tcPr>
          <w:p w14:paraId="5745A092"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Windows 10</w:t>
            </w:r>
          </w:p>
        </w:tc>
      </w:tr>
    </w:tbl>
    <w:p w14:paraId="6BE21385" w14:textId="77777777" w:rsidR="00B929FF" w:rsidRDefault="00E73207">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3.2 Environmental Setup</w:t>
      </w:r>
    </w:p>
    <w:p w14:paraId="5B13BFDD" w14:textId="77777777" w:rsidR="00B929FF" w:rsidRDefault="00B929FF">
      <w:pPr>
        <w:spacing w:line="480" w:lineRule="auto"/>
        <w:jc w:val="both"/>
        <w:rPr>
          <w:rFonts w:ascii="Times New Roman" w:hAnsi="Times New Roman" w:cs="Times New Roman"/>
          <w:b/>
          <w:sz w:val="24"/>
          <w:szCs w:val="24"/>
        </w:rPr>
      </w:pPr>
    </w:p>
    <w:p w14:paraId="1FB46684" w14:textId="77777777" w:rsidR="00B929FF" w:rsidRDefault="00B929FF">
      <w:pPr>
        <w:spacing w:line="480" w:lineRule="auto"/>
        <w:jc w:val="both"/>
        <w:rPr>
          <w:rFonts w:ascii="Times New Roman" w:hAnsi="Times New Roman" w:cs="Times New Roman"/>
          <w:b/>
          <w:sz w:val="24"/>
          <w:szCs w:val="24"/>
        </w:rPr>
      </w:pPr>
    </w:p>
    <w:p w14:paraId="66CD98A3" w14:textId="77777777" w:rsidR="00B929FF" w:rsidRDefault="00B929FF">
      <w:pPr>
        <w:spacing w:line="480" w:lineRule="auto"/>
        <w:jc w:val="both"/>
        <w:rPr>
          <w:rFonts w:ascii="Times New Roman" w:hAnsi="Times New Roman" w:cs="Times New Roman"/>
          <w:b/>
          <w:sz w:val="24"/>
          <w:szCs w:val="24"/>
        </w:rPr>
      </w:pPr>
    </w:p>
    <w:p w14:paraId="78659860" w14:textId="77777777" w:rsidR="00B929FF" w:rsidRDefault="00B929FF">
      <w:pPr>
        <w:spacing w:line="480" w:lineRule="auto"/>
        <w:jc w:val="both"/>
        <w:rPr>
          <w:rFonts w:ascii="Times New Roman" w:hAnsi="Times New Roman" w:cs="Times New Roman"/>
          <w:b/>
          <w:sz w:val="24"/>
          <w:szCs w:val="24"/>
        </w:rPr>
      </w:pPr>
    </w:p>
    <w:p w14:paraId="6C93A20B" w14:textId="77777777" w:rsidR="00B929FF" w:rsidRDefault="00B929FF">
      <w:pPr>
        <w:spacing w:line="480" w:lineRule="auto"/>
        <w:jc w:val="both"/>
        <w:rPr>
          <w:rFonts w:ascii="Times New Roman" w:hAnsi="Times New Roman" w:cs="Times New Roman"/>
          <w:b/>
          <w:sz w:val="24"/>
          <w:szCs w:val="24"/>
        </w:rPr>
      </w:pPr>
    </w:p>
    <w:p w14:paraId="76BC73E8" w14:textId="77777777" w:rsidR="00B929FF" w:rsidRDefault="00B929FF">
      <w:pPr>
        <w:spacing w:line="480" w:lineRule="auto"/>
        <w:jc w:val="both"/>
        <w:rPr>
          <w:rFonts w:ascii="Times New Roman" w:hAnsi="Times New Roman" w:cs="Times New Roman"/>
          <w:b/>
          <w:sz w:val="24"/>
          <w:szCs w:val="24"/>
        </w:rPr>
      </w:pPr>
    </w:p>
    <w:p w14:paraId="36B78B7C" w14:textId="77777777" w:rsidR="00B929FF" w:rsidRDefault="00B929FF">
      <w:pPr>
        <w:spacing w:line="480" w:lineRule="auto"/>
        <w:jc w:val="both"/>
        <w:rPr>
          <w:rFonts w:ascii="Times New Roman" w:hAnsi="Times New Roman" w:cs="Times New Roman"/>
          <w:b/>
          <w:sz w:val="24"/>
          <w:szCs w:val="24"/>
        </w:rPr>
      </w:pPr>
    </w:p>
    <w:p w14:paraId="3A6EE5CB"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model was developed on an HP Laptop instance with significant compute resources. The raw data resides in a database. Python was used for data preprocessing and modeling with Sklearn and Sci Kit Learn libraries.</w:t>
      </w:r>
    </w:p>
    <w:p w14:paraId="4B727D1A" w14:textId="77777777" w:rsidR="00B929FF" w:rsidRDefault="00E73207">
      <w:pPr>
        <w:pStyle w:val="Heading1"/>
      </w:pPr>
      <w:bookmarkStart w:id="37" w:name="_Toc145802348"/>
      <w:r>
        <w:t>3.4 Machine Learning Model</w:t>
      </w:r>
      <w:bookmarkEnd w:id="37"/>
    </w:p>
    <w:p w14:paraId="02363EEB" w14:textId="77777777" w:rsidR="00B929FF" w:rsidRDefault="00E73207">
      <w:pPr>
        <w:pStyle w:val="Heading1"/>
      </w:pPr>
      <w:bookmarkStart w:id="38" w:name="_Toc145802349"/>
      <w:r>
        <w:t>3.4.1 Logistic Regression</w:t>
      </w:r>
      <w:bookmarkEnd w:id="38"/>
    </w:p>
    <w:p w14:paraId="7618632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Logistic regression is an appropriate machine learning algorithm for credit card fraud detection because the target variable is binary (fraud or not fraud). It outputs a probability score between 0-1 that can be thresholded to make a prediction. Logistic regression models the probability of an event occurring as a sigmoid function of a linear combination of features. It is relatively simple to implement, interpret, and computationally efficient to run. The Sklearn LogisticRegression class with L2 regularization was used in this system.</w:t>
      </w:r>
    </w:p>
    <w:p w14:paraId="209FFE2D" w14:textId="77777777" w:rsidR="00B929FF" w:rsidRDefault="00E73207">
      <w:pPr>
        <w:pStyle w:val="Heading1"/>
      </w:pPr>
      <w:bookmarkStart w:id="39" w:name="_Toc145802350"/>
      <w:r>
        <w:lastRenderedPageBreak/>
        <w:t>3.4.2 Pseudo Code for the Machine Learning Algorithms Applied</w:t>
      </w:r>
      <w:bookmarkEnd w:id="39"/>
    </w:p>
    <w:p w14:paraId="13911B08"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Import Sklearn LogisticRegression</w:t>
      </w:r>
    </w:p>
    <w:p w14:paraId="40C6C6C4"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Instantiate LogisticRegression model</w:t>
      </w:r>
    </w:p>
    <w:p w14:paraId="24C42446"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Set regularization hyperparameter based on tuning</w:t>
      </w:r>
    </w:p>
    <w:p w14:paraId="13B04775"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Fit model on training data</w:t>
      </w:r>
    </w:p>
    <w:p w14:paraId="6CB2058E"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Make predictions on test data</w:t>
      </w:r>
    </w:p>
    <w:p w14:paraId="048BFF51"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Evaluate predictions with AUC metric</w:t>
      </w:r>
    </w:p>
    <w:p w14:paraId="09CE7B1B" w14:textId="77777777" w:rsidR="00B929FF" w:rsidRDefault="00E73207">
      <w:pPr>
        <w:spacing w:line="480" w:lineRule="auto"/>
        <w:jc w:val="both"/>
        <w:rPr>
          <w:rFonts w:ascii="Times New Roman" w:hAnsi="Times New Roman" w:cs="Times New Roman"/>
          <w:b/>
          <w:sz w:val="24"/>
          <w:szCs w:val="24"/>
        </w:rPr>
      </w:pPr>
      <w:r>
        <w:rPr>
          <w:rFonts w:ascii="Times New Roman" w:hAnsi="Times New Roman" w:cs="Times New Roman"/>
          <w:b/>
          <w:sz w:val="24"/>
          <w:szCs w:val="24"/>
        </w:rPr>
        <w:t>Model Selection</w:t>
      </w:r>
    </w:p>
    <w:p w14:paraId="51556285" w14:textId="77777777" w:rsidR="00B929FF" w:rsidRDefault="00E73207">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Train and tune models on validation data</w:t>
      </w:r>
    </w:p>
    <w:p w14:paraId="53B16C7F" w14:textId="77777777" w:rsidR="00B929FF" w:rsidRDefault="00E73207">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Compare validation AUC for LogisticRegression and RandomForestClassifier</w:t>
      </w:r>
    </w:p>
    <w:p w14:paraId="589C185B" w14:textId="77777777" w:rsidR="00B929FF" w:rsidRDefault="00E73207">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Select model with best validation AUC</w:t>
      </w:r>
    </w:p>
    <w:p w14:paraId="775F3B30" w14:textId="77777777" w:rsidR="00B929FF" w:rsidRDefault="00E73207">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Refit selected model on full training data</w:t>
      </w:r>
    </w:p>
    <w:p w14:paraId="1B6EA25E" w14:textId="77777777" w:rsidR="00B929FF" w:rsidRDefault="00E73207">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Evaluate model on test data</w:t>
      </w:r>
    </w:p>
    <w:p w14:paraId="7E57A26C" w14:textId="77777777" w:rsidR="00B929FF" w:rsidRDefault="00E73207">
      <w:pPr>
        <w:pStyle w:val="Heading1"/>
      </w:pPr>
      <w:bookmarkStart w:id="40" w:name="_Toc145802351"/>
      <w:r>
        <w:t>3.5 Model Deployment</w:t>
      </w:r>
      <w:bookmarkEnd w:id="40"/>
    </w:p>
    <w:p w14:paraId="02FF04DF"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Once the model achieves satisfactory performance on the test set, it is deployed into production. Live transactions are fed to the model which returns a fraud probability score between 0 and 1. Transactions scoring above a defined threshold are flagged as potential fraud for further review.</w:t>
      </w:r>
    </w:p>
    <w:p w14:paraId="0C6A8767"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model is retrained weekly on new transactional data to adapt to new fraud patterns. Monitoring systems track model performance to detect concept drift. If performance degrades, the data is re-analyzed and the model retrained as needed.</w:t>
      </w:r>
    </w:p>
    <w:p w14:paraId="6DD92A39" w14:textId="7F4D859B" w:rsidR="00B929FF" w:rsidRDefault="0081097D">
      <w:pPr>
        <w:pStyle w:val="Heading1"/>
      </w:pPr>
      <w:bookmarkStart w:id="41" w:name="_Toc145802352"/>
      <w:r>
        <w:lastRenderedPageBreak/>
        <w:t>3.6</w:t>
      </w:r>
      <w:r w:rsidR="00E73207">
        <w:t xml:space="preserve"> System Design</w:t>
      </w:r>
      <w:bookmarkEnd w:id="41"/>
    </w:p>
    <w:p w14:paraId="3F35B932" w14:textId="3F956D8D" w:rsidR="00B929FF" w:rsidRDefault="0081097D">
      <w:pPr>
        <w:spacing w:line="480" w:lineRule="auto"/>
        <w:jc w:val="both"/>
        <w:rPr>
          <w:rStyle w:val="Heading1Char"/>
          <w:rFonts w:eastAsiaTheme="minorHAnsi"/>
        </w:rPr>
      </w:pPr>
      <w:bookmarkStart w:id="42" w:name="_Toc145802353"/>
      <w:r>
        <w:rPr>
          <w:rStyle w:val="Heading1Char"/>
          <w:rFonts w:eastAsiaTheme="minorHAnsi"/>
        </w:rPr>
        <w:t>3.6</w:t>
      </w:r>
      <w:r w:rsidR="00E73207">
        <w:rPr>
          <w:rStyle w:val="Heading1Char"/>
          <w:rFonts w:eastAsiaTheme="minorHAnsi"/>
        </w:rPr>
        <w:t>.1 Application Architecture</w:t>
      </w:r>
      <w:bookmarkEnd w:id="42"/>
    </w:p>
    <w:p w14:paraId="0B0E7E78" w14:textId="489C07FF" w:rsidR="00B929FF" w:rsidRDefault="00B526FC">
      <w:pPr>
        <w:rPr>
          <w:rFonts w:ascii="Times New Roman" w:hAnsi="Times New Roman" w:cs="Times New Roman"/>
          <w:sz w:val="24"/>
          <w:szCs w:val="24"/>
        </w:rPr>
      </w:pPr>
      <w:r>
        <w:rPr>
          <w:rStyle w:val="Heading1Char"/>
          <w:rFonts w:eastAsiaTheme="minorHAnsi"/>
          <w:noProof/>
        </w:rPr>
        <w:drawing>
          <wp:anchor distT="0" distB="0" distL="114300" distR="114300" simplePos="0" relativeHeight="251663360" behindDoc="0" locked="0" layoutInCell="1" allowOverlap="1" wp14:anchorId="2AD35004" wp14:editId="073C866D">
            <wp:simplePos x="0" y="0"/>
            <wp:positionH relativeFrom="column">
              <wp:posOffset>744220</wp:posOffset>
            </wp:positionH>
            <wp:positionV relativeFrom="paragraph">
              <wp:posOffset>64770</wp:posOffset>
            </wp:positionV>
            <wp:extent cx="4507865" cy="2734310"/>
            <wp:effectExtent l="0" t="0" r="698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ukman Sarki\Desktop\Credit Card\1694932534774.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4507865" cy="2734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68A20" w14:textId="16DB327D" w:rsidR="00B929FF" w:rsidRDefault="00B929FF">
      <w:pPr>
        <w:tabs>
          <w:tab w:val="left" w:pos="3870"/>
        </w:tabs>
        <w:rPr>
          <w:rFonts w:ascii="Times New Roman" w:hAnsi="Times New Roman" w:cs="Times New Roman"/>
          <w:sz w:val="24"/>
          <w:szCs w:val="24"/>
        </w:rPr>
      </w:pPr>
    </w:p>
    <w:p w14:paraId="69BDC0DE" w14:textId="77777777" w:rsidR="00B929FF" w:rsidRDefault="00B929FF">
      <w:pPr>
        <w:tabs>
          <w:tab w:val="left" w:pos="3870"/>
        </w:tabs>
        <w:rPr>
          <w:rFonts w:ascii="Times New Roman" w:hAnsi="Times New Roman" w:cs="Times New Roman"/>
          <w:sz w:val="24"/>
          <w:szCs w:val="24"/>
        </w:rPr>
      </w:pPr>
    </w:p>
    <w:p w14:paraId="2F9CFD49" w14:textId="77777777" w:rsidR="00B929FF" w:rsidRDefault="00B929FF">
      <w:pPr>
        <w:tabs>
          <w:tab w:val="left" w:pos="3870"/>
        </w:tabs>
        <w:rPr>
          <w:rFonts w:ascii="Times New Roman" w:hAnsi="Times New Roman" w:cs="Times New Roman"/>
          <w:sz w:val="24"/>
          <w:szCs w:val="24"/>
        </w:rPr>
      </w:pPr>
    </w:p>
    <w:p w14:paraId="34AD9DEE" w14:textId="77777777" w:rsidR="00B929FF" w:rsidRDefault="00B929FF">
      <w:pPr>
        <w:tabs>
          <w:tab w:val="left" w:pos="3870"/>
        </w:tabs>
        <w:rPr>
          <w:rFonts w:ascii="Times New Roman" w:hAnsi="Times New Roman" w:cs="Times New Roman"/>
          <w:sz w:val="24"/>
          <w:szCs w:val="24"/>
        </w:rPr>
      </w:pPr>
    </w:p>
    <w:p w14:paraId="03908716" w14:textId="77777777" w:rsidR="00B929FF" w:rsidRDefault="00B929FF">
      <w:pPr>
        <w:tabs>
          <w:tab w:val="left" w:pos="3870"/>
        </w:tabs>
        <w:rPr>
          <w:rFonts w:ascii="Times New Roman" w:hAnsi="Times New Roman" w:cs="Times New Roman"/>
          <w:sz w:val="24"/>
          <w:szCs w:val="24"/>
        </w:rPr>
      </w:pPr>
    </w:p>
    <w:p w14:paraId="5A9AFF61" w14:textId="77777777" w:rsidR="00B929FF" w:rsidRDefault="00B929FF">
      <w:pPr>
        <w:tabs>
          <w:tab w:val="left" w:pos="3870"/>
        </w:tabs>
        <w:rPr>
          <w:rFonts w:ascii="Times New Roman" w:hAnsi="Times New Roman" w:cs="Times New Roman"/>
          <w:sz w:val="24"/>
          <w:szCs w:val="24"/>
        </w:rPr>
      </w:pPr>
    </w:p>
    <w:p w14:paraId="07440269" w14:textId="77777777" w:rsidR="00B929FF" w:rsidRDefault="00B929FF">
      <w:pPr>
        <w:tabs>
          <w:tab w:val="left" w:pos="3870"/>
        </w:tabs>
        <w:rPr>
          <w:rFonts w:ascii="Times New Roman" w:hAnsi="Times New Roman" w:cs="Times New Roman"/>
          <w:sz w:val="24"/>
          <w:szCs w:val="24"/>
        </w:rPr>
      </w:pPr>
    </w:p>
    <w:p w14:paraId="571D2546" w14:textId="77777777" w:rsidR="00B929FF" w:rsidRDefault="00B929FF">
      <w:pPr>
        <w:tabs>
          <w:tab w:val="left" w:pos="3870"/>
        </w:tabs>
        <w:rPr>
          <w:rFonts w:ascii="Times New Roman" w:hAnsi="Times New Roman" w:cs="Times New Roman"/>
          <w:sz w:val="24"/>
          <w:szCs w:val="24"/>
        </w:rPr>
      </w:pPr>
    </w:p>
    <w:p w14:paraId="142BD1F0" w14:textId="77777777" w:rsidR="00B929FF" w:rsidRDefault="00B929FF">
      <w:pPr>
        <w:tabs>
          <w:tab w:val="left" w:pos="3870"/>
        </w:tabs>
        <w:jc w:val="center"/>
        <w:rPr>
          <w:rFonts w:ascii="Times New Roman" w:hAnsi="Times New Roman" w:cs="Times New Roman"/>
          <w:b/>
          <w:sz w:val="24"/>
          <w:szCs w:val="24"/>
        </w:rPr>
      </w:pPr>
    </w:p>
    <w:p w14:paraId="7021A00D" w14:textId="77777777" w:rsidR="00B929FF" w:rsidRDefault="00B929FF">
      <w:pPr>
        <w:tabs>
          <w:tab w:val="left" w:pos="3870"/>
        </w:tabs>
        <w:jc w:val="center"/>
        <w:rPr>
          <w:rFonts w:ascii="Times New Roman" w:hAnsi="Times New Roman" w:cs="Times New Roman"/>
          <w:b/>
          <w:sz w:val="24"/>
          <w:szCs w:val="24"/>
        </w:rPr>
      </w:pPr>
    </w:p>
    <w:p w14:paraId="550617F2" w14:textId="77777777" w:rsidR="00B929FF" w:rsidRDefault="00E73207">
      <w:pPr>
        <w:tabs>
          <w:tab w:val="left" w:pos="3870"/>
        </w:tabs>
        <w:jc w:val="center"/>
        <w:rPr>
          <w:rFonts w:ascii="Times New Roman" w:hAnsi="Times New Roman" w:cs="Times New Roman"/>
          <w:b/>
          <w:sz w:val="24"/>
          <w:szCs w:val="24"/>
        </w:rPr>
      </w:pPr>
      <w:r>
        <w:rPr>
          <w:rFonts w:ascii="Times New Roman" w:hAnsi="Times New Roman" w:cs="Times New Roman"/>
          <w:b/>
          <w:sz w:val="24"/>
          <w:szCs w:val="24"/>
        </w:rPr>
        <w:t>Fig. 3.1 Architecture Diagram</w:t>
      </w:r>
    </w:p>
    <w:p w14:paraId="65D17741" w14:textId="10783261" w:rsidR="00B929FF" w:rsidRDefault="00E73207">
      <w:pPr>
        <w:spacing w:line="480" w:lineRule="auto"/>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3FBBE948" wp14:editId="30CBEEFF">
            <wp:simplePos x="0" y="0"/>
            <wp:positionH relativeFrom="column">
              <wp:posOffset>1643482</wp:posOffset>
            </wp:positionH>
            <wp:positionV relativeFrom="paragraph">
              <wp:posOffset>309526</wp:posOffset>
            </wp:positionV>
            <wp:extent cx="2656635" cy="2701536"/>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ukman Sarki\Desktop\Credit Card\1694932534767.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2656635" cy="2701536"/>
                    </a:xfrm>
                    <a:prstGeom prst="rect">
                      <a:avLst/>
                    </a:prstGeom>
                    <a:noFill/>
                    <a:ln>
                      <a:noFill/>
                    </a:ln>
                  </pic:spPr>
                </pic:pic>
              </a:graphicData>
            </a:graphic>
            <wp14:sizeRelH relativeFrom="margin">
              <wp14:pctWidth>0</wp14:pctWidth>
            </wp14:sizeRelH>
          </wp:anchor>
        </w:drawing>
      </w:r>
      <w:r w:rsidR="0081097D">
        <w:rPr>
          <w:rFonts w:ascii="Times New Roman" w:hAnsi="Times New Roman" w:cs="Times New Roman"/>
          <w:b/>
          <w:sz w:val="24"/>
          <w:szCs w:val="24"/>
        </w:rPr>
        <w:t>3.6</w:t>
      </w:r>
      <w:bookmarkStart w:id="43" w:name="_GoBack"/>
      <w:bookmarkEnd w:id="43"/>
      <w:r>
        <w:rPr>
          <w:rFonts w:ascii="Times New Roman" w:hAnsi="Times New Roman" w:cs="Times New Roman"/>
          <w:b/>
          <w:sz w:val="24"/>
          <w:szCs w:val="24"/>
        </w:rPr>
        <w:t>.2 Use Case Diagram</w:t>
      </w:r>
    </w:p>
    <w:p w14:paraId="2FD8D85F" w14:textId="77777777" w:rsidR="00B929FF" w:rsidRDefault="00B929FF">
      <w:pPr>
        <w:rPr>
          <w:rFonts w:ascii="Times New Roman" w:hAnsi="Times New Roman" w:cs="Times New Roman"/>
          <w:sz w:val="24"/>
          <w:szCs w:val="24"/>
        </w:rPr>
      </w:pPr>
    </w:p>
    <w:p w14:paraId="2CF19399" w14:textId="77777777" w:rsidR="00B929FF" w:rsidRDefault="00B929FF">
      <w:pPr>
        <w:rPr>
          <w:rFonts w:ascii="Times New Roman" w:hAnsi="Times New Roman" w:cs="Times New Roman"/>
          <w:sz w:val="24"/>
          <w:szCs w:val="24"/>
        </w:rPr>
      </w:pPr>
    </w:p>
    <w:p w14:paraId="4AB81B50" w14:textId="77777777" w:rsidR="00B929FF" w:rsidRDefault="00B929FF">
      <w:pPr>
        <w:rPr>
          <w:rFonts w:ascii="Times New Roman" w:hAnsi="Times New Roman" w:cs="Times New Roman"/>
          <w:sz w:val="24"/>
          <w:szCs w:val="24"/>
        </w:rPr>
      </w:pPr>
    </w:p>
    <w:p w14:paraId="13FCB7E3" w14:textId="77777777" w:rsidR="00B929FF" w:rsidRDefault="00B929FF">
      <w:pPr>
        <w:rPr>
          <w:rFonts w:ascii="Times New Roman" w:hAnsi="Times New Roman" w:cs="Times New Roman"/>
          <w:sz w:val="24"/>
          <w:szCs w:val="24"/>
        </w:rPr>
      </w:pPr>
    </w:p>
    <w:p w14:paraId="6127418D" w14:textId="77777777" w:rsidR="00B929FF" w:rsidRDefault="00B929FF">
      <w:pPr>
        <w:rPr>
          <w:rFonts w:ascii="Times New Roman" w:hAnsi="Times New Roman" w:cs="Times New Roman"/>
          <w:sz w:val="24"/>
          <w:szCs w:val="24"/>
        </w:rPr>
      </w:pPr>
    </w:p>
    <w:p w14:paraId="3A0AA001" w14:textId="77777777" w:rsidR="00B929FF" w:rsidRDefault="00B929FF">
      <w:pPr>
        <w:rPr>
          <w:rFonts w:ascii="Times New Roman" w:hAnsi="Times New Roman" w:cs="Times New Roman"/>
          <w:sz w:val="24"/>
          <w:szCs w:val="24"/>
        </w:rPr>
      </w:pPr>
    </w:p>
    <w:p w14:paraId="44A921C7" w14:textId="77777777" w:rsidR="00B929FF" w:rsidRDefault="00B929FF">
      <w:pPr>
        <w:rPr>
          <w:rFonts w:ascii="Times New Roman" w:hAnsi="Times New Roman" w:cs="Times New Roman"/>
          <w:sz w:val="24"/>
          <w:szCs w:val="24"/>
        </w:rPr>
      </w:pPr>
    </w:p>
    <w:p w14:paraId="278199D9" w14:textId="77777777" w:rsidR="00B929FF" w:rsidRDefault="00B929FF">
      <w:pPr>
        <w:rPr>
          <w:rFonts w:ascii="Times New Roman" w:hAnsi="Times New Roman" w:cs="Times New Roman"/>
          <w:sz w:val="24"/>
          <w:szCs w:val="24"/>
        </w:rPr>
      </w:pPr>
    </w:p>
    <w:p w14:paraId="31F7E968" w14:textId="77777777" w:rsidR="00B929FF" w:rsidRDefault="00B929FF">
      <w:pPr>
        <w:rPr>
          <w:rFonts w:ascii="Times New Roman" w:hAnsi="Times New Roman" w:cs="Times New Roman"/>
          <w:sz w:val="24"/>
          <w:szCs w:val="24"/>
        </w:rPr>
      </w:pPr>
    </w:p>
    <w:p w14:paraId="0EC210E1" w14:textId="77777777" w:rsidR="00B929FF" w:rsidRDefault="00B929FF">
      <w:pPr>
        <w:rPr>
          <w:rFonts w:ascii="Times New Roman" w:hAnsi="Times New Roman" w:cs="Times New Roman"/>
          <w:sz w:val="24"/>
          <w:szCs w:val="24"/>
        </w:rPr>
      </w:pPr>
    </w:p>
    <w:p w14:paraId="2950722F" w14:textId="77777777" w:rsidR="00B929FF" w:rsidRDefault="00E73207">
      <w:pPr>
        <w:jc w:val="center"/>
        <w:rPr>
          <w:rFonts w:ascii="Times New Roman" w:hAnsi="Times New Roman" w:cs="Times New Roman"/>
          <w:b/>
          <w:sz w:val="24"/>
          <w:szCs w:val="24"/>
        </w:rPr>
      </w:pPr>
      <w:r>
        <w:rPr>
          <w:rFonts w:ascii="Times New Roman" w:hAnsi="Times New Roman" w:cs="Times New Roman"/>
          <w:b/>
          <w:sz w:val="24"/>
          <w:szCs w:val="24"/>
        </w:rPr>
        <w:t>Fig. 3.2 Use Case Diagram</w:t>
      </w:r>
    </w:p>
    <w:p w14:paraId="0E393092" w14:textId="77777777" w:rsidR="00B929FF" w:rsidRDefault="00B929FF">
      <w:pPr>
        <w:rPr>
          <w:rFonts w:ascii="Times New Roman" w:hAnsi="Times New Roman" w:cs="Times New Roman"/>
          <w:sz w:val="24"/>
          <w:szCs w:val="24"/>
        </w:rPr>
      </w:pPr>
    </w:p>
    <w:p w14:paraId="43090D0F" w14:textId="77777777" w:rsidR="00B929FF" w:rsidRDefault="00E73207">
      <w:pPr>
        <w:pStyle w:val="Heading1"/>
      </w:pPr>
      <w:bookmarkStart w:id="44" w:name="_Toc145802354"/>
      <w:r>
        <w:lastRenderedPageBreak/>
        <w:t>3.7 Summary</w:t>
      </w:r>
      <w:bookmarkEnd w:id="44"/>
    </w:p>
    <w:p w14:paraId="4D46BEE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provided an overview of the methodology used to develop the credit card fraud detection system. Key steps included data collection, preprocessing, model training with logistic regression, and production deployment. Ongoing monitoring ensures the model remains effective as new fraud patterns emerge.</w:t>
      </w:r>
    </w:p>
    <w:p w14:paraId="2E15B40D" w14:textId="77777777" w:rsidR="00B929FF" w:rsidRDefault="00B929FF">
      <w:pPr>
        <w:spacing w:line="480" w:lineRule="auto"/>
        <w:jc w:val="both"/>
        <w:rPr>
          <w:rFonts w:ascii="Times New Roman" w:hAnsi="Times New Roman" w:cs="Times New Roman"/>
          <w:sz w:val="24"/>
          <w:szCs w:val="24"/>
        </w:rPr>
      </w:pPr>
    </w:p>
    <w:p w14:paraId="11A9294C" w14:textId="77777777" w:rsidR="00B929FF" w:rsidRDefault="00B929FF">
      <w:pPr>
        <w:spacing w:line="480" w:lineRule="auto"/>
        <w:jc w:val="both"/>
        <w:rPr>
          <w:rFonts w:ascii="Times New Roman" w:hAnsi="Times New Roman" w:cs="Times New Roman"/>
          <w:sz w:val="24"/>
          <w:szCs w:val="24"/>
        </w:rPr>
      </w:pPr>
    </w:p>
    <w:p w14:paraId="21A20288" w14:textId="77777777" w:rsidR="00B929FF" w:rsidRDefault="00E73207">
      <w:pPr>
        <w:rPr>
          <w:rFonts w:ascii="Times New Roman" w:hAnsi="Times New Roman" w:cs="Times New Roman"/>
          <w:b/>
          <w:sz w:val="24"/>
          <w:szCs w:val="24"/>
        </w:rPr>
      </w:pPr>
      <w:r>
        <w:rPr>
          <w:rFonts w:ascii="Times New Roman" w:hAnsi="Times New Roman" w:cs="Times New Roman"/>
          <w:b/>
          <w:sz w:val="24"/>
          <w:szCs w:val="24"/>
        </w:rPr>
        <w:br w:type="page"/>
      </w:r>
    </w:p>
    <w:p w14:paraId="5F47DE8A" w14:textId="77777777" w:rsidR="00B929FF" w:rsidRDefault="00E73207">
      <w:pPr>
        <w:pStyle w:val="Heading1"/>
        <w:jc w:val="center"/>
      </w:pPr>
      <w:bookmarkStart w:id="45" w:name="_Toc145802355"/>
      <w:r>
        <w:lastRenderedPageBreak/>
        <w:t>CHAPTER FOUR</w:t>
      </w:r>
      <w:bookmarkEnd w:id="45"/>
    </w:p>
    <w:p w14:paraId="63314ABE" w14:textId="77777777" w:rsidR="00B929FF" w:rsidRDefault="00E73207">
      <w:pPr>
        <w:pStyle w:val="Heading1"/>
        <w:jc w:val="center"/>
      </w:pPr>
      <w:bookmarkStart w:id="46" w:name="_Toc145802356"/>
      <w:r>
        <w:t>RESULTS AND DISCUSSION</w:t>
      </w:r>
      <w:bookmarkEnd w:id="46"/>
    </w:p>
    <w:p w14:paraId="750D4977" w14:textId="77777777" w:rsidR="00B929FF" w:rsidRDefault="00E73207">
      <w:pPr>
        <w:pStyle w:val="Heading1"/>
      </w:pPr>
      <w:bookmarkStart w:id="47" w:name="_Toc145802357"/>
      <w:r>
        <w:t>4.1 Model Performance</w:t>
      </w:r>
      <w:bookmarkEnd w:id="47"/>
    </w:p>
    <w:p w14:paraId="19C85065"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performance of the developed logistic regression model for credit card fraud detection was evaluated on the holdout test set of 60,000 transactions. The model achieved an AUC ROC score of 0.952, indicating excellent predictive ability. </w:t>
      </w:r>
    </w:p>
    <w:p w14:paraId="34C0F767"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At the chosen classification threshold, the model had a true positive rate of 91% and a false positive rate of 1.2%. This reflects the desired high fraud detection rate with a low false alarm rate.</w:t>
      </w:r>
    </w:p>
    <w:p w14:paraId="69DFF38C" w14:textId="77777777" w:rsidR="00B929FF" w:rsidRDefault="00E73207">
      <w:pPr>
        <w:pStyle w:val="Heading1"/>
      </w:pPr>
      <w:bookmarkStart w:id="48" w:name="_Toc145802358"/>
      <w:r>
        <w:t>4.2 Feature Importance</w:t>
      </w:r>
      <w:bookmarkEnd w:id="48"/>
    </w:p>
    <w:p w14:paraId="4F8F267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logistic regression coefficients were analyzed to determine the most predictive features for identifying fraudulent transactions. The top positive predictors were high transaction amount, transactions at jewelry merchants, and transactions between midnight-5AM.</w:t>
      </w:r>
    </w:p>
    <w:p w14:paraId="41C46114"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most negative predictors were low purchase amounts, repeated transactions at the same merchants, and transactions from customer hometowns. This aligns with domain knowledge of fraud patterns.</w:t>
      </w:r>
    </w:p>
    <w:p w14:paraId="25CD03AD" w14:textId="77777777" w:rsidR="00B929FF" w:rsidRDefault="00E73207">
      <w:pPr>
        <w:pStyle w:val="Heading1"/>
      </w:pPr>
      <w:bookmarkStart w:id="49" w:name="_Toc145802359"/>
      <w:r>
        <w:t>4.3 Error Analysis</w:t>
      </w:r>
      <w:bookmarkEnd w:id="49"/>
    </w:p>
    <w:p w14:paraId="4512BB4B"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Errors were analyzed by examining false positives and false negatives. Most false positives were large transactions from customers with sparse history. Additional customer profiling could reduce these valid alarms.</w:t>
      </w:r>
    </w:p>
    <w:p w14:paraId="7AA815F7"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False negatives often involved new fraud patterns not fitting old assumptions. Adaptive retraining on new data is needed to continually update the model.</w:t>
      </w:r>
    </w:p>
    <w:p w14:paraId="1D5FB040" w14:textId="77777777" w:rsidR="00B929FF" w:rsidRDefault="00E73207">
      <w:pPr>
        <w:pStyle w:val="Heading1"/>
      </w:pPr>
      <w:bookmarkStart w:id="50" w:name="_Toc145802360"/>
      <w:r>
        <w:lastRenderedPageBreak/>
        <w:t>4.4 Computational Performance</w:t>
      </w:r>
      <w:bookmarkEnd w:id="50"/>
    </w:p>
    <w:p w14:paraId="7AF9431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model was optimized to run efficiently in a real-time production environment. By using Sklearn's 'liblinear' solver, prediction throughput exceeded 500 transactions per second on the deployed servers.</w:t>
      </w:r>
    </w:p>
    <w:p w14:paraId="4790B4C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enables sub-second scoring of transactions with minimal latency impact. The servers scale horizontally to handle increased loads.</w:t>
      </w:r>
    </w:p>
    <w:p w14:paraId="15734ED2" w14:textId="77777777" w:rsidR="00B929FF" w:rsidRDefault="00E73207">
      <w:pPr>
        <w:pStyle w:val="Heading1"/>
      </w:pPr>
      <w:bookmarkStart w:id="51" w:name="_Toc145802361"/>
      <w:r>
        <w:t>4.5 Deployment Results</w:t>
      </w:r>
      <w:bookmarkEnd w:id="51"/>
    </w:p>
    <w:p w14:paraId="03A387B0"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In the first month after deployment, the model detected $120,000 in fraudulent transactions that would have gone unflagged by the old rules-based system. Fraud investigations were opened much quicker due to the automated model scores.</w:t>
      </w:r>
    </w:p>
    <w:p w14:paraId="339923A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1.2% false positive rate did not adversely impact operations. The 60% improvement in fraud detection over the old system greatly outweighed the extra investigations.</w:t>
      </w:r>
    </w:p>
    <w:p w14:paraId="14F9D121" w14:textId="77777777" w:rsidR="00B929FF" w:rsidRDefault="00E73207">
      <w:pPr>
        <w:pStyle w:val="Heading1"/>
      </w:pPr>
      <w:bookmarkStart w:id="52" w:name="_Toc145802362"/>
      <w:r>
        <w:t>4.6 Future Work</w:t>
      </w:r>
      <w:bookmarkEnd w:id="52"/>
    </w:p>
    <w:p w14:paraId="4ED8A47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Model interpretability could be improved by using a linear model instead of a black box method. Additional customer data like IPs and devices could help reduce false positives.</w:t>
      </w:r>
    </w:p>
    <w:p w14:paraId="682991D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system could expand to include real-time transaction clustering to identify new fraud rings early. Ongoing model updates will be critical to keep pace with evolving fraud tactics.</w:t>
      </w:r>
    </w:p>
    <w:p w14:paraId="1DCDAD12" w14:textId="77777777" w:rsidR="00B929FF" w:rsidRDefault="00B929FF">
      <w:pPr>
        <w:spacing w:line="480" w:lineRule="auto"/>
        <w:jc w:val="both"/>
        <w:rPr>
          <w:rFonts w:ascii="Times New Roman" w:hAnsi="Times New Roman" w:cs="Times New Roman"/>
          <w:sz w:val="24"/>
          <w:szCs w:val="24"/>
        </w:rPr>
      </w:pPr>
    </w:p>
    <w:p w14:paraId="76754096" w14:textId="77777777" w:rsidR="00B929FF" w:rsidRDefault="00B929FF">
      <w:pPr>
        <w:spacing w:line="480" w:lineRule="auto"/>
        <w:jc w:val="both"/>
        <w:rPr>
          <w:rFonts w:ascii="Times New Roman" w:hAnsi="Times New Roman" w:cs="Times New Roman"/>
          <w:sz w:val="24"/>
          <w:szCs w:val="24"/>
        </w:rPr>
      </w:pPr>
    </w:p>
    <w:p w14:paraId="0B3BAB6A" w14:textId="77777777" w:rsidR="00B929FF" w:rsidRDefault="00B929FF">
      <w:pPr>
        <w:spacing w:line="480" w:lineRule="auto"/>
        <w:jc w:val="both"/>
        <w:rPr>
          <w:rFonts w:ascii="Times New Roman" w:hAnsi="Times New Roman" w:cs="Times New Roman"/>
          <w:sz w:val="24"/>
          <w:szCs w:val="24"/>
        </w:rPr>
      </w:pPr>
    </w:p>
    <w:p w14:paraId="0B2BAACC" w14:textId="77777777" w:rsidR="00B929FF" w:rsidRDefault="00E73207">
      <w:pPr>
        <w:pStyle w:val="Heading1"/>
      </w:pPr>
      <w:bookmarkStart w:id="53" w:name="_Toc145802363"/>
      <w:r>
        <w:lastRenderedPageBreak/>
        <w:t>4.7 User Interface Design</w:t>
      </w:r>
      <w:bookmarkEnd w:id="53"/>
    </w:p>
    <w:p w14:paraId="25440ACF" w14:textId="77777777" w:rsidR="00B929FF" w:rsidRDefault="00E73207">
      <w:pPr>
        <w:spacing w:line="480" w:lineRule="auto"/>
        <w:jc w:val="both"/>
        <w:rPr>
          <w:rFonts w:ascii="Times New Roman" w:hAnsi="Times New Roman" w:cs="Times New Roman"/>
          <w:sz w:val="24"/>
          <w:szCs w:val="24"/>
        </w:rPr>
      </w:pPr>
      <w:r>
        <w:rPr>
          <w:rFonts w:asciiTheme="majorBidi" w:hAnsiTheme="majorBidi" w:cstheme="majorBidi"/>
          <w:noProof/>
          <w:sz w:val="24"/>
          <w:szCs w:val="24"/>
        </w:rPr>
        <w:drawing>
          <wp:anchor distT="0" distB="0" distL="114300" distR="114300" simplePos="0" relativeHeight="251661312" behindDoc="0" locked="0" layoutInCell="1" allowOverlap="1" wp14:anchorId="10483ECC" wp14:editId="3E9DCC56">
            <wp:simplePos x="0" y="0"/>
            <wp:positionH relativeFrom="column">
              <wp:posOffset>0</wp:posOffset>
            </wp:positionH>
            <wp:positionV relativeFrom="paragraph">
              <wp:posOffset>665480</wp:posOffset>
            </wp:positionV>
            <wp:extent cx="5943600" cy="2505710"/>
            <wp:effectExtent l="0" t="0" r="0" b="952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505621"/>
                    </a:xfrm>
                    <a:prstGeom prst="rect">
                      <a:avLst/>
                    </a:prstGeom>
                  </pic:spPr>
                </pic:pic>
              </a:graphicData>
            </a:graphic>
          </wp:anchor>
        </w:drawing>
      </w:r>
      <w:r>
        <w:rPr>
          <w:rFonts w:ascii="Times New Roman" w:hAnsi="Times New Roman" w:cs="Times New Roman"/>
          <w:sz w:val="24"/>
          <w:szCs w:val="24"/>
        </w:rPr>
        <w:t>Figure   4.1 below shows the home page of the credit card fraud detection system, the homepage provides overview of the fraud detection system, login link</w:t>
      </w:r>
    </w:p>
    <w:p w14:paraId="3E5F719A" w14:textId="77777777" w:rsidR="00B929FF" w:rsidRDefault="00B929FF">
      <w:pPr>
        <w:spacing w:line="480" w:lineRule="auto"/>
        <w:jc w:val="both"/>
        <w:rPr>
          <w:rFonts w:ascii="Times New Roman" w:hAnsi="Times New Roman" w:cs="Times New Roman"/>
          <w:sz w:val="24"/>
          <w:szCs w:val="24"/>
        </w:rPr>
      </w:pPr>
    </w:p>
    <w:p w14:paraId="6E9608F1" w14:textId="77777777" w:rsidR="00B929FF" w:rsidRDefault="00B929FF">
      <w:pPr>
        <w:spacing w:line="480" w:lineRule="auto"/>
        <w:jc w:val="both"/>
        <w:rPr>
          <w:rFonts w:ascii="Times New Roman" w:hAnsi="Times New Roman" w:cs="Times New Roman"/>
          <w:sz w:val="24"/>
          <w:szCs w:val="24"/>
        </w:rPr>
      </w:pPr>
    </w:p>
    <w:p w14:paraId="0CE20A41" w14:textId="77777777" w:rsidR="00B929FF" w:rsidRDefault="00B929FF">
      <w:pPr>
        <w:spacing w:line="480" w:lineRule="auto"/>
        <w:jc w:val="both"/>
        <w:rPr>
          <w:rFonts w:ascii="Times New Roman" w:hAnsi="Times New Roman" w:cs="Times New Roman"/>
          <w:sz w:val="24"/>
          <w:szCs w:val="24"/>
        </w:rPr>
      </w:pPr>
    </w:p>
    <w:p w14:paraId="56B00719" w14:textId="77777777" w:rsidR="00B929FF" w:rsidRDefault="00B929FF">
      <w:pPr>
        <w:spacing w:line="480" w:lineRule="auto"/>
        <w:jc w:val="both"/>
        <w:rPr>
          <w:rFonts w:ascii="Times New Roman" w:hAnsi="Times New Roman" w:cs="Times New Roman"/>
          <w:sz w:val="24"/>
          <w:szCs w:val="24"/>
        </w:rPr>
      </w:pPr>
    </w:p>
    <w:p w14:paraId="3A0D3FB8" w14:textId="77777777" w:rsidR="00B929FF" w:rsidRDefault="00B929FF">
      <w:pPr>
        <w:spacing w:line="480" w:lineRule="auto"/>
        <w:jc w:val="both"/>
        <w:rPr>
          <w:rFonts w:ascii="Times New Roman" w:hAnsi="Times New Roman" w:cs="Times New Roman"/>
          <w:sz w:val="24"/>
          <w:szCs w:val="24"/>
        </w:rPr>
      </w:pPr>
    </w:p>
    <w:p w14:paraId="2952566E" w14:textId="77777777" w:rsidR="00B929FF" w:rsidRDefault="00B929FF">
      <w:pPr>
        <w:spacing w:line="480" w:lineRule="auto"/>
        <w:jc w:val="center"/>
        <w:rPr>
          <w:rFonts w:asciiTheme="majorBidi" w:hAnsiTheme="majorBidi" w:cstheme="majorBidi"/>
          <w:sz w:val="8"/>
          <w:szCs w:val="24"/>
        </w:rPr>
      </w:pPr>
    </w:p>
    <w:p w14:paraId="56CA729B"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Figure   4.1 Home Page</w:t>
      </w:r>
    </w:p>
    <w:p w14:paraId="2F9B8A70"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Figure   4.2 below shows the Dashboard Page of the credit card fraud detection system, the dashboard Summary metrics and graphs on fraud detections, model performance, top risky merchants etc.</w:t>
      </w:r>
    </w:p>
    <w:p w14:paraId="7D1AB444" w14:textId="77777777" w:rsidR="00B929FF" w:rsidRDefault="00E73207">
      <w:pPr>
        <w:spacing w:line="480" w:lineRule="auto"/>
        <w:jc w:val="both"/>
        <w:rPr>
          <w:rFonts w:asciiTheme="majorBidi" w:hAnsiTheme="majorBidi" w:cstheme="majorBidi"/>
        </w:rPr>
      </w:pPr>
      <w:r>
        <w:rPr>
          <w:rFonts w:asciiTheme="majorBidi" w:hAnsiTheme="majorBidi" w:cstheme="majorBidi"/>
          <w:noProof/>
        </w:rPr>
        <w:drawing>
          <wp:inline distT="0" distB="0" distL="0" distR="0" wp14:anchorId="46B4C9DF" wp14:editId="20B1468E">
            <wp:extent cx="6145530" cy="2381885"/>
            <wp:effectExtent l="0" t="0" r="762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60949" cy="2388463"/>
                    </a:xfrm>
                    <a:prstGeom prst="rect">
                      <a:avLst/>
                    </a:prstGeom>
                  </pic:spPr>
                </pic:pic>
              </a:graphicData>
            </a:graphic>
          </wp:inline>
        </w:drawing>
      </w:r>
    </w:p>
    <w:p w14:paraId="04827CC8"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Figure   4.2 Dashboard Page</w:t>
      </w:r>
    </w:p>
    <w:p w14:paraId="1CF9C3AC"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4.3 below shows the Dataset upload page of the credit card fraud detection system, the Dataset upload allows users to upload new raw transaction data to system through CSV/database imports</w:t>
      </w:r>
    </w:p>
    <w:p w14:paraId="34D46E1C" w14:textId="77777777" w:rsidR="00B929FF" w:rsidRDefault="00E73207">
      <w:pPr>
        <w:spacing w:line="480" w:lineRule="auto"/>
        <w:jc w:val="both"/>
        <w:rPr>
          <w:rFonts w:asciiTheme="majorBidi" w:hAnsiTheme="majorBidi" w:cstheme="majorBidi"/>
          <w:b/>
        </w:rPr>
      </w:pPr>
      <w:r>
        <w:rPr>
          <w:rFonts w:asciiTheme="majorBidi" w:hAnsiTheme="majorBidi" w:cstheme="majorBidi"/>
          <w:b/>
          <w:noProof/>
        </w:rPr>
        <w:drawing>
          <wp:inline distT="0" distB="0" distL="0" distR="0" wp14:anchorId="4BEC878F" wp14:editId="4C1947D9">
            <wp:extent cx="5942965" cy="2538730"/>
            <wp:effectExtent l="0" t="0" r="63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6751" cy="2540345"/>
                    </a:xfrm>
                    <a:prstGeom prst="rect">
                      <a:avLst/>
                    </a:prstGeom>
                  </pic:spPr>
                </pic:pic>
              </a:graphicData>
            </a:graphic>
          </wp:inline>
        </w:drawing>
      </w:r>
    </w:p>
    <w:p w14:paraId="5490ECBB"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4.3 </w:t>
      </w:r>
      <w:r>
        <w:rPr>
          <w:rFonts w:ascii="Times New Roman" w:hAnsi="Times New Roman" w:cs="Times New Roman"/>
          <w:sz w:val="24"/>
          <w:szCs w:val="24"/>
        </w:rPr>
        <w:t>Dataset Upload Page</w:t>
      </w:r>
    </w:p>
    <w:p w14:paraId="56D6A37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Figure   4.4 below shows the Reports page of the credit card fraud detection system, prebuilt and adhoc reporting on fraud trends, model accuracy, risky merchants and customers etc.</w:t>
      </w:r>
    </w:p>
    <w:p w14:paraId="034ADF49" w14:textId="77777777" w:rsidR="00B929FF" w:rsidRDefault="00E73207">
      <w:pPr>
        <w:spacing w:line="480" w:lineRule="auto"/>
        <w:rPr>
          <w:rFonts w:asciiTheme="majorBidi" w:hAnsiTheme="majorBidi" w:cstheme="majorBidi"/>
        </w:rPr>
      </w:pPr>
      <w:r>
        <w:rPr>
          <w:rFonts w:asciiTheme="majorBidi" w:hAnsiTheme="majorBidi" w:cstheme="majorBidi"/>
          <w:noProof/>
        </w:rPr>
        <w:drawing>
          <wp:inline distT="0" distB="0" distL="0" distR="0" wp14:anchorId="00E633F1" wp14:editId="1A634B71">
            <wp:extent cx="5946140" cy="251968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51109" cy="2521931"/>
                    </a:xfrm>
                    <a:prstGeom prst="rect">
                      <a:avLst/>
                    </a:prstGeom>
                  </pic:spPr>
                </pic:pic>
              </a:graphicData>
            </a:graphic>
          </wp:inline>
        </w:drawing>
      </w:r>
    </w:p>
    <w:p w14:paraId="6A64A412"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Figure   4.4 Reports Page</w:t>
      </w:r>
    </w:p>
    <w:p w14:paraId="31F73B5B"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4.5 below shows the Prediction Upload page of the credit card fraud detection system</w:t>
      </w:r>
    </w:p>
    <w:p w14:paraId="74ACE35A" w14:textId="77777777" w:rsidR="00B929FF" w:rsidRDefault="00E73207">
      <w:pPr>
        <w:spacing w:line="480" w:lineRule="auto"/>
        <w:jc w:val="both"/>
        <w:rPr>
          <w:rFonts w:ascii="Times New Roman" w:hAnsi="Times New Roman" w:cs="Times New Roman"/>
          <w:sz w:val="24"/>
          <w:szCs w:val="24"/>
        </w:rPr>
      </w:pPr>
      <w:r>
        <w:rPr>
          <w:rFonts w:asciiTheme="majorBidi" w:hAnsiTheme="majorBidi" w:cstheme="majorBidi"/>
          <w:noProof/>
        </w:rPr>
        <w:drawing>
          <wp:anchor distT="0" distB="0" distL="114300" distR="114300" simplePos="0" relativeHeight="251659264" behindDoc="0" locked="0" layoutInCell="1" allowOverlap="1" wp14:anchorId="6E51EBF1" wp14:editId="57D5633D">
            <wp:simplePos x="0" y="0"/>
            <wp:positionH relativeFrom="column">
              <wp:posOffset>0</wp:posOffset>
            </wp:positionH>
            <wp:positionV relativeFrom="paragraph">
              <wp:posOffset>15240</wp:posOffset>
            </wp:positionV>
            <wp:extent cx="5943600" cy="2410460"/>
            <wp:effectExtent l="0" t="0" r="0" b="889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2410460"/>
                    </a:xfrm>
                    <a:prstGeom prst="rect">
                      <a:avLst/>
                    </a:prstGeom>
                  </pic:spPr>
                </pic:pic>
              </a:graphicData>
            </a:graphic>
          </wp:anchor>
        </w:drawing>
      </w:r>
    </w:p>
    <w:p w14:paraId="279AF6F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Upload new transactions via CSV for real-time fraud prediction</w:t>
      </w:r>
    </w:p>
    <w:p w14:paraId="7F016AEC" w14:textId="77777777" w:rsidR="00B929FF" w:rsidRDefault="00B929FF">
      <w:pPr>
        <w:spacing w:line="480" w:lineRule="auto"/>
        <w:jc w:val="both"/>
        <w:rPr>
          <w:rFonts w:asciiTheme="majorBidi" w:hAnsiTheme="majorBidi" w:cstheme="majorBidi"/>
        </w:rPr>
      </w:pPr>
    </w:p>
    <w:p w14:paraId="746FCFF9" w14:textId="77777777" w:rsidR="00B929FF" w:rsidRDefault="00B929FF">
      <w:pPr>
        <w:spacing w:line="480" w:lineRule="auto"/>
        <w:jc w:val="center"/>
        <w:rPr>
          <w:rFonts w:asciiTheme="majorBidi" w:hAnsiTheme="majorBidi" w:cstheme="majorBidi"/>
          <w:sz w:val="24"/>
          <w:szCs w:val="24"/>
        </w:rPr>
      </w:pPr>
    </w:p>
    <w:p w14:paraId="008A878F" w14:textId="77777777" w:rsidR="00B929FF" w:rsidRDefault="00B929FF">
      <w:pPr>
        <w:spacing w:line="480" w:lineRule="auto"/>
        <w:jc w:val="center"/>
        <w:rPr>
          <w:rFonts w:asciiTheme="majorBidi" w:hAnsiTheme="majorBidi" w:cstheme="majorBidi"/>
          <w:sz w:val="24"/>
          <w:szCs w:val="24"/>
        </w:rPr>
      </w:pPr>
    </w:p>
    <w:p w14:paraId="5D7F356A" w14:textId="77777777" w:rsidR="00B929FF" w:rsidRDefault="00B929FF">
      <w:pPr>
        <w:spacing w:line="480" w:lineRule="auto"/>
        <w:jc w:val="center"/>
        <w:rPr>
          <w:rFonts w:asciiTheme="majorBidi" w:hAnsiTheme="majorBidi" w:cstheme="majorBidi"/>
          <w:sz w:val="24"/>
          <w:szCs w:val="24"/>
        </w:rPr>
      </w:pPr>
    </w:p>
    <w:p w14:paraId="743113C0"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4.5 </w:t>
      </w:r>
      <w:r>
        <w:rPr>
          <w:rFonts w:ascii="Times New Roman" w:hAnsi="Times New Roman" w:cs="Times New Roman"/>
          <w:sz w:val="24"/>
          <w:szCs w:val="24"/>
        </w:rPr>
        <w:t xml:space="preserve">Prediction Upload </w:t>
      </w:r>
      <w:r>
        <w:rPr>
          <w:rFonts w:asciiTheme="majorBidi" w:hAnsiTheme="majorBidi" w:cstheme="majorBidi"/>
          <w:sz w:val="24"/>
          <w:szCs w:val="24"/>
        </w:rPr>
        <w:t>Page</w:t>
      </w:r>
    </w:p>
    <w:p w14:paraId="19CF95C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Figure   4.6 below shows the Prediction Results page of the credit card fraud detection system</w:t>
      </w:r>
    </w:p>
    <w:p w14:paraId="4BB2A66C" w14:textId="77777777" w:rsidR="00B929FF" w:rsidRDefault="00E73207">
      <w:pPr>
        <w:spacing w:line="480" w:lineRule="auto"/>
        <w:rPr>
          <w:rFonts w:asciiTheme="majorBidi" w:hAnsiTheme="majorBidi" w:cstheme="majorBidi"/>
          <w:b/>
        </w:rPr>
      </w:pPr>
      <w:r>
        <w:rPr>
          <w:rFonts w:asciiTheme="majorBidi" w:hAnsiTheme="majorBidi" w:cstheme="majorBidi"/>
          <w:b/>
          <w:noProof/>
        </w:rPr>
        <w:drawing>
          <wp:inline distT="0" distB="0" distL="0" distR="0" wp14:anchorId="304D05EF" wp14:editId="15E97572">
            <wp:extent cx="6209030" cy="3210560"/>
            <wp:effectExtent l="0" t="0" r="1270" b="889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216696" cy="3214998"/>
                    </a:xfrm>
                    <a:prstGeom prst="rect">
                      <a:avLst/>
                    </a:prstGeom>
                  </pic:spPr>
                </pic:pic>
              </a:graphicData>
            </a:graphic>
          </wp:inline>
        </w:drawing>
      </w:r>
    </w:p>
    <w:p w14:paraId="1FA76BFB"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Figure   4.6 Prediction Result Page</w:t>
      </w:r>
    </w:p>
    <w:p w14:paraId="74E6417D" w14:textId="77777777" w:rsidR="00B929FF" w:rsidRDefault="00B929FF">
      <w:pPr>
        <w:spacing w:line="480" w:lineRule="auto"/>
        <w:jc w:val="both"/>
        <w:rPr>
          <w:rFonts w:ascii="Times New Roman" w:hAnsi="Times New Roman" w:cs="Times New Roman"/>
          <w:sz w:val="24"/>
          <w:szCs w:val="24"/>
        </w:rPr>
      </w:pPr>
    </w:p>
    <w:p w14:paraId="406B594A" w14:textId="77777777" w:rsidR="00B929FF" w:rsidRDefault="00E73207">
      <w:pPr>
        <w:spacing w:line="480" w:lineRule="auto"/>
        <w:jc w:val="both"/>
        <w:rPr>
          <w:rFonts w:ascii="Times New Roman" w:hAnsi="Times New Roman" w:cs="Times New Roman"/>
          <w:sz w:val="24"/>
          <w:szCs w:val="24"/>
        </w:rPr>
      </w:pPr>
      <w:r>
        <w:rPr>
          <w:rFonts w:asciiTheme="majorBidi" w:hAnsiTheme="majorBidi" w:cstheme="majorBidi"/>
          <w:b/>
          <w:noProof/>
        </w:rPr>
        <w:lastRenderedPageBreak/>
        <w:drawing>
          <wp:anchor distT="0" distB="0" distL="114300" distR="114300" simplePos="0" relativeHeight="251660288" behindDoc="0" locked="0" layoutInCell="1" allowOverlap="1" wp14:anchorId="384B652A" wp14:editId="3F74D26D">
            <wp:simplePos x="0" y="0"/>
            <wp:positionH relativeFrom="column">
              <wp:posOffset>-41910</wp:posOffset>
            </wp:positionH>
            <wp:positionV relativeFrom="paragraph">
              <wp:posOffset>760095</wp:posOffset>
            </wp:positionV>
            <wp:extent cx="5943600" cy="272415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anchor>
        </w:drawing>
      </w:r>
      <w:r>
        <w:rPr>
          <w:rFonts w:ascii="Times New Roman" w:hAnsi="Times New Roman" w:cs="Times New Roman"/>
          <w:sz w:val="24"/>
          <w:szCs w:val="24"/>
        </w:rPr>
        <w:t>Figure   4.7 below shows the Fraud Dataset Analysis page of the credit card fraud detection system, tools to visually analyze known fraud transactions, clusters, trends over time etc</w:t>
      </w:r>
    </w:p>
    <w:p w14:paraId="714D2F8A" w14:textId="77777777" w:rsidR="00B929FF" w:rsidRDefault="00B929FF">
      <w:pPr>
        <w:spacing w:line="480" w:lineRule="auto"/>
        <w:jc w:val="both"/>
        <w:rPr>
          <w:rFonts w:ascii="Times New Roman" w:hAnsi="Times New Roman" w:cs="Times New Roman"/>
          <w:sz w:val="24"/>
          <w:szCs w:val="24"/>
        </w:rPr>
      </w:pPr>
    </w:p>
    <w:p w14:paraId="3925C229" w14:textId="77777777" w:rsidR="00B929FF" w:rsidRDefault="00B929FF">
      <w:pPr>
        <w:spacing w:line="480" w:lineRule="auto"/>
        <w:jc w:val="both"/>
        <w:rPr>
          <w:rFonts w:ascii="Times New Roman" w:hAnsi="Times New Roman" w:cs="Times New Roman"/>
          <w:sz w:val="24"/>
          <w:szCs w:val="24"/>
        </w:rPr>
      </w:pPr>
    </w:p>
    <w:p w14:paraId="789670A3" w14:textId="77777777" w:rsidR="00B929FF" w:rsidRDefault="00B929FF">
      <w:pPr>
        <w:spacing w:line="480" w:lineRule="auto"/>
        <w:jc w:val="both"/>
        <w:rPr>
          <w:rFonts w:ascii="Times New Roman" w:hAnsi="Times New Roman" w:cs="Times New Roman"/>
          <w:sz w:val="24"/>
          <w:szCs w:val="24"/>
        </w:rPr>
      </w:pPr>
    </w:p>
    <w:p w14:paraId="3E6C23F0" w14:textId="77777777" w:rsidR="00B929FF" w:rsidRDefault="00B929FF">
      <w:pPr>
        <w:spacing w:line="480" w:lineRule="auto"/>
        <w:jc w:val="both"/>
        <w:rPr>
          <w:rFonts w:ascii="Times New Roman" w:hAnsi="Times New Roman" w:cs="Times New Roman"/>
          <w:sz w:val="24"/>
          <w:szCs w:val="24"/>
        </w:rPr>
      </w:pPr>
    </w:p>
    <w:p w14:paraId="55AB7871" w14:textId="77777777" w:rsidR="00B929FF" w:rsidRDefault="00B929FF">
      <w:pPr>
        <w:spacing w:line="480" w:lineRule="auto"/>
        <w:jc w:val="both"/>
        <w:rPr>
          <w:rFonts w:ascii="Times New Roman" w:hAnsi="Times New Roman" w:cs="Times New Roman"/>
          <w:sz w:val="24"/>
          <w:szCs w:val="24"/>
        </w:rPr>
      </w:pPr>
    </w:p>
    <w:p w14:paraId="2E38611E" w14:textId="77777777" w:rsidR="00B929FF" w:rsidRDefault="00B929FF">
      <w:pPr>
        <w:spacing w:line="480" w:lineRule="auto"/>
        <w:jc w:val="both"/>
        <w:rPr>
          <w:rFonts w:ascii="Times New Roman" w:hAnsi="Times New Roman" w:cs="Times New Roman"/>
          <w:sz w:val="24"/>
          <w:szCs w:val="24"/>
        </w:rPr>
      </w:pPr>
    </w:p>
    <w:p w14:paraId="43F27C1D" w14:textId="77777777" w:rsidR="00B929FF" w:rsidRDefault="00B929FF">
      <w:pPr>
        <w:spacing w:line="480" w:lineRule="auto"/>
        <w:jc w:val="center"/>
        <w:rPr>
          <w:rFonts w:ascii="Times New Roman" w:hAnsi="Times New Roman" w:cs="Times New Roman"/>
          <w:sz w:val="4"/>
          <w:szCs w:val="24"/>
        </w:rPr>
      </w:pPr>
    </w:p>
    <w:p w14:paraId="48903190" w14:textId="77777777" w:rsidR="00B929FF" w:rsidRDefault="00E73207">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4.7 Fraud Dataset Analysis</w:t>
      </w:r>
    </w:p>
    <w:p w14:paraId="5ECA30A9" w14:textId="77777777" w:rsidR="00B929FF" w:rsidRDefault="00E73207">
      <w:pPr>
        <w:spacing w:line="480" w:lineRule="auto"/>
        <w:jc w:val="both"/>
        <w:rPr>
          <w:rFonts w:ascii="Times New Roman" w:hAnsi="Times New Roman" w:cs="Times New Roman"/>
          <w:sz w:val="24"/>
          <w:szCs w:val="24"/>
        </w:rPr>
      </w:pPr>
      <w:r>
        <w:rPr>
          <w:rFonts w:asciiTheme="majorBidi" w:hAnsiTheme="majorBidi" w:cstheme="majorBidi"/>
          <w:b/>
          <w:noProof/>
        </w:rPr>
        <w:drawing>
          <wp:anchor distT="0" distB="0" distL="114300" distR="114300" simplePos="0" relativeHeight="251662336" behindDoc="0" locked="0" layoutInCell="1" allowOverlap="1" wp14:anchorId="7FB97516" wp14:editId="08CDD6DD">
            <wp:simplePos x="0" y="0"/>
            <wp:positionH relativeFrom="column">
              <wp:posOffset>4445</wp:posOffset>
            </wp:positionH>
            <wp:positionV relativeFrom="paragraph">
              <wp:posOffset>678180</wp:posOffset>
            </wp:positionV>
            <wp:extent cx="5848985" cy="2724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849069" cy="2724150"/>
                    </a:xfrm>
                    <a:prstGeom prst="rect">
                      <a:avLst/>
                    </a:prstGeom>
                  </pic:spPr>
                </pic:pic>
              </a:graphicData>
            </a:graphic>
          </wp:anchor>
        </w:drawing>
      </w:r>
      <w:r>
        <w:rPr>
          <w:rFonts w:ascii="Times New Roman" w:hAnsi="Times New Roman" w:cs="Times New Roman"/>
          <w:sz w:val="24"/>
          <w:szCs w:val="24"/>
        </w:rPr>
        <w:t>Figure   4.8 below shows the Dataset View page of the credit card fraud detection system, table showing uploaded raw transaction dataset rows and columns.</w:t>
      </w:r>
    </w:p>
    <w:p w14:paraId="0DB9AAF3" w14:textId="77777777" w:rsidR="00B929FF" w:rsidRDefault="00B929FF">
      <w:pPr>
        <w:spacing w:line="480" w:lineRule="auto"/>
        <w:jc w:val="center"/>
        <w:rPr>
          <w:rFonts w:asciiTheme="majorBidi" w:hAnsiTheme="majorBidi" w:cstheme="majorBidi"/>
          <w:sz w:val="24"/>
          <w:szCs w:val="24"/>
        </w:rPr>
      </w:pPr>
    </w:p>
    <w:p w14:paraId="26DFE0CE" w14:textId="77777777" w:rsidR="00B929FF" w:rsidRDefault="00B929FF">
      <w:pPr>
        <w:spacing w:line="480" w:lineRule="auto"/>
        <w:jc w:val="center"/>
        <w:rPr>
          <w:rFonts w:asciiTheme="majorBidi" w:hAnsiTheme="majorBidi" w:cstheme="majorBidi"/>
          <w:sz w:val="24"/>
          <w:szCs w:val="24"/>
        </w:rPr>
      </w:pPr>
    </w:p>
    <w:p w14:paraId="75BFFEF9" w14:textId="77777777" w:rsidR="00B929FF" w:rsidRDefault="00B929FF">
      <w:pPr>
        <w:spacing w:line="480" w:lineRule="auto"/>
        <w:jc w:val="center"/>
        <w:rPr>
          <w:rFonts w:asciiTheme="majorBidi" w:hAnsiTheme="majorBidi" w:cstheme="majorBidi"/>
          <w:sz w:val="24"/>
          <w:szCs w:val="24"/>
        </w:rPr>
      </w:pPr>
    </w:p>
    <w:p w14:paraId="61A582E0" w14:textId="77777777" w:rsidR="00B929FF" w:rsidRDefault="00B929FF">
      <w:pPr>
        <w:spacing w:line="480" w:lineRule="auto"/>
        <w:rPr>
          <w:rFonts w:asciiTheme="majorBidi" w:hAnsiTheme="majorBidi" w:cstheme="majorBidi"/>
          <w:b/>
        </w:rPr>
      </w:pPr>
    </w:p>
    <w:p w14:paraId="259AC549" w14:textId="77777777" w:rsidR="00B929FF" w:rsidRDefault="00B929FF">
      <w:pPr>
        <w:spacing w:line="480" w:lineRule="auto"/>
        <w:jc w:val="center"/>
        <w:rPr>
          <w:rFonts w:asciiTheme="majorBidi" w:hAnsiTheme="majorBidi" w:cstheme="majorBidi"/>
          <w:sz w:val="24"/>
          <w:szCs w:val="24"/>
        </w:rPr>
      </w:pPr>
    </w:p>
    <w:p w14:paraId="3D8F494D" w14:textId="77777777" w:rsidR="00B929FF" w:rsidRDefault="00B929FF">
      <w:pPr>
        <w:spacing w:line="480" w:lineRule="auto"/>
        <w:jc w:val="center"/>
        <w:rPr>
          <w:rFonts w:asciiTheme="majorBidi" w:hAnsiTheme="majorBidi" w:cstheme="majorBidi"/>
          <w:sz w:val="24"/>
          <w:szCs w:val="24"/>
        </w:rPr>
      </w:pPr>
    </w:p>
    <w:p w14:paraId="3CFBE943"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4.8 </w:t>
      </w:r>
      <w:r>
        <w:rPr>
          <w:rFonts w:ascii="Times New Roman" w:hAnsi="Times New Roman" w:cs="Times New Roman"/>
          <w:sz w:val="24"/>
          <w:szCs w:val="24"/>
        </w:rPr>
        <w:t>Dataset View</w:t>
      </w:r>
      <w:r>
        <w:rPr>
          <w:rFonts w:asciiTheme="majorBidi" w:hAnsiTheme="majorBidi" w:cstheme="majorBidi"/>
          <w:sz w:val="24"/>
          <w:szCs w:val="24"/>
        </w:rPr>
        <w:t xml:space="preserve"> Page</w:t>
      </w:r>
    </w:p>
    <w:p w14:paraId="27308476"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4.9 below shows the Dataset Record page of the credit card fraud detection system, detailed information on a single transaction record in the dataset</w:t>
      </w:r>
    </w:p>
    <w:p w14:paraId="0B566389" w14:textId="77777777" w:rsidR="00B929FF" w:rsidRDefault="00E73207">
      <w:pPr>
        <w:spacing w:line="480" w:lineRule="auto"/>
        <w:rPr>
          <w:rFonts w:asciiTheme="majorBidi" w:hAnsiTheme="majorBidi" w:cstheme="majorBidi"/>
          <w:b/>
        </w:rPr>
      </w:pPr>
      <w:r>
        <w:rPr>
          <w:rFonts w:asciiTheme="majorBidi" w:hAnsiTheme="majorBidi" w:cstheme="majorBidi"/>
          <w:b/>
          <w:noProof/>
        </w:rPr>
        <w:drawing>
          <wp:inline distT="0" distB="0" distL="0" distR="0" wp14:anchorId="5BB89827" wp14:editId="53B1EF07">
            <wp:extent cx="5941695" cy="2457450"/>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2655" cy="2457847"/>
                    </a:xfrm>
                    <a:prstGeom prst="rect">
                      <a:avLst/>
                    </a:prstGeom>
                  </pic:spPr>
                </pic:pic>
              </a:graphicData>
            </a:graphic>
          </wp:inline>
        </w:drawing>
      </w:r>
    </w:p>
    <w:p w14:paraId="0C3528E2"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4.9 </w:t>
      </w:r>
      <w:r>
        <w:rPr>
          <w:rFonts w:ascii="Times New Roman" w:hAnsi="Times New Roman" w:cs="Times New Roman"/>
          <w:sz w:val="24"/>
          <w:szCs w:val="24"/>
        </w:rPr>
        <w:t>Dataset Record</w:t>
      </w:r>
      <w:r>
        <w:rPr>
          <w:rFonts w:asciiTheme="majorBidi" w:hAnsiTheme="majorBidi" w:cstheme="majorBidi"/>
          <w:sz w:val="24"/>
          <w:szCs w:val="24"/>
        </w:rPr>
        <w:t xml:space="preserve"> Page</w:t>
      </w:r>
    </w:p>
    <w:p w14:paraId="6E6E1CB9" w14:textId="77777777" w:rsidR="00B929FF" w:rsidRDefault="00B929FF">
      <w:pPr>
        <w:spacing w:line="480" w:lineRule="auto"/>
        <w:jc w:val="both"/>
        <w:rPr>
          <w:rFonts w:ascii="Times New Roman" w:hAnsi="Times New Roman" w:cs="Times New Roman"/>
          <w:b/>
          <w:sz w:val="24"/>
          <w:szCs w:val="24"/>
        </w:rPr>
      </w:pPr>
    </w:p>
    <w:p w14:paraId="1150CF02" w14:textId="77777777" w:rsidR="00B929FF" w:rsidRDefault="00E73207">
      <w:pPr>
        <w:rPr>
          <w:rFonts w:ascii="Times New Roman" w:hAnsi="Times New Roman" w:cs="Times New Roman"/>
          <w:b/>
          <w:sz w:val="24"/>
          <w:szCs w:val="24"/>
        </w:rPr>
      </w:pPr>
      <w:r>
        <w:rPr>
          <w:rFonts w:ascii="Times New Roman" w:hAnsi="Times New Roman" w:cs="Times New Roman"/>
          <w:b/>
          <w:sz w:val="24"/>
          <w:szCs w:val="24"/>
        </w:rPr>
        <w:br w:type="page"/>
      </w:r>
    </w:p>
    <w:p w14:paraId="6422457C" w14:textId="77777777" w:rsidR="00B929FF" w:rsidRDefault="00E73207">
      <w:pPr>
        <w:pStyle w:val="Heading1"/>
        <w:jc w:val="center"/>
      </w:pPr>
      <w:bookmarkStart w:id="54" w:name="_Toc145802364"/>
      <w:r>
        <w:lastRenderedPageBreak/>
        <w:t>CHAPTER FIVE</w:t>
      </w:r>
      <w:bookmarkEnd w:id="54"/>
    </w:p>
    <w:p w14:paraId="11D08403" w14:textId="77777777" w:rsidR="00B929FF" w:rsidRDefault="00E73207">
      <w:pPr>
        <w:pStyle w:val="Heading1"/>
        <w:jc w:val="center"/>
      </w:pPr>
      <w:bookmarkStart w:id="55" w:name="_Toc145802365"/>
      <w:r>
        <w:t>DISCUSSION, ENHANCEMENT, AND RECOMMENDATIONS</w:t>
      </w:r>
      <w:bookmarkEnd w:id="55"/>
    </w:p>
    <w:p w14:paraId="07651207" w14:textId="77777777" w:rsidR="00B929FF" w:rsidRDefault="00E73207">
      <w:pPr>
        <w:pStyle w:val="Heading1"/>
      </w:pPr>
      <w:bookmarkStart w:id="56" w:name="_Toc145802366"/>
      <w:r>
        <w:t>5.1 Overview</w:t>
      </w:r>
      <w:bookmarkEnd w:id="56"/>
    </w:p>
    <w:p w14:paraId="4B714D17"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an overall discussion of the credit card fraud detection system. It assesses the objectives, limitations, future enhancements, and provides final recommendations.</w:t>
      </w:r>
    </w:p>
    <w:p w14:paraId="54A74E2F" w14:textId="77777777" w:rsidR="00B929FF" w:rsidRDefault="00E73207">
      <w:pPr>
        <w:pStyle w:val="Heading1"/>
      </w:pPr>
      <w:bookmarkStart w:id="57" w:name="_Toc145802367"/>
      <w:r>
        <w:t>5.2 Objective Assessment</w:t>
      </w:r>
      <w:bookmarkEnd w:id="57"/>
    </w:p>
    <w:p w14:paraId="316F5151"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key project objective was to develop an accurate machine learning model for real-time credit card fraud detection. This objective was successfully achieved based on the test results documented in Chapter four.  </w:t>
      </w:r>
    </w:p>
    <w:p w14:paraId="168F6E04" w14:textId="77777777" w:rsidR="00B929FF" w:rsidRDefault="00E73207">
      <w:pPr>
        <w:spacing w:line="480" w:lineRule="auto"/>
        <w:rPr>
          <w:rFonts w:ascii="Times New Roman" w:hAnsi="Times New Roman" w:cs="Times New Roman"/>
          <w:sz w:val="24"/>
          <w:szCs w:val="24"/>
        </w:rPr>
      </w:pPr>
      <w:r>
        <w:rPr>
          <w:rFonts w:ascii="Times New Roman" w:hAnsi="Times New Roman" w:cs="Times New Roman"/>
          <w:sz w:val="24"/>
          <w:szCs w:val="24"/>
        </w:rPr>
        <w:t>The model demonstrated excellent predictive performance with an AUC ROC score of 0.95 on holdout data. When deployed, it identified 60% more fraud cases than the legacy rules-based system.</w:t>
      </w:r>
    </w:p>
    <w:p w14:paraId="177C3DE9" w14:textId="77777777" w:rsidR="00B929FF" w:rsidRDefault="00E73207">
      <w:pPr>
        <w:pStyle w:val="Heading1"/>
      </w:pPr>
      <w:bookmarkStart w:id="58" w:name="_Toc145802368"/>
      <w:r>
        <w:t>5.3 Limitations and Challenges</w:t>
      </w:r>
      <w:bookmarkEnd w:id="58"/>
    </w:p>
    <w:p w14:paraId="145FDEC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While highly performant overall, the model did have limitations. Certain new fraud types were missed, causing false negatives. And large legitimate transactions sometimes triggered false alerts.</w:t>
      </w:r>
    </w:p>
    <w:p w14:paraId="3CF31911"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dynamic nature of fraud requires ongoing model updates and improvements to adapt to new data and techniques. Rigorous monitoring for concept drift is essential.</w:t>
      </w:r>
    </w:p>
    <w:p w14:paraId="55157CAA" w14:textId="77777777" w:rsidR="00B929FF" w:rsidRDefault="00E73207">
      <w:pPr>
        <w:rPr>
          <w:rFonts w:ascii="Times New Roman" w:hAnsi="Times New Roman" w:cs="Times New Roman"/>
          <w:b/>
          <w:sz w:val="24"/>
          <w:szCs w:val="24"/>
        </w:rPr>
      </w:pPr>
      <w:r>
        <w:rPr>
          <w:rFonts w:ascii="Times New Roman" w:hAnsi="Times New Roman" w:cs="Times New Roman"/>
          <w:b/>
          <w:sz w:val="24"/>
          <w:szCs w:val="24"/>
        </w:rPr>
        <w:br w:type="page"/>
      </w:r>
    </w:p>
    <w:p w14:paraId="345C5748" w14:textId="77777777" w:rsidR="00B929FF" w:rsidRDefault="00E73207">
      <w:pPr>
        <w:pStyle w:val="Heading1"/>
      </w:pPr>
      <w:bookmarkStart w:id="59" w:name="_Toc145802369"/>
      <w:r>
        <w:lastRenderedPageBreak/>
        <w:t>5.4 Future Enhancements</w:t>
      </w:r>
      <w:bookmarkEnd w:id="59"/>
      <w:r>
        <w:tab/>
      </w:r>
    </w:p>
    <w:p w14:paraId="558D309C" w14:textId="77777777" w:rsidR="00B929FF" w:rsidRDefault="00E73207">
      <w:pPr>
        <w:spacing w:line="480" w:lineRule="auto"/>
        <w:rPr>
          <w:rFonts w:ascii="Times New Roman" w:hAnsi="Times New Roman" w:cs="Times New Roman"/>
          <w:sz w:val="24"/>
          <w:szCs w:val="24"/>
        </w:rPr>
      </w:pPr>
      <w:r>
        <w:rPr>
          <w:rFonts w:ascii="Times New Roman" w:hAnsi="Times New Roman" w:cs="Times New Roman"/>
          <w:sz w:val="24"/>
          <w:szCs w:val="24"/>
        </w:rPr>
        <w:t>To further improve the system:</w:t>
      </w:r>
    </w:p>
    <w:p w14:paraId="248EA724" w14:textId="77777777" w:rsidR="00B929FF" w:rsidRDefault="00E73207">
      <w:pPr>
        <w:pStyle w:val="ListParagraph1"/>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Alternative ML algorithms like random forests could be tested to improve interpretability</w:t>
      </w:r>
    </w:p>
    <w:p w14:paraId="0FAEDB16" w14:textId="77777777" w:rsidR="00B929FF" w:rsidRDefault="00E73207">
      <w:pPr>
        <w:pStyle w:val="ListParagraph1"/>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Additional customer data may reduce false positives</w:t>
      </w:r>
    </w:p>
    <w:p w14:paraId="421787A6" w14:textId="77777777" w:rsidR="00B929FF" w:rsidRDefault="00E73207">
      <w:pPr>
        <w:pStyle w:val="ListParagraph1"/>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Emerging techniques like transaction clustering could better detect fraud rings</w:t>
      </w:r>
    </w:p>
    <w:p w14:paraId="1BBBCF09" w14:textId="77777777" w:rsidR="00B929FF" w:rsidRDefault="00E73207">
      <w:pPr>
        <w:pStyle w:val="ListParagraph1"/>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Expand the system to other transaction types beyond credit cards</w:t>
      </w:r>
    </w:p>
    <w:p w14:paraId="0F025D0C" w14:textId="77777777" w:rsidR="00B929FF" w:rsidRDefault="00E73207">
      <w:pPr>
        <w:spacing w:line="480" w:lineRule="auto"/>
        <w:rPr>
          <w:rFonts w:ascii="Times New Roman" w:hAnsi="Times New Roman" w:cs="Times New Roman"/>
          <w:sz w:val="24"/>
          <w:szCs w:val="24"/>
        </w:rPr>
      </w:pPr>
      <w:r>
        <w:rPr>
          <w:rFonts w:ascii="Times New Roman" w:hAnsi="Times New Roman" w:cs="Times New Roman"/>
          <w:sz w:val="24"/>
          <w:szCs w:val="24"/>
        </w:rPr>
        <w:t>Continued enhancement will be critical to keep pace with the ever-evolving fraud landscape.</w:t>
      </w:r>
    </w:p>
    <w:p w14:paraId="68B8417D" w14:textId="77777777" w:rsidR="00B929FF" w:rsidRDefault="00E73207">
      <w:pPr>
        <w:pStyle w:val="Heading1"/>
      </w:pPr>
      <w:bookmarkStart w:id="60" w:name="_Toc145802370"/>
      <w:r>
        <w:t>5.5 Recommendations</w:t>
      </w:r>
      <w:bookmarkEnd w:id="60"/>
    </w:p>
    <w:p w14:paraId="7FB55816" w14:textId="77777777" w:rsidR="00B929FF" w:rsidRDefault="00E73207">
      <w:pPr>
        <w:spacing w:line="480" w:lineRule="auto"/>
        <w:rPr>
          <w:rFonts w:ascii="Times New Roman" w:hAnsi="Times New Roman" w:cs="Times New Roman"/>
          <w:sz w:val="24"/>
          <w:szCs w:val="24"/>
        </w:rPr>
      </w:pPr>
      <w:r>
        <w:rPr>
          <w:rFonts w:ascii="Times New Roman" w:hAnsi="Times New Roman" w:cs="Times New Roman"/>
          <w:sz w:val="24"/>
          <w:szCs w:val="24"/>
        </w:rPr>
        <w:t>Based on results, it is recommended that the credit card company:</w:t>
      </w:r>
    </w:p>
    <w:p w14:paraId="6B01319C" w14:textId="77777777" w:rsidR="00B929FF" w:rsidRDefault="00E73207">
      <w:pPr>
        <w:pStyle w:val="ListParagraph1"/>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Fully deploy the model across all transactions </w:t>
      </w:r>
    </w:p>
    <w:p w14:paraId="27D923FC" w14:textId="77777777" w:rsidR="00B929FF" w:rsidRDefault="00E73207">
      <w:pPr>
        <w:pStyle w:val="ListParagraph1"/>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Establish monitoring procedures to detect degraded model performance </w:t>
      </w:r>
    </w:p>
    <w:p w14:paraId="50464D31" w14:textId="77777777" w:rsidR="00B929FF" w:rsidRDefault="00E73207">
      <w:pPr>
        <w:pStyle w:val="ListParagraph1"/>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Plan regular model retraining cycles as new data arrives</w:t>
      </w:r>
    </w:p>
    <w:p w14:paraId="340C380E" w14:textId="77777777" w:rsidR="00B929FF" w:rsidRDefault="00E73207">
      <w:pPr>
        <w:pStyle w:val="ListParagraph1"/>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Begin developing additional ML systems for related domains</w:t>
      </w:r>
    </w:p>
    <w:p w14:paraId="53CF301A" w14:textId="77777777" w:rsidR="00B929FF" w:rsidRDefault="00E73207">
      <w:pPr>
        <w:spacing w:line="480" w:lineRule="auto"/>
        <w:rPr>
          <w:rFonts w:ascii="Times New Roman" w:hAnsi="Times New Roman" w:cs="Times New Roman"/>
          <w:sz w:val="24"/>
          <w:szCs w:val="24"/>
        </w:rPr>
      </w:pPr>
      <w:r>
        <w:rPr>
          <w:rFonts w:ascii="Times New Roman" w:hAnsi="Times New Roman" w:cs="Times New Roman"/>
          <w:sz w:val="24"/>
          <w:szCs w:val="24"/>
        </w:rPr>
        <w:t>Proactive enhancement and vigilant monitoring will maximize the business value.</w:t>
      </w:r>
    </w:p>
    <w:p w14:paraId="4E752611" w14:textId="77777777" w:rsidR="00B929FF" w:rsidRDefault="00E73207">
      <w:pPr>
        <w:pStyle w:val="Heading1"/>
      </w:pPr>
      <w:bookmarkStart w:id="61" w:name="_Toc145802371"/>
      <w:r>
        <w:t>5.6 Summary</w:t>
      </w:r>
      <w:bookmarkEnd w:id="61"/>
    </w:p>
    <w:p w14:paraId="7F424518" w14:textId="77777777" w:rsidR="00B929FF" w:rsidRDefault="00E73207">
      <w:pPr>
        <w:spacing w:line="480" w:lineRule="auto"/>
      </w:pPr>
      <w:r>
        <w:rPr>
          <w:rFonts w:ascii="Times New Roman" w:hAnsi="Times New Roman" w:cs="Times New Roman"/>
          <w:sz w:val="24"/>
          <w:szCs w:val="24"/>
        </w:rPr>
        <w:t>In summary, this project successfully demonstrated the efficacy of machine learning for credit card fraud detection. Ongoing refinement and adaptation of the models will be key to providing lasting business value.</w:t>
      </w:r>
    </w:p>
    <w:p w14:paraId="2C61B1A4" w14:textId="77777777" w:rsidR="00B929FF" w:rsidRDefault="00B929FF">
      <w:pPr>
        <w:spacing w:line="480" w:lineRule="auto"/>
        <w:jc w:val="both"/>
        <w:rPr>
          <w:rFonts w:ascii="Times New Roman" w:hAnsi="Times New Roman" w:cs="Times New Roman"/>
          <w:b/>
          <w:sz w:val="24"/>
          <w:szCs w:val="24"/>
        </w:rPr>
      </w:pPr>
    </w:p>
    <w:p w14:paraId="3AE8A73C" w14:textId="77777777" w:rsidR="00B929FF" w:rsidRDefault="00E73207">
      <w:pPr>
        <w:rPr>
          <w:rFonts w:ascii="Times New Roman" w:hAnsi="Times New Roman" w:cs="Times New Roman"/>
          <w:b/>
          <w:sz w:val="24"/>
          <w:szCs w:val="24"/>
        </w:rPr>
      </w:pPr>
      <w:r>
        <w:rPr>
          <w:rFonts w:ascii="Times New Roman" w:hAnsi="Times New Roman" w:cs="Times New Roman"/>
          <w:b/>
          <w:sz w:val="24"/>
          <w:szCs w:val="24"/>
        </w:rPr>
        <w:br w:type="page"/>
      </w:r>
    </w:p>
    <w:p w14:paraId="0A648DA7" w14:textId="77777777" w:rsidR="00B929FF" w:rsidRDefault="00E73207">
      <w:pPr>
        <w:pStyle w:val="Heading1"/>
      </w:pPr>
      <w:bookmarkStart w:id="62" w:name="_Toc145802372"/>
      <w:r>
        <w:lastRenderedPageBreak/>
        <w:t>REFERENCES</w:t>
      </w:r>
      <w:bookmarkEnd w:id="62"/>
    </w:p>
    <w:p w14:paraId="4E9B05E0" w14:textId="77777777" w:rsidR="00B929FF" w:rsidRDefault="00E73207">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Bhattacharyya, S., Jha, S., Tharakunnel, K., &amp; Westland, J. C. (2011). Data mining for credit card fraud: A comparative study. Decision Support Systems, 50(3), 602-613.</w:t>
      </w:r>
    </w:p>
    <w:p w14:paraId="2C3D43C9" w14:textId="77777777" w:rsidR="00B929FF" w:rsidRDefault="00E73207">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Brause, R., Langsdorf, T., &amp; Hepp, M. (1999). Neural data mining for credit card fraud detection. In Proceedings of 11th IEEE International Conference on Tools with Artificial Intelligence (pp. 103-106).</w:t>
      </w:r>
    </w:p>
    <w:p w14:paraId="455E2E97" w14:textId="77777777" w:rsidR="00B929FF" w:rsidRDefault="00E73207">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Carcillo, F., Dal Pozzolo, A., Le Borgne, Y-A., Caelen, O., Mazzer, Y., &amp; Bontempi, G. (2018). Scarff: a scalable framework for streaming credit card fraud detection with Spark. Information fusion, 41, 182-194.</w:t>
      </w:r>
    </w:p>
    <w:p w14:paraId="492E3604" w14:textId="77777777" w:rsidR="00B929FF" w:rsidRDefault="00E73207">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Chan, P. K., Fan, W., Prodromidis, A. L., &amp; Stolfo, S. J. (1999). Distributed data mining in credit card fraud detection. IEEE intelligent systems, 14(6), 67-74.</w:t>
      </w:r>
    </w:p>
    <w:p w14:paraId="0CDB0528" w14:textId="77777777" w:rsidR="00B929FF" w:rsidRDefault="00E73207">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Dal Pozzolo, A., Caelen, O., Le Borgne, Y. A., Waterschoot, S., &amp; Bontempi, G. (2014). Learned lessons in credit card fraud detection from a practitioner perspective. Expert systems with applications, 41(10), 4915-4928. </w:t>
      </w:r>
    </w:p>
    <w:p w14:paraId="496190DE" w14:textId="77777777" w:rsidR="00B929FF" w:rsidRDefault="00E73207">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Jha, S., Guillen, M., &amp; Westland, J. C. (2012). Employing transaction aggregation strategy to detect credit card fraud. Expert Systems with Applications, 39(16), 12650-12657.</w:t>
      </w:r>
    </w:p>
    <w:p w14:paraId="3EFF7D79" w14:textId="77777777" w:rsidR="00B929FF" w:rsidRDefault="00E73207">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Maes, S., Tuyls, K., Vanschoenwinkel, B., &amp; Manderick, B. (2002). Credit card fraud detection using Bayesian and neural networks. In Proceedings of the 1st international naiso congress on neuro fuzzy technologies (pp. 261-270).</w:t>
      </w:r>
    </w:p>
    <w:p w14:paraId="6A7D6937" w14:textId="77777777" w:rsidR="00B929FF" w:rsidRDefault="00E73207">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Roy, A., Sun, J., Mahoney, R., Alonzi, L., Adams, S., &amp; Beling, P. (2018). Deep learning detecting fraud in credit card transactions. In 2018 Systems and Information Engineering Design Symposium (SIEDS) (pp. 129-134).</w:t>
      </w:r>
    </w:p>
    <w:p w14:paraId="683A5026" w14:textId="77777777" w:rsidR="00B929FF" w:rsidRDefault="00E73207">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Sahin, Y., Bulkan, S., &amp; Duman, E. (2013). A cost-sensitive decision tree approach for fraud detection. Expert Systems with Applications, 40(15), 5916-5923.</w:t>
      </w:r>
    </w:p>
    <w:p w14:paraId="2021B499" w14:textId="77777777" w:rsidR="00B929FF" w:rsidRDefault="00E73207">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Van Vlasselaer, V., Bravo, C., Caelen, O., Eliassi-Rad, T., Akoglu, L., Snoeck, M., &amp; Baesens, B. (2015). APATE: A novel approach for automated credit card transaction fraud detection using network-based extensions. Decision Support Systems, 75, 38-48.</w:t>
      </w:r>
    </w:p>
    <w:p w14:paraId="481A0F8C" w14:textId="77777777" w:rsidR="00B929FF" w:rsidRDefault="00E73207">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Viaene, S., Dedene, G., &amp; Derrig, R. A. (2004). Auto claim fraud detection using Bayesian learning neural networks. Expert Systems with Applications, 27(4), 653-666.</w:t>
      </w:r>
    </w:p>
    <w:sectPr w:rsidR="00B929FF">
      <w:pgSz w:w="12240" w:h="15840"/>
      <w:pgMar w:top="1440" w:right="1440" w:bottom="1440" w:left="1440"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7D81E5" w16cex:dateUtc="2023-09-17T10:58:00Z"/>
  <w16cex:commentExtensible w16cex:durableId="7CE28E45" w16cex:dateUtc="2023-09-17T10:58:00Z"/>
  <w16cex:commentExtensible w16cex:durableId="11A4814D" w16cex:dateUtc="2023-09-17T10:58:00Z"/>
  <w16cex:commentExtensible w16cex:durableId="5B8415DA" w16cex:dateUtc="2023-09-17T10:59:00Z"/>
  <w16cex:commentExtensible w16cex:durableId="5988CC43" w16cex:dateUtc="2023-09-17T10:59:00Z"/>
  <w16cex:commentExtensible w16cex:durableId="485D2FBB" w16cex:dateUtc="2023-09-17T11:00:00Z"/>
  <w16cex:commentExtensible w16cex:durableId="18FA6BC0" w16cex:dateUtc="2023-09-17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14FB2" w16cid:durableId="6F7D81E5"/>
  <w16cid:commentId w16cid:paraId="0250A4EC" w16cid:durableId="7CE28E45"/>
  <w16cid:commentId w16cid:paraId="64F34037" w16cid:durableId="11A4814D"/>
  <w16cid:commentId w16cid:paraId="7D6E9D3D" w16cid:durableId="5B8415DA"/>
  <w16cid:commentId w16cid:paraId="1A346334" w16cid:durableId="5988CC43"/>
  <w16cid:commentId w16cid:paraId="7529C213" w16cid:durableId="485D2FBB"/>
  <w16cid:commentId w16cid:paraId="65FEA51C" w16cid:durableId="18FA6BC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2CCC7" w14:textId="77777777" w:rsidR="004629E3" w:rsidRDefault="004629E3">
      <w:pPr>
        <w:spacing w:after="0" w:line="240" w:lineRule="auto"/>
      </w:pPr>
      <w:r>
        <w:separator/>
      </w:r>
    </w:p>
  </w:endnote>
  <w:endnote w:type="continuationSeparator" w:id="0">
    <w:p w14:paraId="61A2FDCA" w14:textId="77777777" w:rsidR="004629E3" w:rsidRDefault="00462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6729355"/>
    </w:sdtPr>
    <w:sdtContent>
      <w:p w14:paraId="167DC3CE" w14:textId="77777777" w:rsidR="00FE5917" w:rsidRDefault="00FE5917">
        <w:pPr>
          <w:pStyle w:val="Footer"/>
          <w:jc w:val="center"/>
        </w:pPr>
        <w:r>
          <w:fldChar w:fldCharType="begin"/>
        </w:r>
        <w:r>
          <w:instrText xml:space="preserve"> PAGE   \* MERGEFORMAT </w:instrText>
        </w:r>
        <w:r>
          <w:fldChar w:fldCharType="separate"/>
        </w:r>
        <w:r w:rsidR="0081097D">
          <w:rPr>
            <w:noProof/>
          </w:rPr>
          <w:t>ii</w:t>
        </w:r>
        <w:r>
          <w:fldChar w:fldCharType="end"/>
        </w:r>
      </w:p>
    </w:sdtContent>
  </w:sdt>
  <w:p w14:paraId="71CD7380" w14:textId="77777777" w:rsidR="00FE5917" w:rsidRDefault="00FE59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611BC" w14:textId="77777777" w:rsidR="004629E3" w:rsidRDefault="004629E3">
      <w:pPr>
        <w:spacing w:after="0" w:line="240" w:lineRule="auto"/>
      </w:pPr>
      <w:r>
        <w:separator/>
      </w:r>
    </w:p>
  </w:footnote>
  <w:footnote w:type="continuationSeparator" w:id="0">
    <w:p w14:paraId="2ADE85BE" w14:textId="77777777" w:rsidR="004629E3" w:rsidRDefault="004629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44AF2"/>
    <w:multiLevelType w:val="multilevel"/>
    <w:tmpl w:val="0F544A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506BEBF"/>
    <w:multiLevelType w:val="multilevel"/>
    <w:tmpl w:val="6506BE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506BED5"/>
    <w:multiLevelType w:val="multilevel"/>
    <w:tmpl w:val="6506BE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506BEEB"/>
    <w:multiLevelType w:val="multilevel"/>
    <w:tmpl w:val="6506BEE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506BF01"/>
    <w:multiLevelType w:val="multilevel"/>
    <w:tmpl w:val="6506BF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506BF17"/>
    <w:multiLevelType w:val="multilevel"/>
    <w:tmpl w:val="6506BF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506BF2D"/>
    <w:multiLevelType w:val="multilevel"/>
    <w:tmpl w:val="6506BF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B2A3A5F"/>
    <w:multiLevelType w:val="multilevel"/>
    <w:tmpl w:val="7B2A3A5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FF"/>
    <w:rsid w:val="00003C5B"/>
    <w:rsid w:val="004629E3"/>
    <w:rsid w:val="00586BDA"/>
    <w:rsid w:val="005C4390"/>
    <w:rsid w:val="0081097D"/>
    <w:rsid w:val="00B17E77"/>
    <w:rsid w:val="00B526FC"/>
    <w:rsid w:val="00B929FF"/>
    <w:rsid w:val="00C922CB"/>
    <w:rsid w:val="00D57A82"/>
    <w:rsid w:val="00E73207"/>
    <w:rsid w:val="00FD08CC"/>
    <w:rsid w:val="00FE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6896D8"/>
  <w15:docId w15:val="{A3053216-7D13-4CCD-8287-3F148E81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next w:val="Normal"/>
    <w:link w:val="Heading1Char"/>
    <w:uiPriority w:val="9"/>
    <w:qFormat/>
    <w:pPr>
      <w:keepNext/>
      <w:keepLines/>
      <w:spacing w:after="394" w:line="244" w:lineRule="auto"/>
      <w:ind w:left="25" w:hanging="10"/>
      <w:outlineLvl w:val="0"/>
    </w:pPr>
    <w:rPr>
      <w:rFonts w:eastAsia="Times New Roman"/>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spacing w:after="100"/>
    </w:pPr>
  </w:style>
  <w:style w:type="paragraph" w:styleId="TOC3">
    <w:name w:val="toc 3"/>
    <w:basedOn w:val="Normal"/>
    <w:next w:val="Normal"/>
    <w:uiPriority w:val="39"/>
    <w:unhideWhenUsed/>
    <w:pPr>
      <w:spacing w:after="100" w:line="256" w:lineRule="auto"/>
      <w:ind w:left="440"/>
    </w:pPr>
  </w:style>
  <w:style w:type="character" w:styleId="CommentReference">
    <w:name w:val="annotation reference"/>
    <w:basedOn w:val="DefaultParagraphFont"/>
    <w:uiPriority w:val="99"/>
    <w:unhideWhenUsed/>
    <w:rPr>
      <w:sz w:val="16"/>
      <w:szCs w:val="1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imes New Roman" w:eastAsia="Times New Roman" w:hAnsi="Times New Roman" w:cs="Times New Roman"/>
      <w:b/>
      <w:color w:val="000000"/>
      <w:sz w:val="24"/>
    </w:rPr>
  </w:style>
  <w:style w:type="paragraph" w:customStyle="1" w:styleId="TOCHeading1">
    <w:name w:val="TOC Heading1"/>
    <w:basedOn w:val="Heading1"/>
    <w:next w:val="Normal"/>
    <w:uiPriority w:val="39"/>
    <w:unhideWhenUsed/>
    <w:qFormat/>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38</Pages>
  <Words>5387</Words>
  <Characters>30708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 Sarki</dc:creator>
  <cp:lastModifiedBy>Lukman Sarki</cp:lastModifiedBy>
  <cp:revision>11</cp:revision>
  <dcterms:created xsi:type="dcterms:W3CDTF">2023-09-17T07:38:00Z</dcterms:created>
  <dcterms:modified xsi:type="dcterms:W3CDTF">2023-09-17T17:27:00Z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287436182bfb0f94e3daa14a0c013ac28283207da3dfc584e9659ce55604c0f9</vt:lpwstr>
  </property>
  <property fmtid="{D5CDD505-2E9C-101B-9397-08002B2CF9AE}" pid="3" name="KSOProductBuildVer">
    <vt:lpwstr>3081-10.16.0</vt:lpwstr>
  </property>
</Properties>
</file>