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13C2E6">
      <w:pPr>
        <w:spacing w:line="360" w:lineRule="auto"/>
        <w:rPr>
          <w:rFonts w:ascii="Times New Roman" w:hAnsi="Times New Roman" w:cs="Times New Roman"/>
          <w:b/>
          <w:bCs/>
          <w:sz w:val="28"/>
          <w:szCs w:val="28"/>
        </w:rPr>
      </w:pPr>
      <w:r>
        <w:rPr>
          <w:rFonts w:ascii="Times New Roman" w:hAnsi="Times New Roman" w:cs="Times New Roman"/>
          <w:b/>
          <w:bCs/>
          <w:sz w:val="28"/>
          <w:szCs w:val="28"/>
        </w:rPr>
        <w:t>1.1 INTRODUCTION</w:t>
      </w:r>
    </w:p>
    <w:p w14:paraId="7928A40E">
      <w:pPr>
        <w:spacing w:line="360" w:lineRule="auto"/>
        <w:jc w:val="both"/>
        <w:rPr>
          <w:rFonts w:hint="default" w:ascii="Times New Roman" w:hAnsi="Times New Roman" w:cs="Times New Roman"/>
          <w:sz w:val="28"/>
          <w:szCs w:val="28"/>
          <w:lang w:val="en-US"/>
        </w:rPr>
      </w:pPr>
      <w:r>
        <w:rPr>
          <w:rFonts w:ascii="Times New Roman" w:hAnsi="Times New Roman" w:cs="Times New Roman"/>
          <w:sz w:val="28"/>
          <w:szCs w:val="28"/>
        </w:rPr>
        <w:t xml:space="preserve">An Auction Management Platform  is a digital framework that enables the creation, management, and execution of online auctions in real-time. These platforms facilitate participants to engage in bidding activities, place bids on items, track auction progress, and conclude transactions, all within a secure, user-friendly environment. Over recent years, online auctions have become increasingly popular, extending across various sectors like art, real estate, e-commerce, and charity fundraising. The integration of sophisticated features like real-time bidding, secure payments, and transparent tracking is pivotal in enhancing both user experience and operational efficiency </w:t>
      </w:r>
      <w:r>
        <w:rPr>
          <w:rFonts w:hint="default" w:ascii="Times New Roman" w:hAnsi="Times New Roman" w:cs="Times New Roman"/>
          <w:sz w:val="28"/>
          <w:szCs w:val="28"/>
          <w:lang w:val="en-US"/>
        </w:rPr>
        <w:t>.</w:t>
      </w:r>
    </w:p>
    <w:p w14:paraId="27F9A7A7">
      <w:pPr>
        <w:spacing w:line="360" w:lineRule="auto"/>
        <w:jc w:val="both"/>
        <w:rPr>
          <w:rFonts w:ascii="Times New Roman" w:hAnsi="Times New Roman" w:cs="Times New Roman"/>
          <w:sz w:val="28"/>
          <w:szCs w:val="28"/>
        </w:rPr>
      </w:pPr>
      <w:r>
        <w:rPr>
          <w:rFonts w:ascii="Times New Roman" w:hAnsi="Times New Roman" w:cs="Times New Roman"/>
          <w:sz w:val="28"/>
          <w:szCs w:val="28"/>
        </w:rPr>
        <w:t>With the rise of digital commerce, this platform's role has expanded to include features such as automatic bidding, auction item management, and detailed reporting for auctioneers, marking a shift from traditional in-person auctions to more accessible, online-based solutions . The development of this platform is a response to the demand for efficient, transparent, and secure online auction systems that can cater to diverse business needs.</w:t>
      </w:r>
    </w:p>
    <w:p w14:paraId="2FA181FE">
      <w:pPr>
        <w:spacing w:line="360" w:lineRule="auto"/>
        <w:rPr>
          <w:rFonts w:ascii="Times New Roman" w:hAnsi="Times New Roman" w:cs="Times New Roman"/>
          <w:b/>
          <w:bCs/>
          <w:sz w:val="28"/>
          <w:szCs w:val="28"/>
        </w:rPr>
      </w:pPr>
      <w:r>
        <w:rPr>
          <w:rFonts w:ascii="Times New Roman" w:hAnsi="Times New Roman" w:cs="Times New Roman"/>
          <w:b/>
          <w:bCs/>
          <w:sz w:val="28"/>
          <w:szCs w:val="28"/>
        </w:rPr>
        <w:t>1.2 BACKGROUND AND MOTIVATION</w:t>
      </w:r>
    </w:p>
    <w:p w14:paraId="6204BC52">
      <w:pPr>
        <w:spacing w:line="360" w:lineRule="auto"/>
        <w:jc w:val="both"/>
        <w:rPr>
          <w:rFonts w:hint="default" w:ascii="Times New Roman" w:hAnsi="Times New Roman" w:cs="Times New Roman"/>
          <w:sz w:val="28"/>
          <w:szCs w:val="28"/>
          <w:lang w:val="en-US"/>
        </w:rPr>
      </w:pPr>
      <w:r>
        <w:rPr>
          <w:rFonts w:ascii="Times New Roman" w:hAnsi="Times New Roman" w:cs="Times New Roman"/>
          <w:sz w:val="28"/>
          <w:szCs w:val="28"/>
        </w:rPr>
        <w:t>Historically, auctions have been conducted in physical locations, where participants gather to place bids on items in real-time. However, technological advancements and the rapid expansion of the internet have pushed these processes online. The popularity of online auction platforms like eBay, Sotheby’s, and Christie’s, which allow participants to bid from anywhere in the world, has highlighted the effectiveness of digitizing auctions</w:t>
      </w:r>
      <w:r>
        <w:rPr>
          <w:rFonts w:hint="default" w:ascii="Times New Roman" w:hAnsi="Times New Roman" w:cs="Times New Roman"/>
          <w:sz w:val="28"/>
          <w:szCs w:val="28"/>
          <w:lang w:val="en-US"/>
        </w:rPr>
        <w:t>.</w:t>
      </w:r>
    </w:p>
    <w:p w14:paraId="6A9CBB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motivation behind this project is to create an Auction Management Platform that addresses the challenges faced by both auctioneers and bidders. These challenges include managing multiple bids, ensuring the security of transactions, offering real-time updates, and providing transparency in the bidding process. By automating these processes, auctioneers can focus on managing high-value auctions without the complexity of manual tracking, and bidders can participate without worrying about auction integrity or bidding inaccuracies </w:t>
      </w:r>
    </w:p>
    <w:p w14:paraId="19CDA9F9">
      <w:pPr>
        <w:spacing w:line="360" w:lineRule="auto"/>
        <w:rPr>
          <w:rFonts w:ascii="Times New Roman" w:hAnsi="Times New Roman" w:cs="Times New Roman"/>
          <w:b/>
          <w:bCs/>
          <w:sz w:val="28"/>
          <w:szCs w:val="28"/>
        </w:rPr>
      </w:pPr>
      <w:r>
        <w:rPr>
          <w:rFonts w:ascii="Times New Roman" w:hAnsi="Times New Roman" w:cs="Times New Roman"/>
          <w:b/>
          <w:bCs/>
          <w:sz w:val="28"/>
          <w:szCs w:val="28"/>
        </w:rPr>
        <w:t>1.3 PROBLEM STATEMENT</w:t>
      </w:r>
    </w:p>
    <w:p w14:paraId="112482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Traditional auctions can be tedious, needing you to be there in person and manage everything while bids are coming in. Online auction sites have made things a bit easier, but they still run into some problems like: </w:t>
      </w:r>
    </w:p>
    <w:p w14:paraId="55F162C2">
      <w:pPr>
        <w:spacing w:line="360" w:lineRule="auto"/>
        <w:jc w:val="both"/>
        <w:rPr>
          <w:rFonts w:ascii="Times New Roman" w:hAnsi="Times New Roman" w:cs="Times New Roman"/>
          <w:sz w:val="28"/>
          <w:szCs w:val="28"/>
        </w:rPr>
      </w:pPr>
      <w:r>
        <w:rPr>
          <w:rFonts w:ascii="Times New Roman" w:hAnsi="Times New Roman" w:cs="Times New Roman"/>
          <w:sz w:val="28"/>
          <w:szCs w:val="28"/>
        </w:rPr>
        <w:t>1. Lack of Transparency: Sometimes, you don’t get real-time updates, and the bidding rules can be confusing.</w:t>
      </w:r>
    </w:p>
    <w:p w14:paraId="0052A211">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Pr>
          <w:rFonts w:ascii="Arial" w:hAnsi="Arial" w:cs="Arial"/>
          <w:color w:val="202C41"/>
          <w:shd w:val="clear" w:color="auto" w:fill="FFFFFF"/>
        </w:rPr>
        <w:t xml:space="preserve"> </w:t>
      </w:r>
      <w:r>
        <w:rPr>
          <w:rFonts w:ascii="Times New Roman" w:hAnsi="Times New Roman" w:cs="Times New Roman"/>
          <w:sz w:val="28"/>
          <w:szCs w:val="28"/>
        </w:rPr>
        <w:t>Security Issues: There are risks like payment scams and unauthorized access to personal information.</w:t>
      </w:r>
    </w:p>
    <w:p w14:paraId="0E7855FB">
      <w:pPr>
        <w:spacing w:line="360" w:lineRule="auto"/>
        <w:jc w:val="both"/>
        <w:rPr>
          <w:rFonts w:ascii="Times New Roman" w:hAnsi="Times New Roman" w:cs="Times New Roman"/>
          <w:sz w:val="28"/>
          <w:szCs w:val="28"/>
        </w:rPr>
      </w:pPr>
      <w:r>
        <w:rPr>
          <w:rFonts w:ascii="Times New Roman" w:hAnsi="Times New Roman" w:cs="Times New Roman"/>
          <w:sz w:val="28"/>
          <w:szCs w:val="28"/>
        </w:rPr>
        <w:t>3. Slow Bidding Process: Bidders might lose chances because of delays in updates or problems with placing bids.</w:t>
      </w:r>
    </w:p>
    <w:p w14:paraId="63BA03FC">
      <w:pPr>
        <w:spacing w:line="360" w:lineRule="auto"/>
        <w:rPr>
          <w:rFonts w:ascii="Times New Roman" w:hAnsi="Times New Roman" w:cs="Times New Roman"/>
          <w:b/>
          <w:bCs/>
          <w:sz w:val="28"/>
          <w:szCs w:val="28"/>
        </w:rPr>
      </w:pPr>
      <w:r>
        <w:rPr>
          <w:rFonts w:ascii="Times New Roman" w:hAnsi="Times New Roman" w:cs="Times New Roman"/>
          <w:b/>
          <w:bCs/>
          <w:sz w:val="28"/>
          <w:szCs w:val="28"/>
        </w:rPr>
        <w:t>1.4 AIM AND OBJECTIVES</w:t>
      </w:r>
    </w:p>
    <w:p w14:paraId="7237CA56">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br w:type="textWrapping"/>
      </w:r>
      <w:r>
        <w:rPr>
          <w:rFonts w:ascii="Times New Roman" w:hAnsi="Times New Roman" w:cs="Times New Roman"/>
          <w:sz w:val="28"/>
          <w:szCs w:val="28"/>
        </w:rPr>
        <w:t>The project aims to develop an Auction Management Platform that facilitates seamless, real-time bidding and transaction management, ensuring a user-friendly experience for both auctioneers and bidders.</w:t>
      </w:r>
    </w:p>
    <w:p w14:paraId="474D0F74">
      <w:pPr>
        <w:spacing w:line="360" w:lineRule="auto"/>
        <w:jc w:val="both"/>
        <w:rPr>
          <w:rFonts w:ascii="Times New Roman" w:hAnsi="Times New Roman" w:cs="Times New Roman"/>
          <w:sz w:val="28"/>
          <w:szCs w:val="28"/>
        </w:rPr>
      </w:pPr>
    </w:p>
    <w:p w14:paraId="02C00225">
      <w:pPr>
        <w:spacing w:line="360" w:lineRule="auto"/>
        <w:jc w:val="both"/>
        <w:rPr>
          <w:rFonts w:ascii="Times New Roman" w:hAnsi="Times New Roman" w:cs="Times New Roman"/>
          <w:sz w:val="28"/>
          <w:szCs w:val="28"/>
        </w:rPr>
      </w:pPr>
    </w:p>
    <w:p w14:paraId="68E3D206">
      <w:pPr>
        <w:spacing w:line="360" w:lineRule="auto"/>
        <w:jc w:val="both"/>
        <w:rPr>
          <w:rFonts w:ascii="Times New Roman" w:hAnsi="Times New Roman" w:cs="Times New Roman"/>
          <w:sz w:val="28"/>
          <w:szCs w:val="28"/>
        </w:rPr>
      </w:pPr>
    </w:p>
    <w:p w14:paraId="615A45BE">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Objectives:</w:t>
      </w:r>
    </w:p>
    <w:p w14:paraId="5F3277A4">
      <w:pPr>
        <w:numPr>
          <w:ilvl w:val="0"/>
          <w:numId w:val="1"/>
        </w:num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To design a user-friendly interface that provides easy navigation for both auctioneers and bidders.</w:t>
      </w:r>
    </w:p>
    <w:p w14:paraId="16A3DA8B">
      <w:pPr>
        <w:numPr>
          <w:ilvl w:val="0"/>
          <w:numId w:val="1"/>
        </w:num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To ensure cross-device compatibility, allowing users to access the platform from various devices (e.g., smartphones, tablets, laptops).</w:t>
      </w:r>
    </w:p>
    <w:p w14:paraId="5419819A">
      <w:pPr>
        <w:numPr>
          <w:ilvl w:val="0"/>
          <w:numId w:val="1"/>
        </w:numPr>
        <w:spacing w:line="360" w:lineRule="auto"/>
        <w:rPr>
          <w:rFonts w:ascii="Times New Roman" w:hAnsi="Times New Roman" w:cs="Times New Roman"/>
          <w:sz w:val="28"/>
          <w:szCs w:val="28"/>
        </w:rPr>
      </w:pPr>
      <w:r>
        <w:rPr>
          <w:rFonts w:ascii="Times New Roman" w:hAnsi="Times New Roman" w:cs="Times New Roman"/>
          <w:b w:val="0"/>
          <w:bCs w:val="0"/>
          <w:sz w:val="28"/>
          <w:szCs w:val="28"/>
        </w:rPr>
        <w:t xml:space="preserve">To develop an admin panel for platform management, including user </w:t>
      </w:r>
      <w:r>
        <w:rPr>
          <w:rFonts w:ascii="Times New Roman" w:hAnsi="Times New Roman" w:cs="Times New Roman"/>
          <w:sz w:val="28"/>
          <w:szCs w:val="28"/>
        </w:rPr>
        <w:t>control, auction monitoring, and content management.</w:t>
      </w:r>
    </w:p>
    <w:p w14:paraId="718DE53B">
      <w:pPr>
        <w:spacing w:line="360" w:lineRule="auto"/>
        <w:rPr>
          <w:rFonts w:ascii="Times New Roman" w:hAnsi="Times New Roman" w:cs="Times New Roman"/>
          <w:b/>
          <w:bCs/>
          <w:sz w:val="28"/>
          <w:szCs w:val="28"/>
        </w:rPr>
      </w:pPr>
      <w:r>
        <w:rPr>
          <w:rFonts w:ascii="Times New Roman" w:hAnsi="Times New Roman" w:cs="Times New Roman"/>
          <w:b/>
          <w:bCs/>
          <w:sz w:val="28"/>
          <w:szCs w:val="28"/>
        </w:rPr>
        <w:t>1.5 SCOPE OF THE PROJECT</w:t>
      </w:r>
    </w:p>
    <w:p w14:paraId="6BA00509">
      <w:pPr>
        <w:spacing w:line="360" w:lineRule="auto"/>
        <w:rPr>
          <w:rFonts w:ascii="Times New Roman" w:hAnsi="Times New Roman" w:cs="Times New Roman"/>
          <w:sz w:val="28"/>
          <w:szCs w:val="28"/>
        </w:rPr>
      </w:pPr>
      <w:r>
        <w:rPr>
          <w:rFonts w:ascii="Times New Roman" w:hAnsi="Times New Roman" w:cs="Times New Roman"/>
          <w:sz w:val="28"/>
          <w:szCs w:val="28"/>
        </w:rPr>
        <w:t>This project will cover the development of the Auction Management Platform with a primary focus on:</w:t>
      </w:r>
    </w:p>
    <w:p w14:paraId="74EE2D2B">
      <w:pPr>
        <w:numPr>
          <w:ilvl w:val="0"/>
          <w:numId w:val="2"/>
        </w:num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Auction Item Management: Auctioneers can create, categorize, and edit items for auction.</w:t>
      </w:r>
    </w:p>
    <w:p w14:paraId="7047B10C">
      <w:pPr>
        <w:numPr>
          <w:ilvl w:val="0"/>
          <w:numId w:val="2"/>
        </w:num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Bidding System: Users can place bids in real-time, with automatic updates on the highest bid.</w:t>
      </w:r>
    </w:p>
    <w:p w14:paraId="095FFEE4">
      <w:pPr>
        <w:numPr>
          <w:ilvl w:val="0"/>
          <w:numId w:val="2"/>
        </w:num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Payment Processing: The platform will integrate secure payment methods to ensure smooth transactions.</w:t>
      </w:r>
    </w:p>
    <w:p w14:paraId="42C22919">
      <w:pPr>
        <w:numPr>
          <w:ilvl w:val="0"/>
          <w:numId w:val="2"/>
        </w:num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Admin Panel: A backend system for administrators to manage users, items, auctions, and other activities.</w:t>
      </w:r>
    </w:p>
    <w:p w14:paraId="2DAF8DBB">
      <w:pPr>
        <w:numPr>
          <w:ilvl w:val="0"/>
          <w:numId w:val="2"/>
        </w:num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Reporting and Analytics: Auctioneers can access auction data, bid history, and user engagement reports.</w:t>
      </w:r>
    </w:p>
    <w:p w14:paraId="37B2EE1A">
      <w:pPr>
        <w:spacing w:line="360" w:lineRule="auto"/>
        <w:rPr>
          <w:rFonts w:ascii="Times New Roman" w:hAnsi="Times New Roman" w:cs="Times New Roman"/>
          <w:b w:val="0"/>
          <w:bCs w:val="0"/>
          <w:sz w:val="28"/>
          <w:szCs w:val="28"/>
        </w:rPr>
      </w:pPr>
    </w:p>
    <w:p w14:paraId="6F855455">
      <w:pPr>
        <w:spacing w:line="360" w:lineRule="auto"/>
        <w:rPr>
          <w:rFonts w:ascii="Times New Roman" w:hAnsi="Times New Roman" w:cs="Times New Roman"/>
          <w:b w:val="0"/>
          <w:bCs w:val="0"/>
          <w:sz w:val="28"/>
          <w:szCs w:val="28"/>
        </w:rPr>
      </w:pPr>
    </w:p>
    <w:p w14:paraId="105434AD">
      <w:pPr>
        <w:rPr>
          <w:rFonts w:ascii="Times New Roman" w:hAnsi="Times New Roman" w:cs="Times New Roman"/>
          <w:b w:val="0"/>
          <w:bCs w:val="0"/>
          <w:sz w:val="28"/>
          <w:szCs w:val="28"/>
        </w:rPr>
      </w:pPr>
    </w:p>
    <w:p w14:paraId="7D454B9B">
      <w:pPr>
        <w:rPr>
          <w:rFonts w:ascii="Times New Roman" w:hAnsi="Times New Roman" w:cs="Times New Roman"/>
          <w:b/>
          <w:bCs/>
          <w:sz w:val="28"/>
          <w:szCs w:val="28"/>
        </w:rPr>
      </w:pPr>
    </w:p>
    <w:p w14:paraId="34B9BD8A">
      <w:pPr>
        <w:jc w:val="both"/>
        <w:rPr>
          <w:rFonts w:ascii="Times New Roman" w:hAnsi="Times New Roman" w:cs="Times New Roman"/>
          <w:b/>
          <w:bCs/>
          <w:sz w:val="28"/>
          <w:szCs w:val="28"/>
        </w:rPr>
      </w:pPr>
      <w:r>
        <w:rPr>
          <w:rFonts w:ascii="Times New Roman" w:hAnsi="Times New Roman" w:cs="Times New Roman"/>
          <w:b/>
          <w:bCs/>
          <w:sz w:val="28"/>
          <w:szCs w:val="28"/>
        </w:rPr>
        <w:t>1.6 PROJECT RISK</w:t>
      </w:r>
    </w:p>
    <w:p w14:paraId="54A91AB8">
      <w:pPr>
        <w:jc w:val="both"/>
        <w:rPr>
          <w:rFonts w:ascii="Times New Roman" w:hAnsi="Times New Roman" w:cs="Times New Roman"/>
          <w:sz w:val="28"/>
          <w:szCs w:val="28"/>
        </w:rPr>
      </w:pPr>
      <w:r>
        <w:rPr>
          <w:rFonts w:ascii="Times New Roman" w:hAnsi="Times New Roman" w:cs="Times New Roman"/>
          <w:sz w:val="28"/>
          <w:szCs w:val="28"/>
        </w:rPr>
        <w:t>Project risks refer to the potential issues or challenges that could arise during the development and implementation of the Auction Management Platform. Identifying and mitigating these risks is essential for the successful completion of the project. Below is a table detailing the project risks, their possible impacts, and strategies for mitigation.</w:t>
      </w:r>
    </w:p>
    <w:tbl>
      <w:tblPr>
        <w:tblStyle w:val="12"/>
        <w:tblW w:w="0" w:type="auto"/>
        <w:tblCellSpacing w:w="15" w:type="dxa"/>
        <w:tblInd w:w="0" w:type="dxa"/>
        <w:tblLayout w:type="autofit"/>
        <w:tblCellMar>
          <w:top w:w="15" w:type="dxa"/>
          <w:left w:w="15" w:type="dxa"/>
          <w:bottom w:w="15" w:type="dxa"/>
          <w:right w:w="15" w:type="dxa"/>
        </w:tblCellMar>
      </w:tblPr>
      <w:tblGrid>
        <w:gridCol w:w="1989"/>
        <w:gridCol w:w="2723"/>
        <w:gridCol w:w="2051"/>
        <w:gridCol w:w="2687"/>
      </w:tblGrid>
      <w:tr w14:paraId="018F8851">
        <w:tblPrEx>
          <w:tblCellMar>
            <w:top w:w="15" w:type="dxa"/>
            <w:left w:w="15" w:type="dxa"/>
            <w:bottom w:w="15" w:type="dxa"/>
            <w:right w:w="15" w:type="dxa"/>
          </w:tblCellMar>
        </w:tblPrEx>
        <w:trPr>
          <w:tblHeader/>
          <w:tblCellSpacing w:w="15" w:type="dxa"/>
        </w:trPr>
        <w:tc>
          <w:tcPr>
            <w:tcW w:w="0" w:type="auto"/>
            <w:vAlign w:val="center"/>
          </w:tcPr>
          <w:p w14:paraId="7672D889">
            <w:pPr>
              <w:rPr>
                <w:rFonts w:ascii="Times New Roman" w:hAnsi="Times New Roman" w:cs="Times New Roman"/>
                <w:b/>
                <w:bCs/>
                <w:sz w:val="28"/>
                <w:szCs w:val="28"/>
              </w:rPr>
            </w:pPr>
            <w:r>
              <w:rPr>
                <w:rFonts w:ascii="Times New Roman" w:hAnsi="Times New Roman" w:cs="Times New Roman"/>
                <w:b/>
                <w:bCs/>
                <w:sz w:val="28"/>
                <w:szCs w:val="28"/>
              </w:rPr>
              <w:t>Risk</w:t>
            </w:r>
          </w:p>
        </w:tc>
        <w:tc>
          <w:tcPr>
            <w:tcW w:w="0" w:type="auto"/>
            <w:vAlign w:val="center"/>
          </w:tcPr>
          <w:p w14:paraId="2EE9FBDA">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0" w:type="auto"/>
            <w:vAlign w:val="center"/>
          </w:tcPr>
          <w:p w14:paraId="616FAC3D">
            <w:pPr>
              <w:rPr>
                <w:rFonts w:ascii="Times New Roman" w:hAnsi="Times New Roman" w:cs="Times New Roman"/>
                <w:b/>
                <w:bCs/>
                <w:sz w:val="28"/>
                <w:szCs w:val="28"/>
              </w:rPr>
            </w:pPr>
            <w:r>
              <w:rPr>
                <w:rFonts w:ascii="Times New Roman" w:hAnsi="Times New Roman" w:cs="Times New Roman"/>
                <w:b/>
                <w:bCs/>
                <w:sz w:val="28"/>
                <w:szCs w:val="28"/>
              </w:rPr>
              <w:t>Impact</w:t>
            </w:r>
          </w:p>
        </w:tc>
        <w:tc>
          <w:tcPr>
            <w:tcW w:w="0" w:type="auto"/>
            <w:vAlign w:val="center"/>
          </w:tcPr>
          <w:p w14:paraId="142F9C65">
            <w:pPr>
              <w:rPr>
                <w:rFonts w:ascii="Times New Roman" w:hAnsi="Times New Roman" w:cs="Times New Roman"/>
                <w:b/>
                <w:bCs/>
                <w:sz w:val="28"/>
                <w:szCs w:val="28"/>
              </w:rPr>
            </w:pPr>
            <w:r>
              <w:rPr>
                <w:rFonts w:ascii="Times New Roman" w:hAnsi="Times New Roman" w:cs="Times New Roman"/>
                <w:b/>
                <w:bCs/>
                <w:sz w:val="28"/>
                <w:szCs w:val="28"/>
              </w:rPr>
              <w:t>Mitigation Strategy</w:t>
            </w:r>
          </w:p>
        </w:tc>
      </w:tr>
      <w:tr w14:paraId="0C6C9633">
        <w:tblPrEx>
          <w:tblCellMar>
            <w:top w:w="15" w:type="dxa"/>
            <w:left w:w="15" w:type="dxa"/>
            <w:bottom w:w="15" w:type="dxa"/>
            <w:right w:w="15" w:type="dxa"/>
          </w:tblCellMar>
        </w:tblPrEx>
        <w:trPr>
          <w:tblCellSpacing w:w="15" w:type="dxa"/>
        </w:trPr>
        <w:tc>
          <w:tcPr>
            <w:tcW w:w="0" w:type="auto"/>
            <w:vAlign w:val="center"/>
          </w:tcPr>
          <w:p w14:paraId="7A6D32AF">
            <w:pPr>
              <w:rPr>
                <w:rFonts w:ascii="Times New Roman" w:hAnsi="Times New Roman" w:cs="Times New Roman"/>
                <w:sz w:val="28"/>
                <w:szCs w:val="28"/>
              </w:rPr>
            </w:pPr>
            <w:r>
              <w:rPr>
                <w:rFonts w:ascii="Times New Roman" w:hAnsi="Times New Roman" w:cs="Times New Roman"/>
                <w:b/>
                <w:bCs/>
                <w:sz w:val="28"/>
                <w:szCs w:val="28"/>
              </w:rPr>
              <w:t>Technical Failures</w:t>
            </w:r>
          </w:p>
        </w:tc>
        <w:tc>
          <w:tcPr>
            <w:tcW w:w="0" w:type="auto"/>
            <w:vAlign w:val="center"/>
          </w:tcPr>
          <w:p w14:paraId="4A3E6AAC">
            <w:pPr>
              <w:rPr>
                <w:rFonts w:ascii="Times New Roman" w:hAnsi="Times New Roman" w:cs="Times New Roman"/>
                <w:sz w:val="28"/>
                <w:szCs w:val="28"/>
              </w:rPr>
            </w:pPr>
            <w:r>
              <w:rPr>
                <w:rFonts w:ascii="Times New Roman" w:hAnsi="Times New Roman" w:cs="Times New Roman"/>
                <w:sz w:val="28"/>
                <w:szCs w:val="28"/>
              </w:rPr>
              <w:t>The platform may experience bugs, crashes, or downtimes during development or after deployment.</w:t>
            </w:r>
          </w:p>
        </w:tc>
        <w:tc>
          <w:tcPr>
            <w:tcW w:w="0" w:type="auto"/>
            <w:vAlign w:val="center"/>
          </w:tcPr>
          <w:p w14:paraId="578F1AAE">
            <w:pPr>
              <w:rPr>
                <w:rFonts w:ascii="Times New Roman" w:hAnsi="Times New Roman" w:cs="Times New Roman"/>
                <w:sz w:val="28"/>
                <w:szCs w:val="28"/>
              </w:rPr>
            </w:pPr>
            <w:r>
              <w:rPr>
                <w:rFonts w:ascii="Times New Roman" w:hAnsi="Times New Roman" w:cs="Times New Roman"/>
                <w:sz w:val="28"/>
                <w:szCs w:val="28"/>
              </w:rPr>
              <w:t>Loss of users, delays in project timeline.</w:t>
            </w:r>
          </w:p>
        </w:tc>
        <w:tc>
          <w:tcPr>
            <w:tcW w:w="0" w:type="auto"/>
            <w:vAlign w:val="center"/>
          </w:tcPr>
          <w:p w14:paraId="27FF6904">
            <w:pPr>
              <w:rPr>
                <w:rFonts w:ascii="Times New Roman" w:hAnsi="Times New Roman" w:cs="Times New Roman"/>
                <w:sz w:val="28"/>
                <w:szCs w:val="28"/>
              </w:rPr>
            </w:pPr>
            <w:r>
              <w:rPr>
                <w:rFonts w:ascii="Times New Roman" w:hAnsi="Times New Roman" w:cs="Times New Roman"/>
                <w:sz w:val="28"/>
                <w:szCs w:val="28"/>
              </w:rPr>
              <w:t>Perform thorough testing (unit, integration, and system testing) before deployment.</w:t>
            </w:r>
          </w:p>
        </w:tc>
      </w:tr>
      <w:tr w14:paraId="4086B50F">
        <w:tblPrEx>
          <w:tblCellMar>
            <w:top w:w="15" w:type="dxa"/>
            <w:left w:w="15" w:type="dxa"/>
            <w:bottom w:w="15" w:type="dxa"/>
            <w:right w:w="15" w:type="dxa"/>
          </w:tblCellMar>
        </w:tblPrEx>
        <w:trPr>
          <w:tblCellSpacing w:w="15" w:type="dxa"/>
        </w:trPr>
        <w:tc>
          <w:tcPr>
            <w:tcW w:w="0" w:type="auto"/>
            <w:vAlign w:val="center"/>
          </w:tcPr>
          <w:p w14:paraId="3CCACA8A">
            <w:pPr>
              <w:rPr>
                <w:rFonts w:ascii="Times New Roman" w:hAnsi="Times New Roman" w:cs="Times New Roman"/>
                <w:sz w:val="28"/>
                <w:szCs w:val="28"/>
              </w:rPr>
            </w:pPr>
            <w:r>
              <w:rPr>
                <w:rFonts w:ascii="Times New Roman" w:hAnsi="Times New Roman" w:cs="Times New Roman"/>
                <w:b/>
                <w:bCs/>
                <w:sz w:val="28"/>
                <w:szCs w:val="28"/>
              </w:rPr>
              <w:t>Security Breaches</w:t>
            </w:r>
          </w:p>
        </w:tc>
        <w:tc>
          <w:tcPr>
            <w:tcW w:w="0" w:type="auto"/>
            <w:vAlign w:val="center"/>
          </w:tcPr>
          <w:p w14:paraId="4AC8E9D2">
            <w:pPr>
              <w:rPr>
                <w:rFonts w:ascii="Times New Roman" w:hAnsi="Times New Roman" w:cs="Times New Roman"/>
                <w:sz w:val="28"/>
                <w:szCs w:val="28"/>
              </w:rPr>
            </w:pPr>
            <w:r>
              <w:rPr>
                <w:rFonts w:ascii="Times New Roman" w:hAnsi="Times New Roman" w:cs="Times New Roman"/>
                <w:sz w:val="28"/>
                <w:szCs w:val="28"/>
              </w:rPr>
              <w:t>The auction platform may be vulnerable to cyberattacks, including hacking, phishing, or data breaches.</w:t>
            </w:r>
          </w:p>
        </w:tc>
        <w:tc>
          <w:tcPr>
            <w:tcW w:w="0" w:type="auto"/>
            <w:vAlign w:val="center"/>
          </w:tcPr>
          <w:p w14:paraId="18BF0764">
            <w:pPr>
              <w:rPr>
                <w:rFonts w:ascii="Times New Roman" w:hAnsi="Times New Roman" w:cs="Times New Roman"/>
                <w:sz w:val="28"/>
                <w:szCs w:val="28"/>
              </w:rPr>
            </w:pPr>
            <w:r>
              <w:rPr>
                <w:rFonts w:ascii="Times New Roman" w:hAnsi="Times New Roman" w:cs="Times New Roman"/>
                <w:sz w:val="28"/>
                <w:szCs w:val="28"/>
              </w:rPr>
              <w:t>Compromised user data, loss of trust.</w:t>
            </w:r>
          </w:p>
        </w:tc>
        <w:tc>
          <w:tcPr>
            <w:tcW w:w="0" w:type="auto"/>
            <w:vAlign w:val="center"/>
          </w:tcPr>
          <w:p w14:paraId="738B4298">
            <w:pPr>
              <w:rPr>
                <w:rFonts w:ascii="Times New Roman" w:hAnsi="Times New Roman" w:cs="Times New Roman"/>
                <w:sz w:val="28"/>
                <w:szCs w:val="28"/>
              </w:rPr>
            </w:pPr>
            <w:r>
              <w:rPr>
                <w:rFonts w:ascii="Times New Roman" w:hAnsi="Times New Roman" w:cs="Times New Roman"/>
                <w:sz w:val="28"/>
                <w:szCs w:val="28"/>
              </w:rPr>
              <w:t>Implement robust encryption, secure login protocols, and regular security audits.</w:t>
            </w:r>
          </w:p>
        </w:tc>
      </w:tr>
      <w:tr w14:paraId="56E8E52A">
        <w:tblPrEx>
          <w:tblCellMar>
            <w:top w:w="15" w:type="dxa"/>
            <w:left w:w="15" w:type="dxa"/>
            <w:bottom w:w="15" w:type="dxa"/>
            <w:right w:w="15" w:type="dxa"/>
          </w:tblCellMar>
        </w:tblPrEx>
        <w:trPr>
          <w:tblCellSpacing w:w="15" w:type="dxa"/>
        </w:trPr>
        <w:tc>
          <w:tcPr>
            <w:tcW w:w="0" w:type="auto"/>
            <w:vAlign w:val="center"/>
          </w:tcPr>
          <w:p w14:paraId="0ADCD366">
            <w:pPr>
              <w:rPr>
                <w:rFonts w:ascii="Times New Roman" w:hAnsi="Times New Roman" w:cs="Times New Roman"/>
                <w:sz w:val="28"/>
                <w:szCs w:val="28"/>
              </w:rPr>
            </w:pPr>
            <w:r>
              <w:rPr>
                <w:rFonts w:ascii="Times New Roman" w:hAnsi="Times New Roman" w:cs="Times New Roman"/>
                <w:b/>
                <w:bCs/>
                <w:sz w:val="28"/>
                <w:szCs w:val="28"/>
              </w:rPr>
              <w:t>Scalability Issues</w:t>
            </w:r>
          </w:p>
        </w:tc>
        <w:tc>
          <w:tcPr>
            <w:tcW w:w="0" w:type="auto"/>
            <w:vAlign w:val="center"/>
          </w:tcPr>
          <w:p w14:paraId="54A6A674">
            <w:pPr>
              <w:rPr>
                <w:rFonts w:ascii="Times New Roman" w:hAnsi="Times New Roman" w:cs="Times New Roman"/>
                <w:sz w:val="28"/>
                <w:szCs w:val="28"/>
              </w:rPr>
            </w:pPr>
            <w:r>
              <w:rPr>
                <w:rFonts w:ascii="Times New Roman" w:hAnsi="Times New Roman" w:cs="Times New Roman"/>
                <w:sz w:val="28"/>
                <w:szCs w:val="28"/>
              </w:rPr>
              <w:t>As the user base grows, the platform might not scale efficiently to handle high traffic or large data volumes.</w:t>
            </w:r>
          </w:p>
        </w:tc>
        <w:tc>
          <w:tcPr>
            <w:tcW w:w="0" w:type="auto"/>
            <w:vAlign w:val="center"/>
          </w:tcPr>
          <w:p w14:paraId="184C850A">
            <w:pPr>
              <w:rPr>
                <w:rFonts w:ascii="Times New Roman" w:hAnsi="Times New Roman" w:cs="Times New Roman"/>
                <w:sz w:val="28"/>
                <w:szCs w:val="28"/>
              </w:rPr>
            </w:pPr>
            <w:r>
              <w:rPr>
                <w:rFonts w:ascii="Times New Roman" w:hAnsi="Times New Roman" w:cs="Times New Roman"/>
                <w:sz w:val="28"/>
                <w:szCs w:val="28"/>
              </w:rPr>
              <w:t>Slow performance, downtime during high traffic.</w:t>
            </w:r>
          </w:p>
        </w:tc>
        <w:tc>
          <w:tcPr>
            <w:tcW w:w="0" w:type="auto"/>
            <w:vAlign w:val="center"/>
          </w:tcPr>
          <w:p w14:paraId="4A987C64">
            <w:pPr>
              <w:rPr>
                <w:rFonts w:ascii="Times New Roman" w:hAnsi="Times New Roman" w:cs="Times New Roman"/>
                <w:sz w:val="28"/>
                <w:szCs w:val="28"/>
              </w:rPr>
            </w:pPr>
            <w:r>
              <w:rPr>
                <w:rFonts w:ascii="Times New Roman" w:hAnsi="Times New Roman" w:cs="Times New Roman"/>
                <w:sz w:val="28"/>
                <w:szCs w:val="28"/>
              </w:rPr>
              <w:t>Use cloud hosting services with scalable infrastructure. Perform stress testing.</w:t>
            </w:r>
          </w:p>
        </w:tc>
      </w:tr>
      <w:tr w14:paraId="4D415F25">
        <w:tblPrEx>
          <w:tblCellMar>
            <w:top w:w="15" w:type="dxa"/>
            <w:left w:w="15" w:type="dxa"/>
            <w:bottom w:w="15" w:type="dxa"/>
            <w:right w:w="15" w:type="dxa"/>
          </w:tblCellMar>
        </w:tblPrEx>
        <w:trPr>
          <w:tblCellSpacing w:w="15" w:type="dxa"/>
        </w:trPr>
        <w:tc>
          <w:tcPr>
            <w:tcW w:w="0" w:type="auto"/>
            <w:vAlign w:val="center"/>
          </w:tcPr>
          <w:p w14:paraId="3FAC581F">
            <w:pPr>
              <w:rPr>
                <w:rFonts w:ascii="Times New Roman" w:hAnsi="Times New Roman" w:cs="Times New Roman"/>
                <w:sz w:val="28"/>
                <w:szCs w:val="28"/>
              </w:rPr>
            </w:pPr>
            <w:r>
              <w:rPr>
                <w:rFonts w:ascii="Times New Roman" w:hAnsi="Times New Roman" w:cs="Times New Roman"/>
                <w:b/>
                <w:bCs/>
                <w:sz w:val="28"/>
                <w:szCs w:val="28"/>
              </w:rPr>
              <w:t>Integration Challenges</w:t>
            </w:r>
          </w:p>
        </w:tc>
        <w:tc>
          <w:tcPr>
            <w:tcW w:w="0" w:type="auto"/>
            <w:vAlign w:val="center"/>
          </w:tcPr>
          <w:p w14:paraId="51BD6B43">
            <w:pPr>
              <w:rPr>
                <w:rFonts w:ascii="Times New Roman" w:hAnsi="Times New Roman" w:cs="Times New Roman"/>
                <w:sz w:val="28"/>
                <w:szCs w:val="28"/>
              </w:rPr>
            </w:pPr>
            <w:r>
              <w:rPr>
                <w:rFonts w:ascii="Times New Roman" w:hAnsi="Times New Roman" w:cs="Times New Roman"/>
                <w:sz w:val="28"/>
                <w:szCs w:val="28"/>
              </w:rPr>
              <w:t>Integrating payment gateways and other third-party services (e.g., user authentication systems) may lead to delays or errors.</w:t>
            </w:r>
          </w:p>
        </w:tc>
        <w:tc>
          <w:tcPr>
            <w:tcW w:w="0" w:type="auto"/>
            <w:vAlign w:val="center"/>
          </w:tcPr>
          <w:p w14:paraId="6AC8C68C">
            <w:pPr>
              <w:rPr>
                <w:rFonts w:ascii="Times New Roman" w:hAnsi="Times New Roman" w:cs="Times New Roman"/>
                <w:sz w:val="28"/>
                <w:szCs w:val="28"/>
              </w:rPr>
            </w:pPr>
            <w:r>
              <w:rPr>
                <w:rFonts w:ascii="Times New Roman" w:hAnsi="Times New Roman" w:cs="Times New Roman"/>
                <w:sz w:val="28"/>
                <w:szCs w:val="28"/>
              </w:rPr>
              <w:t>Payment failures, login issues, delays.</w:t>
            </w:r>
          </w:p>
        </w:tc>
        <w:tc>
          <w:tcPr>
            <w:tcW w:w="0" w:type="auto"/>
            <w:vAlign w:val="center"/>
          </w:tcPr>
          <w:p w14:paraId="3375E790">
            <w:pPr>
              <w:rPr>
                <w:rFonts w:ascii="Times New Roman" w:hAnsi="Times New Roman" w:cs="Times New Roman"/>
                <w:sz w:val="28"/>
                <w:szCs w:val="28"/>
              </w:rPr>
            </w:pPr>
            <w:r>
              <w:rPr>
                <w:rFonts w:ascii="Times New Roman" w:hAnsi="Times New Roman" w:cs="Times New Roman"/>
                <w:sz w:val="28"/>
                <w:szCs w:val="28"/>
              </w:rPr>
              <w:t>Plan integration early, collaborate with reliable third-party services, and run integration tests.</w:t>
            </w:r>
          </w:p>
        </w:tc>
      </w:tr>
      <w:tr w14:paraId="7FCB0A9F">
        <w:tblPrEx>
          <w:tblCellMar>
            <w:top w:w="15" w:type="dxa"/>
            <w:left w:w="15" w:type="dxa"/>
            <w:bottom w:w="15" w:type="dxa"/>
            <w:right w:w="15" w:type="dxa"/>
          </w:tblCellMar>
        </w:tblPrEx>
        <w:trPr>
          <w:tblCellSpacing w:w="15" w:type="dxa"/>
        </w:trPr>
        <w:tc>
          <w:tcPr>
            <w:tcW w:w="0" w:type="auto"/>
            <w:vAlign w:val="center"/>
          </w:tcPr>
          <w:p w14:paraId="5FEBF47E">
            <w:pPr>
              <w:rPr>
                <w:rFonts w:ascii="Times New Roman" w:hAnsi="Times New Roman" w:cs="Times New Roman"/>
                <w:sz w:val="28"/>
                <w:szCs w:val="28"/>
              </w:rPr>
            </w:pPr>
            <w:r>
              <w:rPr>
                <w:rFonts w:ascii="Times New Roman" w:hAnsi="Times New Roman" w:cs="Times New Roman"/>
                <w:b/>
                <w:bCs/>
                <w:sz w:val="28"/>
                <w:szCs w:val="28"/>
              </w:rPr>
              <w:t>User Adoption Issues</w:t>
            </w:r>
          </w:p>
        </w:tc>
        <w:tc>
          <w:tcPr>
            <w:tcW w:w="0" w:type="auto"/>
            <w:vAlign w:val="center"/>
          </w:tcPr>
          <w:p w14:paraId="7A0F6EBF">
            <w:pPr>
              <w:rPr>
                <w:rFonts w:ascii="Times New Roman" w:hAnsi="Times New Roman" w:cs="Times New Roman"/>
                <w:sz w:val="28"/>
                <w:szCs w:val="28"/>
              </w:rPr>
            </w:pPr>
            <w:r>
              <w:rPr>
                <w:rFonts w:ascii="Times New Roman" w:hAnsi="Times New Roman" w:cs="Times New Roman"/>
                <w:sz w:val="28"/>
                <w:szCs w:val="28"/>
              </w:rPr>
              <w:t>Users may face difficulty adopting the platform due to a complicated interface or poor user experience.</w:t>
            </w:r>
          </w:p>
        </w:tc>
        <w:tc>
          <w:tcPr>
            <w:tcW w:w="0" w:type="auto"/>
            <w:vAlign w:val="center"/>
          </w:tcPr>
          <w:p w14:paraId="3D188195">
            <w:pPr>
              <w:rPr>
                <w:rFonts w:ascii="Times New Roman" w:hAnsi="Times New Roman" w:cs="Times New Roman"/>
                <w:sz w:val="28"/>
                <w:szCs w:val="28"/>
              </w:rPr>
            </w:pPr>
            <w:r>
              <w:rPr>
                <w:rFonts w:ascii="Times New Roman" w:hAnsi="Times New Roman" w:cs="Times New Roman"/>
                <w:sz w:val="28"/>
                <w:szCs w:val="28"/>
              </w:rPr>
              <w:t>Reduced user engagement, platform failure.</w:t>
            </w:r>
          </w:p>
        </w:tc>
        <w:tc>
          <w:tcPr>
            <w:tcW w:w="0" w:type="auto"/>
            <w:vAlign w:val="center"/>
          </w:tcPr>
          <w:p w14:paraId="7030160E">
            <w:pPr>
              <w:rPr>
                <w:rFonts w:ascii="Times New Roman" w:hAnsi="Times New Roman" w:cs="Times New Roman"/>
                <w:sz w:val="28"/>
                <w:szCs w:val="28"/>
              </w:rPr>
            </w:pPr>
            <w:r>
              <w:rPr>
                <w:rFonts w:ascii="Times New Roman" w:hAnsi="Times New Roman" w:cs="Times New Roman"/>
                <w:sz w:val="28"/>
                <w:szCs w:val="28"/>
              </w:rPr>
              <w:t>Focus on user-centered design (UI/UX), conduct usability testing, and gather feedback.</w:t>
            </w:r>
          </w:p>
        </w:tc>
      </w:tr>
      <w:tr w14:paraId="34D2B044">
        <w:tblPrEx>
          <w:tblCellMar>
            <w:top w:w="15" w:type="dxa"/>
            <w:left w:w="15" w:type="dxa"/>
            <w:bottom w:w="15" w:type="dxa"/>
            <w:right w:w="15" w:type="dxa"/>
          </w:tblCellMar>
        </w:tblPrEx>
        <w:trPr>
          <w:tblCellSpacing w:w="15" w:type="dxa"/>
        </w:trPr>
        <w:tc>
          <w:tcPr>
            <w:tcW w:w="0" w:type="auto"/>
            <w:vAlign w:val="center"/>
          </w:tcPr>
          <w:p w14:paraId="2B637990">
            <w:pPr>
              <w:rPr>
                <w:rFonts w:ascii="Times New Roman" w:hAnsi="Times New Roman" w:cs="Times New Roman"/>
                <w:sz w:val="28"/>
                <w:szCs w:val="28"/>
              </w:rPr>
            </w:pPr>
            <w:r>
              <w:rPr>
                <w:rFonts w:ascii="Times New Roman" w:hAnsi="Times New Roman" w:cs="Times New Roman"/>
                <w:b/>
                <w:bCs/>
                <w:sz w:val="28"/>
                <w:szCs w:val="28"/>
              </w:rPr>
              <w:t>Regulatory Compliance</w:t>
            </w:r>
          </w:p>
        </w:tc>
        <w:tc>
          <w:tcPr>
            <w:tcW w:w="0" w:type="auto"/>
            <w:vAlign w:val="center"/>
          </w:tcPr>
          <w:p w14:paraId="223B5046">
            <w:pPr>
              <w:rPr>
                <w:rFonts w:ascii="Times New Roman" w:hAnsi="Times New Roman" w:cs="Times New Roman"/>
                <w:sz w:val="28"/>
                <w:szCs w:val="28"/>
              </w:rPr>
            </w:pPr>
            <w:r>
              <w:rPr>
                <w:rFonts w:ascii="Times New Roman" w:hAnsi="Times New Roman" w:cs="Times New Roman"/>
                <w:sz w:val="28"/>
                <w:szCs w:val="28"/>
              </w:rPr>
              <w:t>The platform may not comply with local or international regulations, especially regarding online payments, data privacy, and consumer protection.</w:t>
            </w:r>
          </w:p>
        </w:tc>
        <w:tc>
          <w:tcPr>
            <w:tcW w:w="0" w:type="auto"/>
            <w:vAlign w:val="center"/>
          </w:tcPr>
          <w:p w14:paraId="5883416E">
            <w:pPr>
              <w:rPr>
                <w:rFonts w:ascii="Times New Roman" w:hAnsi="Times New Roman" w:cs="Times New Roman"/>
                <w:sz w:val="28"/>
                <w:szCs w:val="28"/>
              </w:rPr>
            </w:pPr>
            <w:r>
              <w:rPr>
                <w:rFonts w:ascii="Times New Roman" w:hAnsi="Times New Roman" w:cs="Times New Roman"/>
                <w:sz w:val="28"/>
                <w:szCs w:val="28"/>
              </w:rPr>
              <w:t>Legal challenges, fines, and reputational damage.</w:t>
            </w:r>
          </w:p>
        </w:tc>
        <w:tc>
          <w:tcPr>
            <w:tcW w:w="0" w:type="auto"/>
            <w:vAlign w:val="center"/>
          </w:tcPr>
          <w:p w14:paraId="3E71F50C">
            <w:pPr>
              <w:rPr>
                <w:rFonts w:ascii="Times New Roman" w:hAnsi="Times New Roman" w:cs="Times New Roman"/>
                <w:sz w:val="28"/>
                <w:szCs w:val="28"/>
              </w:rPr>
            </w:pPr>
            <w:r>
              <w:rPr>
                <w:rFonts w:ascii="Times New Roman" w:hAnsi="Times New Roman" w:cs="Times New Roman"/>
                <w:sz w:val="28"/>
                <w:szCs w:val="28"/>
              </w:rPr>
              <w:t>Research and adhere to legal requirements, including GDPR, PCI-DSS, and other regulations.</w:t>
            </w:r>
          </w:p>
        </w:tc>
      </w:tr>
      <w:tr w14:paraId="4729D2E6">
        <w:tblPrEx>
          <w:tblCellMar>
            <w:top w:w="15" w:type="dxa"/>
            <w:left w:w="15" w:type="dxa"/>
            <w:bottom w:w="15" w:type="dxa"/>
            <w:right w:w="15" w:type="dxa"/>
          </w:tblCellMar>
        </w:tblPrEx>
        <w:trPr>
          <w:tblCellSpacing w:w="15" w:type="dxa"/>
        </w:trPr>
        <w:tc>
          <w:tcPr>
            <w:tcW w:w="0" w:type="auto"/>
            <w:vAlign w:val="center"/>
          </w:tcPr>
          <w:p w14:paraId="11C0F18E">
            <w:pPr>
              <w:rPr>
                <w:rFonts w:ascii="Times New Roman" w:hAnsi="Times New Roman" w:cs="Times New Roman"/>
                <w:sz w:val="28"/>
                <w:szCs w:val="28"/>
              </w:rPr>
            </w:pPr>
            <w:r>
              <w:rPr>
                <w:rFonts w:ascii="Times New Roman" w:hAnsi="Times New Roman" w:cs="Times New Roman"/>
                <w:b/>
                <w:bCs/>
                <w:sz w:val="28"/>
                <w:szCs w:val="28"/>
              </w:rPr>
              <w:t>Payment Gateway Issues</w:t>
            </w:r>
          </w:p>
        </w:tc>
        <w:tc>
          <w:tcPr>
            <w:tcW w:w="0" w:type="auto"/>
            <w:vAlign w:val="center"/>
          </w:tcPr>
          <w:p w14:paraId="31FF87B0">
            <w:pPr>
              <w:rPr>
                <w:rFonts w:ascii="Times New Roman" w:hAnsi="Times New Roman" w:cs="Times New Roman"/>
                <w:sz w:val="28"/>
                <w:szCs w:val="28"/>
              </w:rPr>
            </w:pPr>
            <w:r>
              <w:rPr>
                <w:rFonts w:ascii="Times New Roman" w:hAnsi="Times New Roman" w:cs="Times New Roman"/>
                <w:sz w:val="28"/>
                <w:szCs w:val="28"/>
              </w:rPr>
              <w:t>Issues may arise with payment gateway providers, such as downtime, fraud detection problems, or unsupported payment methods.</w:t>
            </w:r>
          </w:p>
        </w:tc>
        <w:tc>
          <w:tcPr>
            <w:tcW w:w="0" w:type="auto"/>
            <w:vAlign w:val="center"/>
          </w:tcPr>
          <w:p w14:paraId="33054022">
            <w:pPr>
              <w:rPr>
                <w:rFonts w:ascii="Times New Roman" w:hAnsi="Times New Roman" w:cs="Times New Roman"/>
                <w:sz w:val="28"/>
                <w:szCs w:val="28"/>
              </w:rPr>
            </w:pPr>
            <w:r>
              <w:rPr>
                <w:rFonts w:ascii="Times New Roman" w:hAnsi="Times New Roman" w:cs="Times New Roman"/>
                <w:sz w:val="28"/>
                <w:szCs w:val="28"/>
              </w:rPr>
              <w:t>Transaction failures, financial loss.</w:t>
            </w:r>
          </w:p>
        </w:tc>
        <w:tc>
          <w:tcPr>
            <w:tcW w:w="0" w:type="auto"/>
            <w:vAlign w:val="center"/>
          </w:tcPr>
          <w:p w14:paraId="6B7A1FFB">
            <w:pPr>
              <w:rPr>
                <w:rFonts w:ascii="Times New Roman" w:hAnsi="Times New Roman" w:cs="Times New Roman"/>
                <w:sz w:val="28"/>
                <w:szCs w:val="28"/>
              </w:rPr>
            </w:pPr>
            <w:r>
              <w:rPr>
                <w:rFonts w:ascii="Times New Roman" w:hAnsi="Times New Roman" w:cs="Times New Roman"/>
                <w:sz w:val="28"/>
                <w:szCs w:val="28"/>
              </w:rPr>
              <w:t>Use reliable payment gateways, have backup options, and monitor payment processes continuously.</w:t>
            </w:r>
          </w:p>
        </w:tc>
      </w:tr>
      <w:tr w14:paraId="44F010BD">
        <w:tblPrEx>
          <w:tblCellMar>
            <w:top w:w="15" w:type="dxa"/>
            <w:left w:w="15" w:type="dxa"/>
            <w:bottom w:w="15" w:type="dxa"/>
            <w:right w:w="15" w:type="dxa"/>
          </w:tblCellMar>
        </w:tblPrEx>
        <w:trPr>
          <w:tblCellSpacing w:w="15" w:type="dxa"/>
        </w:trPr>
        <w:tc>
          <w:tcPr>
            <w:tcW w:w="0" w:type="auto"/>
            <w:vAlign w:val="center"/>
          </w:tcPr>
          <w:p w14:paraId="2A8C9EFE">
            <w:pPr>
              <w:rPr>
                <w:rFonts w:ascii="Times New Roman" w:hAnsi="Times New Roman" w:cs="Times New Roman"/>
                <w:sz w:val="28"/>
                <w:szCs w:val="28"/>
              </w:rPr>
            </w:pPr>
            <w:r>
              <w:rPr>
                <w:rFonts w:ascii="Times New Roman" w:hAnsi="Times New Roman" w:cs="Times New Roman"/>
                <w:b/>
                <w:bCs/>
                <w:sz w:val="28"/>
                <w:szCs w:val="28"/>
              </w:rPr>
              <w:t>Unclear Requirements from Stakeholders</w:t>
            </w:r>
          </w:p>
        </w:tc>
        <w:tc>
          <w:tcPr>
            <w:tcW w:w="0" w:type="auto"/>
            <w:vAlign w:val="center"/>
          </w:tcPr>
          <w:p w14:paraId="6FBC3D27">
            <w:pPr>
              <w:rPr>
                <w:rFonts w:ascii="Times New Roman" w:hAnsi="Times New Roman" w:cs="Times New Roman"/>
                <w:sz w:val="28"/>
                <w:szCs w:val="28"/>
              </w:rPr>
            </w:pPr>
            <w:r>
              <w:rPr>
                <w:rFonts w:ascii="Times New Roman" w:hAnsi="Times New Roman" w:cs="Times New Roman"/>
                <w:sz w:val="28"/>
                <w:szCs w:val="28"/>
              </w:rPr>
              <w:t>If the project scope and requirements are not well-defined, it could lead to project delays or feature creep.</w:t>
            </w:r>
          </w:p>
        </w:tc>
        <w:tc>
          <w:tcPr>
            <w:tcW w:w="0" w:type="auto"/>
            <w:vAlign w:val="center"/>
          </w:tcPr>
          <w:p w14:paraId="2382FAEE">
            <w:pPr>
              <w:rPr>
                <w:rFonts w:ascii="Times New Roman" w:hAnsi="Times New Roman" w:cs="Times New Roman"/>
                <w:sz w:val="28"/>
                <w:szCs w:val="28"/>
              </w:rPr>
            </w:pPr>
            <w:r>
              <w:rPr>
                <w:rFonts w:ascii="Times New Roman" w:hAnsi="Times New Roman" w:cs="Times New Roman"/>
                <w:sz w:val="28"/>
                <w:szCs w:val="28"/>
              </w:rPr>
              <w:t>Delays, additional costs, dissatisfaction with the final product.</w:t>
            </w:r>
          </w:p>
        </w:tc>
        <w:tc>
          <w:tcPr>
            <w:tcW w:w="0" w:type="auto"/>
            <w:vAlign w:val="center"/>
          </w:tcPr>
          <w:p w14:paraId="72E13661">
            <w:pPr>
              <w:rPr>
                <w:rFonts w:ascii="Times New Roman" w:hAnsi="Times New Roman" w:cs="Times New Roman"/>
                <w:sz w:val="28"/>
                <w:szCs w:val="28"/>
              </w:rPr>
            </w:pPr>
            <w:r>
              <w:rPr>
                <w:rFonts w:ascii="Times New Roman" w:hAnsi="Times New Roman" w:cs="Times New Roman"/>
                <w:sz w:val="28"/>
                <w:szCs w:val="28"/>
              </w:rPr>
              <w:t>Ensure clear communication with stakeholders, set detailed project specifications, and have regular meetings for feedback.</w:t>
            </w:r>
          </w:p>
        </w:tc>
      </w:tr>
      <w:tr w14:paraId="5B6C43F7">
        <w:tblPrEx>
          <w:tblCellMar>
            <w:top w:w="15" w:type="dxa"/>
            <w:left w:w="15" w:type="dxa"/>
            <w:bottom w:w="15" w:type="dxa"/>
            <w:right w:w="15" w:type="dxa"/>
          </w:tblCellMar>
        </w:tblPrEx>
        <w:trPr>
          <w:tblCellSpacing w:w="15" w:type="dxa"/>
        </w:trPr>
        <w:tc>
          <w:tcPr>
            <w:tcW w:w="0" w:type="auto"/>
            <w:vAlign w:val="center"/>
          </w:tcPr>
          <w:p w14:paraId="48BEF2E8">
            <w:pPr>
              <w:rPr>
                <w:rFonts w:ascii="Times New Roman" w:hAnsi="Times New Roman" w:cs="Times New Roman"/>
                <w:sz w:val="28"/>
                <w:szCs w:val="28"/>
              </w:rPr>
            </w:pPr>
            <w:r>
              <w:rPr>
                <w:rFonts w:ascii="Times New Roman" w:hAnsi="Times New Roman" w:cs="Times New Roman"/>
                <w:b/>
                <w:bCs/>
                <w:sz w:val="28"/>
                <w:szCs w:val="28"/>
              </w:rPr>
              <w:t>Lack of Skilled Resources</w:t>
            </w:r>
          </w:p>
        </w:tc>
        <w:tc>
          <w:tcPr>
            <w:tcW w:w="0" w:type="auto"/>
            <w:vAlign w:val="center"/>
          </w:tcPr>
          <w:p w14:paraId="60799CB9">
            <w:pPr>
              <w:rPr>
                <w:rFonts w:ascii="Times New Roman" w:hAnsi="Times New Roman" w:cs="Times New Roman"/>
                <w:sz w:val="28"/>
                <w:szCs w:val="28"/>
              </w:rPr>
            </w:pPr>
            <w:r>
              <w:rPr>
                <w:rFonts w:ascii="Times New Roman" w:hAnsi="Times New Roman" w:cs="Times New Roman"/>
                <w:sz w:val="28"/>
                <w:szCs w:val="28"/>
              </w:rPr>
              <w:t>The development team may lack the required expertise or experience to address technical or business challenges.</w:t>
            </w:r>
          </w:p>
        </w:tc>
        <w:tc>
          <w:tcPr>
            <w:tcW w:w="0" w:type="auto"/>
            <w:vAlign w:val="center"/>
          </w:tcPr>
          <w:p w14:paraId="347E5B5F">
            <w:pPr>
              <w:rPr>
                <w:rFonts w:ascii="Times New Roman" w:hAnsi="Times New Roman" w:cs="Times New Roman"/>
                <w:sz w:val="28"/>
                <w:szCs w:val="28"/>
              </w:rPr>
            </w:pPr>
            <w:r>
              <w:rPr>
                <w:rFonts w:ascii="Times New Roman" w:hAnsi="Times New Roman" w:cs="Times New Roman"/>
                <w:sz w:val="28"/>
                <w:szCs w:val="28"/>
              </w:rPr>
              <w:t>Delays in delivery, subpar product quality.</w:t>
            </w:r>
          </w:p>
        </w:tc>
        <w:tc>
          <w:tcPr>
            <w:tcW w:w="0" w:type="auto"/>
            <w:vAlign w:val="center"/>
          </w:tcPr>
          <w:p w14:paraId="6E841025">
            <w:pPr>
              <w:rPr>
                <w:rFonts w:ascii="Times New Roman" w:hAnsi="Times New Roman" w:cs="Times New Roman"/>
                <w:sz w:val="28"/>
                <w:szCs w:val="28"/>
              </w:rPr>
            </w:pPr>
            <w:r>
              <w:rPr>
                <w:rFonts w:ascii="Times New Roman" w:hAnsi="Times New Roman" w:cs="Times New Roman"/>
                <w:sz w:val="28"/>
                <w:szCs w:val="28"/>
              </w:rPr>
              <w:t>Hire experienced developers, provide training, and consider outsourcing certain tasks if necessary.</w:t>
            </w:r>
          </w:p>
        </w:tc>
      </w:tr>
      <w:tr w14:paraId="6B8639B1">
        <w:tblPrEx>
          <w:tblCellMar>
            <w:top w:w="15" w:type="dxa"/>
            <w:left w:w="15" w:type="dxa"/>
            <w:bottom w:w="15" w:type="dxa"/>
            <w:right w:w="15" w:type="dxa"/>
          </w:tblCellMar>
        </w:tblPrEx>
        <w:trPr>
          <w:tblCellSpacing w:w="15" w:type="dxa"/>
        </w:trPr>
        <w:tc>
          <w:tcPr>
            <w:tcW w:w="0" w:type="auto"/>
            <w:vAlign w:val="center"/>
          </w:tcPr>
          <w:p w14:paraId="6378438E">
            <w:pPr>
              <w:rPr>
                <w:rFonts w:ascii="Times New Roman" w:hAnsi="Times New Roman" w:cs="Times New Roman"/>
                <w:sz w:val="28"/>
                <w:szCs w:val="28"/>
              </w:rPr>
            </w:pPr>
            <w:r>
              <w:rPr>
                <w:rFonts w:ascii="Times New Roman" w:hAnsi="Times New Roman" w:cs="Times New Roman"/>
                <w:b/>
                <w:bCs/>
                <w:sz w:val="28"/>
                <w:szCs w:val="28"/>
              </w:rPr>
              <w:t>Market Competition</w:t>
            </w:r>
          </w:p>
        </w:tc>
        <w:tc>
          <w:tcPr>
            <w:tcW w:w="0" w:type="auto"/>
            <w:vAlign w:val="center"/>
          </w:tcPr>
          <w:p w14:paraId="17C47CD9">
            <w:pPr>
              <w:rPr>
                <w:rFonts w:ascii="Times New Roman" w:hAnsi="Times New Roman" w:cs="Times New Roman"/>
                <w:sz w:val="28"/>
                <w:szCs w:val="28"/>
              </w:rPr>
            </w:pPr>
            <w:r>
              <w:rPr>
                <w:rFonts w:ascii="Times New Roman" w:hAnsi="Times New Roman" w:cs="Times New Roman"/>
                <w:sz w:val="28"/>
                <w:szCs w:val="28"/>
              </w:rPr>
              <w:t>Established auction platforms may have a strong user base, creating difficulty in attracting new users.</w:t>
            </w:r>
          </w:p>
        </w:tc>
        <w:tc>
          <w:tcPr>
            <w:tcW w:w="0" w:type="auto"/>
            <w:vAlign w:val="center"/>
          </w:tcPr>
          <w:p w14:paraId="67F657A3">
            <w:pPr>
              <w:rPr>
                <w:rFonts w:ascii="Times New Roman" w:hAnsi="Times New Roman" w:cs="Times New Roman"/>
                <w:sz w:val="28"/>
                <w:szCs w:val="28"/>
              </w:rPr>
            </w:pPr>
            <w:r>
              <w:rPr>
                <w:rFonts w:ascii="Times New Roman" w:hAnsi="Times New Roman" w:cs="Times New Roman"/>
                <w:sz w:val="28"/>
                <w:szCs w:val="28"/>
              </w:rPr>
              <w:t>Lower market share, reduced revenue.</w:t>
            </w:r>
          </w:p>
        </w:tc>
        <w:tc>
          <w:tcPr>
            <w:tcW w:w="0" w:type="auto"/>
            <w:vAlign w:val="center"/>
          </w:tcPr>
          <w:p w14:paraId="708CFB01">
            <w:pPr>
              <w:rPr>
                <w:rFonts w:ascii="Times New Roman" w:hAnsi="Times New Roman" w:cs="Times New Roman"/>
                <w:sz w:val="28"/>
                <w:szCs w:val="28"/>
              </w:rPr>
            </w:pPr>
            <w:r>
              <w:rPr>
                <w:rFonts w:ascii="Times New Roman" w:hAnsi="Times New Roman" w:cs="Times New Roman"/>
                <w:sz w:val="28"/>
                <w:szCs w:val="28"/>
              </w:rPr>
              <w:t>Conduct market research, differentiate the platform with unique features, and invest in marketing.</w:t>
            </w:r>
          </w:p>
        </w:tc>
      </w:tr>
    </w:tbl>
    <w:p w14:paraId="2AD852F4">
      <w:pPr>
        <w:rPr>
          <w:rFonts w:ascii="Times New Roman" w:hAnsi="Times New Roman" w:cs="Times New Roman"/>
          <w:sz w:val="28"/>
          <w:szCs w:val="28"/>
        </w:rPr>
      </w:pPr>
    </w:p>
    <w:p w14:paraId="47F31649">
      <w:pPr>
        <w:rPr>
          <w:rFonts w:ascii="Times New Roman" w:hAnsi="Times New Roman" w:cs="Times New Roman"/>
          <w:b/>
          <w:bCs/>
          <w:sz w:val="28"/>
          <w:szCs w:val="28"/>
        </w:rPr>
      </w:pPr>
      <w:r>
        <w:rPr>
          <w:rFonts w:ascii="Times New Roman" w:hAnsi="Times New Roman" w:cs="Times New Roman"/>
          <w:b/>
          <w:bCs/>
          <w:sz w:val="28"/>
          <w:szCs w:val="28"/>
        </w:rPr>
        <w:t xml:space="preserve">1.7 SWOT ANALYSIS </w:t>
      </w:r>
    </w:p>
    <w:tbl>
      <w:tblPr>
        <w:tblStyle w:val="12"/>
        <w:tblW w:w="0" w:type="auto"/>
        <w:tblCellSpacing w:w="15" w:type="dxa"/>
        <w:tblInd w:w="0" w:type="dxa"/>
        <w:tblLayout w:type="autofit"/>
        <w:tblCellMar>
          <w:top w:w="15" w:type="dxa"/>
          <w:left w:w="15" w:type="dxa"/>
          <w:bottom w:w="15" w:type="dxa"/>
          <w:right w:w="15" w:type="dxa"/>
        </w:tblCellMar>
      </w:tblPr>
      <w:tblGrid>
        <w:gridCol w:w="5257"/>
        <w:gridCol w:w="4193"/>
      </w:tblGrid>
      <w:tr w14:paraId="132C184A">
        <w:tblPrEx>
          <w:tblCellMar>
            <w:top w:w="15" w:type="dxa"/>
            <w:left w:w="15" w:type="dxa"/>
            <w:bottom w:w="15" w:type="dxa"/>
            <w:right w:w="15" w:type="dxa"/>
          </w:tblCellMar>
        </w:tblPrEx>
        <w:trPr>
          <w:tblHeader/>
          <w:tblCellSpacing w:w="15" w:type="dxa"/>
        </w:trPr>
        <w:tc>
          <w:tcPr>
            <w:tcW w:w="0" w:type="auto"/>
            <w:vAlign w:val="center"/>
          </w:tcPr>
          <w:p w14:paraId="53AAB879">
            <w:pPr>
              <w:rPr>
                <w:rFonts w:ascii="Times New Roman" w:hAnsi="Times New Roman" w:cs="Times New Roman"/>
                <w:b/>
                <w:bCs/>
                <w:sz w:val="28"/>
                <w:szCs w:val="28"/>
              </w:rPr>
            </w:pPr>
            <w:r>
              <w:rPr>
                <w:rFonts w:ascii="Times New Roman" w:hAnsi="Times New Roman" w:cs="Times New Roman"/>
                <w:b/>
                <w:bCs/>
                <w:sz w:val="28"/>
                <w:szCs w:val="28"/>
              </w:rPr>
              <w:t>Strengths</w:t>
            </w:r>
          </w:p>
        </w:tc>
        <w:tc>
          <w:tcPr>
            <w:tcW w:w="0" w:type="auto"/>
            <w:vAlign w:val="center"/>
          </w:tcPr>
          <w:p w14:paraId="5773DE82">
            <w:pPr>
              <w:rPr>
                <w:rFonts w:ascii="Times New Roman" w:hAnsi="Times New Roman" w:cs="Times New Roman"/>
                <w:b/>
                <w:bCs/>
                <w:sz w:val="28"/>
                <w:szCs w:val="28"/>
              </w:rPr>
            </w:pPr>
            <w:r>
              <w:rPr>
                <w:rFonts w:ascii="Times New Roman" w:hAnsi="Times New Roman" w:cs="Times New Roman"/>
                <w:b/>
                <w:bCs/>
                <w:sz w:val="28"/>
                <w:szCs w:val="28"/>
              </w:rPr>
              <w:t>Weaknesses</w:t>
            </w:r>
          </w:p>
        </w:tc>
      </w:tr>
      <w:tr w14:paraId="53739A03">
        <w:tblPrEx>
          <w:tblCellMar>
            <w:top w:w="15" w:type="dxa"/>
            <w:left w:w="15" w:type="dxa"/>
            <w:bottom w:w="15" w:type="dxa"/>
            <w:right w:w="15" w:type="dxa"/>
          </w:tblCellMar>
        </w:tblPrEx>
        <w:trPr>
          <w:tblCellSpacing w:w="15" w:type="dxa"/>
        </w:trPr>
        <w:tc>
          <w:tcPr>
            <w:tcW w:w="0" w:type="auto"/>
            <w:vAlign w:val="center"/>
          </w:tcPr>
          <w:p w14:paraId="1DAC9A6A">
            <w:pPr>
              <w:rPr>
                <w:rFonts w:ascii="Times New Roman" w:hAnsi="Times New Roman" w:cs="Times New Roman"/>
                <w:sz w:val="28"/>
                <w:szCs w:val="28"/>
              </w:rPr>
            </w:pPr>
            <w:r>
              <w:rPr>
                <w:rFonts w:ascii="Times New Roman" w:hAnsi="Times New Roman" w:cs="Times New Roman"/>
                <w:sz w:val="28"/>
                <w:szCs w:val="28"/>
              </w:rPr>
              <w:t xml:space="preserve"> User-friendly interface for both auctioneers and bidders (Tsiotsou &amp; Ratten, 2021).</w:t>
            </w:r>
          </w:p>
        </w:tc>
        <w:tc>
          <w:tcPr>
            <w:tcW w:w="0" w:type="auto"/>
            <w:vAlign w:val="center"/>
          </w:tcPr>
          <w:p w14:paraId="01AC8B96">
            <w:pPr>
              <w:rPr>
                <w:rFonts w:ascii="Times New Roman" w:hAnsi="Times New Roman" w:cs="Times New Roman"/>
                <w:sz w:val="28"/>
                <w:szCs w:val="28"/>
              </w:rPr>
            </w:pPr>
            <w:r>
              <w:rPr>
                <w:rFonts w:ascii="Times New Roman" w:hAnsi="Times New Roman" w:cs="Times New Roman"/>
                <w:sz w:val="28"/>
                <w:szCs w:val="28"/>
              </w:rPr>
              <w:t xml:space="preserve"> Initial setup cost for platform development (Holloway et al., 2021).</w:t>
            </w:r>
          </w:p>
        </w:tc>
      </w:tr>
      <w:tr w14:paraId="48009171">
        <w:tblPrEx>
          <w:tblCellMar>
            <w:top w:w="15" w:type="dxa"/>
            <w:left w:w="15" w:type="dxa"/>
            <w:bottom w:w="15" w:type="dxa"/>
            <w:right w:w="15" w:type="dxa"/>
          </w:tblCellMar>
        </w:tblPrEx>
        <w:trPr>
          <w:tblCellSpacing w:w="15" w:type="dxa"/>
        </w:trPr>
        <w:tc>
          <w:tcPr>
            <w:tcW w:w="0" w:type="auto"/>
            <w:vAlign w:val="center"/>
          </w:tcPr>
          <w:p w14:paraId="14E8387E">
            <w:pPr>
              <w:rPr>
                <w:rFonts w:ascii="Times New Roman" w:hAnsi="Times New Roman" w:cs="Times New Roman"/>
                <w:sz w:val="28"/>
                <w:szCs w:val="28"/>
              </w:rPr>
            </w:pPr>
            <w:r>
              <w:rPr>
                <w:rFonts w:ascii="Times New Roman" w:hAnsi="Times New Roman" w:cs="Times New Roman"/>
                <w:sz w:val="28"/>
                <w:szCs w:val="28"/>
              </w:rPr>
              <w:t xml:space="preserve"> Real-time updates on bids and auction status, enhancing transparency.</w:t>
            </w:r>
          </w:p>
        </w:tc>
        <w:tc>
          <w:tcPr>
            <w:tcW w:w="0" w:type="auto"/>
            <w:vAlign w:val="center"/>
          </w:tcPr>
          <w:p w14:paraId="2BCBE442">
            <w:pPr>
              <w:rPr>
                <w:rFonts w:ascii="Times New Roman" w:hAnsi="Times New Roman" w:cs="Times New Roman"/>
                <w:sz w:val="28"/>
                <w:szCs w:val="28"/>
              </w:rPr>
            </w:pPr>
            <w:r>
              <w:rPr>
                <w:rFonts w:ascii="Times New Roman" w:hAnsi="Times New Roman" w:cs="Times New Roman"/>
                <w:sz w:val="28"/>
                <w:szCs w:val="28"/>
              </w:rPr>
              <w:t xml:space="preserve"> Potential technical issues with payment gateway integration.</w:t>
            </w:r>
          </w:p>
        </w:tc>
      </w:tr>
      <w:tr w14:paraId="1AE0CBAC">
        <w:tblPrEx>
          <w:tblCellMar>
            <w:top w:w="15" w:type="dxa"/>
            <w:left w:w="15" w:type="dxa"/>
            <w:bottom w:w="15" w:type="dxa"/>
            <w:right w:w="15" w:type="dxa"/>
          </w:tblCellMar>
        </w:tblPrEx>
        <w:trPr>
          <w:tblCellSpacing w:w="15" w:type="dxa"/>
        </w:trPr>
        <w:tc>
          <w:tcPr>
            <w:tcW w:w="0" w:type="auto"/>
            <w:vAlign w:val="center"/>
          </w:tcPr>
          <w:p w14:paraId="58D8713E">
            <w:pPr>
              <w:rPr>
                <w:rFonts w:ascii="Times New Roman" w:hAnsi="Times New Roman" w:cs="Times New Roman"/>
                <w:sz w:val="28"/>
                <w:szCs w:val="28"/>
              </w:rPr>
            </w:pPr>
            <w:r>
              <w:rPr>
                <w:rFonts w:ascii="Times New Roman" w:hAnsi="Times New Roman" w:cs="Times New Roman"/>
                <w:sz w:val="28"/>
                <w:szCs w:val="28"/>
              </w:rPr>
              <w:t>Secure payment processing ensures trust, mitigating fraud risks (Xu et al., 2021).</w:t>
            </w:r>
          </w:p>
        </w:tc>
        <w:tc>
          <w:tcPr>
            <w:tcW w:w="0" w:type="auto"/>
            <w:vAlign w:val="center"/>
          </w:tcPr>
          <w:p w14:paraId="027D4586">
            <w:pPr>
              <w:rPr>
                <w:rFonts w:ascii="Times New Roman" w:hAnsi="Times New Roman" w:cs="Times New Roman"/>
                <w:sz w:val="28"/>
                <w:szCs w:val="28"/>
              </w:rPr>
            </w:pPr>
            <w:r>
              <w:rPr>
                <w:rFonts w:ascii="Times New Roman" w:hAnsi="Times New Roman" w:cs="Times New Roman"/>
                <w:sz w:val="28"/>
                <w:szCs w:val="28"/>
              </w:rPr>
              <w:t xml:space="preserve"> Possible legal and regulatory hurdles related to digital payments.</w:t>
            </w:r>
          </w:p>
        </w:tc>
      </w:tr>
      <w:tr w14:paraId="13FACD2F">
        <w:tblPrEx>
          <w:tblCellMar>
            <w:top w:w="15" w:type="dxa"/>
            <w:left w:w="15" w:type="dxa"/>
            <w:bottom w:w="15" w:type="dxa"/>
            <w:right w:w="15" w:type="dxa"/>
          </w:tblCellMar>
        </w:tblPrEx>
        <w:trPr>
          <w:tblCellSpacing w:w="15" w:type="dxa"/>
        </w:trPr>
        <w:tc>
          <w:tcPr>
            <w:tcW w:w="0" w:type="auto"/>
            <w:vAlign w:val="center"/>
          </w:tcPr>
          <w:p w14:paraId="3CF23C7C">
            <w:pPr>
              <w:rPr>
                <w:rFonts w:ascii="Times New Roman" w:hAnsi="Times New Roman" w:cs="Times New Roman"/>
                <w:sz w:val="28"/>
                <w:szCs w:val="28"/>
              </w:rPr>
            </w:pPr>
            <w:r>
              <w:rPr>
                <w:rFonts w:ascii="Times New Roman" w:hAnsi="Times New Roman" w:cs="Times New Roman"/>
                <w:sz w:val="28"/>
                <w:szCs w:val="28"/>
              </w:rPr>
              <w:t>Customizable auction categories and types allow diverse auction types (Xia et al., 2022).</w:t>
            </w:r>
          </w:p>
        </w:tc>
        <w:tc>
          <w:tcPr>
            <w:tcW w:w="0" w:type="auto"/>
            <w:vAlign w:val="center"/>
          </w:tcPr>
          <w:p w14:paraId="340737F7">
            <w:pPr>
              <w:rPr>
                <w:rFonts w:ascii="Times New Roman" w:hAnsi="Times New Roman" w:cs="Times New Roman"/>
                <w:sz w:val="28"/>
                <w:szCs w:val="28"/>
              </w:rPr>
            </w:pPr>
            <w:r>
              <w:rPr>
                <w:rFonts w:ascii="Times New Roman" w:hAnsi="Times New Roman" w:cs="Times New Roman"/>
                <w:sz w:val="28"/>
                <w:szCs w:val="28"/>
              </w:rPr>
              <w:t>-Reliance on internet connectivity.</w:t>
            </w:r>
          </w:p>
        </w:tc>
      </w:tr>
    </w:tbl>
    <w:p w14:paraId="179E3E5F">
      <w:pPr>
        <w:rPr>
          <w:rFonts w:ascii="Times New Roman" w:hAnsi="Times New Roman" w:cs="Times New Roman"/>
          <w:vanish/>
          <w:sz w:val="28"/>
          <w:szCs w:val="28"/>
        </w:rPr>
      </w:pPr>
    </w:p>
    <w:tbl>
      <w:tblPr>
        <w:tblStyle w:val="12"/>
        <w:tblW w:w="0" w:type="auto"/>
        <w:tblCellSpacing w:w="15" w:type="dxa"/>
        <w:tblInd w:w="0" w:type="dxa"/>
        <w:tblLayout w:type="autofit"/>
        <w:tblCellMar>
          <w:top w:w="15" w:type="dxa"/>
          <w:left w:w="15" w:type="dxa"/>
          <w:bottom w:w="15" w:type="dxa"/>
          <w:right w:w="15" w:type="dxa"/>
        </w:tblCellMar>
      </w:tblPr>
      <w:tblGrid>
        <w:gridCol w:w="4840"/>
        <w:gridCol w:w="4610"/>
      </w:tblGrid>
      <w:tr w14:paraId="7901FBCD">
        <w:tblPrEx>
          <w:tblCellMar>
            <w:top w:w="15" w:type="dxa"/>
            <w:left w:w="15" w:type="dxa"/>
            <w:bottom w:w="15" w:type="dxa"/>
            <w:right w:w="15" w:type="dxa"/>
          </w:tblCellMar>
        </w:tblPrEx>
        <w:trPr>
          <w:tblHeader/>
          <w:tblCellSpacing w:w="15" w:type="dxa"/>
        </w:trPr>
        <w:tc>
          <w:tcPr>
            <w:tcW w:w="0" w:type="auto"/>
            <w:vAlign w:val="center"/>
          </w:tcPr>
          <w:p w14:paraId="2CCB8221">
            <w:pPr>
              <w:rPr>
                <w:rFonts w:ascii="Times New Roman" w:hAnsi="Times New Roman" w:cs="Times New Roman"/>
                <w:b/>
                <w:bCs/>
                <w:sz w:val="28"/>
                <w:szCs w:val="28"/>
              </w:rPr>
            </w:pPr>
            <w:r>
              <w:rPr>
                <w:rFonts w:ascii="Times New Roman" w:hAnsi="Times New Roman" w:cs="Times New Roman"/>
                <w:b/>
                <w:bCs/>
                <w:sz w:val="28"/>
                <w:szCs w:val="28"/>
              </w:rPr>
              <w:t>Opportunities</w:t>
            </w:r>
          </w:p>
        </w:tc>
        <w:tc>
          <w:tcPr>
            <w:tcW w:w="0" w:type="auto"/>
            <w:vAlign w:val="center"/>
          </w:tcPr>
          <w:p w14:paraId="164BE7A2">
            <w:pPr>
              <w:rPr>
                <w:rFonts w:ascii="Times New Roman" w:hAnsi="Times New Roman" w:cs="Times New Roman"/>
                <w:b/>
                <w:bCs/>
                <w:sz w:val="28"/>
                <w:szCs w:val="28"/>
              </w:rPr>
            </w:pPr>
            <w:r>
              <w:rPr>
                <w:rFonts w:ascii="Times New Roman" w:hAnsi="Times New Roman" w:cs="Times New Roman"/>
                <w:b/>
                <w:bCs/>
                <w:sz w:val="28"/>
                <w:szCs w:val="28"/>
              </w:rPr>
              <w:t>Threats</w:t>
            </w:r>
          </w:p>
        </w:tc>
      </w:tr>
      <w:tr w14:paraId="001012D1">
        <w:tblPrEx>
          <w:tblCellMar>
            <w:top w:w="15" w:type="dxa"/>
            <w:left w:w="15" w:type="dxa"/>
            <w:bottom w:w="15" w:type="dxa"/>
            <w:right w:w="15" w:type="dxa"/>
          </w:tblCellMar>
        </w:tblPrEx>
        <w:trPr>
          <w:tblCellSpacing w:w="15" w:type="dxa"/>
        </w:trPr>
        <w:tc>
          <w:tcPr>
            <w:tcW w:w="0" w:type="auto"/>
            <w:vAlign w:val="center"/>
          </w:tcPr>
          <w:p w14:paraId="5C25F263">
            <w:pPr>
              <w:rPr>
                <w:rFonts w:ascii="Times New Roman" w:hAnsi="Times New Roman" w:cs="Times New Roman"/>
                <w:sz w:val="28"/>
                <w:szCs w:val="28"/>
              </w:rPr>
            </w:pPr>
            <w:r>
              <w:rPr>
                <w:rFonts w:ascii="Times New Roman" w:hAnsi="Times New Roman" w:cs="Times New Roman"/>
                <w:sz w:val="28"/>
                <w:szCs w:val="28"/>
              </w:rPr>
              <w:t>Expansion into various industries such as art, real estate, and charity auctions.</w:t>
            </w:r>
          </w:p>
        </w:tc>
        <w:tc>
          <w:tcPr>
            <w:tcW w:w="0" w:type="auto"/>
            <w:vAlign w:val="center"/>
          </w:tcPr>
          <w:p w14:paraId="36D0B72D">
            <w:pPr>
              <w:rPr>
                <w:rFonts w:ascii="Times New Roman" w:hAnsi="Times New Roman" w:cs="Times New Roman"/>
                <w:sz w:val="28"/>
                <w:szCs w:val="28"/>
              </w:rPr>
            </w:pPr>
            <w:r>
              <w:rPr>
                <w:rFonts w:ascii="Times New Roman" w:hAnsi="Times New Roman" w:cs="Times New Roman"/>
                <w:sz w:val="28"/>
                <w:szCs w:val="28"/>
              </w:rPr>
              <w:t>Competition from established auction platforms like eBay and Christie’s (Xia et al., 2022).</w:t>
            </w:r>
          </w:p>
        </w:tc>
      </w:tr>
      <w:tr w14:paraId="658D982D">
        <w:tblPrEx>
          <w:tblCellMar>
            <w:top w:w="15" w:type="dxa"/>
            <w:left w:w="15" w:type="dxa"/>
            <w:bottom w:w="15" w:type="dxa"/>
            <w:right w:w="15" w:type="dxa"/>
          </w:tblCellMar>
        </w:tblPrEx>
        <w:trPr>
          <w:tblCellSpacing w:w="15" w:type="dxa"/>
        </w:trPr>
        <w:tc>
          <w:tcPr>
            <w:tcW w:w="0" w:type="auto"/>
            <w:vAlign w:val="center"/>
          </w:tcPr>
          <w:p w14:paraId="03AE8AC3">
            <w:pPr>
              <w:rPr>
                <w:rFonts w:ascii="Times New Roman" w:hAnsi="Times New Roman" w:cs="Times New Roman"/>
                <w:sz w:val="28"/>
                <w:szCs w:val="28"/>
              </w:rPr>
            </w:pPr>
            <w:r>
              <w:rPr>
                <w:rFonts w:ascii="Times New Roman" w:hAnsi="Times New Roman" w:cs="Times New Roman"/>
                <w:sz w:val="28"/>
                <w:szCs w:val="28"/>
              </w:rPr>
              <w:t>Increased market demand for online platforms due to digital transformation.</w:t>
            </w:r>
          </w:p>
        </w:tc>
        <w:tc>
          <w:tcPr>
            <w:tcW w:w="0" w:type="auto"/>
            <w:vAlign w:val="center"/>
          </w:tcPr>
          <w:p w14:paraId="5A0DFC1C">
            <w:pPr>
              <w:rPr>
                <w:rFonts w:ascii="Times New Roman" w:hAnsi="Times New Roman" w:cs="Times New Roman"/>
                <w:sz w:val="28"/>
                <w:szCs w:val="28"/>
              </w:rPr>
            </w:pPr>
            <w:r>
              <w:rPr>
                <w:rFonts w:ascii="Times New Roman" w:hAnsi="Times New Roman" w:cs="Times New Roman"/>
                <w:sz w:val="28"/>
                <w:szCs w:val="28"/>
              </w:rPr>
              <w:t>Cybersecurity risks and potential data breaches (Xu et al., 2021).</w:t>
            </w:r>
          </w:p>
        </w:tc>
      </w:tr>
      <w:tr w14:paraId="6B06A5A4">
        <w:tblPrEx>
          <w:tblCellMar>
            <w:top w:w="15" w:type="dxa"/>
            <w:left w:w="15" w:type="dxa"/>
            <w:bottom w:w="15" w:type="dxa"/>
            <w:right w:w="15" w:type="dxa"/>
          </w:tblCellMar>
        </w:tblPrEx>
        <w:trPr>
          <w:tblCellSpacing w:w="15" w:type="dxa"/>
        </w:trPr>
        <w:tc>
          <w:tcPr>
            <w:tcW w:w="0" w:type="auto"/>
            <w:vAlign w:val="center"/>
          </w:tcPr>
          <w:p w14:paraId="0413F475">
            <w:pPr>
              <w:rPr>
                <w:rFonts w:ascii="Times New Roman" w:hAnsi="Times New Roman" w:cs="Times New Roman"/>
                <w:sz w:val="28"/>
                <w:szCs w:val="28"/>
              </w:rPr>
            </w:pPr>
            <w:r>
              <w:rPr>
                <w:rFonts w:ascii="Times New Roman" w:hAnsi="Times New Roman" w:cs="Times New Roman"/>
                <w:sz w:val="28"/>
                <w:szCs w:val="28"/>
              </w:rPr>
              <w:t xml:space="preserve"> Integration with other e-commerce platforms to increase user base (Tsiotsou &amp; Ratten, 2021).</w:t>
            </w:r>
          </w:p>
        </w:tc>
        <w:tc>
          <w:tcPr>
            <w:tcW w:w="0" w:type="auto"/>
            <w:vAlign w:val="center"/>
          </w:tcPr>
          <w:p w14:paraId="0C95D485">
            <w:pPr>
              <w:rPr>
                <w:rFonts w:ascii="Times New Roman" w:hAnsi="Times New Roman" w:cs="Times New Roman"/>
                <w:sz w:val="28"/>
                <w:szCs w:val="28"/>
              </w:rPr>
            </w:pPr>
            <w:r>
              <w:rPr>
                <w:rFonts w:ascii="Times New Roman" w:hAnsi="Times New Roman" w:cs="Times New Roman"/>
                <w:sz w:val="28"/>
                <w:szCs w:val="28"/>
              </w:rPr>
              <w:t>Possible technical failures or downtime due to high traffic.</w:t>
            </w:r>
          </w:p>
        </w:tc>
      </w:tr>
    </w:tbl>
    <w:p w14:paraId="790D6EAC">
      <w:pPr>
        <w:rPr>
          <w:rFonts w:ascii="Times New Roman" w:hAnsi="Times New Roman" w:cs="Times New Roman"/>
          <w:sz w:val="28"/>
          <w:szCs w:val="28"/>
        </w:rPr>
      </w:pPr>
    </w:p>
    <w:p w14:paraId="135BC47B">
      <w:pPr>
        <w:jc w:val="both"/>
        <w:rPr>
          <w:rFonts w:ascii="Times New Roman" w:hAnsi="Times New Roman" w:cs="Times New Roman"/>
          <w:b/>
          <w:bCs/>
          <w:sz w:val="28"/>
          <w:szCs w:val="28"/>
        </w:rPr>
      </w:pPr>
      <w:r>
        <w:rPr>
          <w:rFonts w:ascii="Times New Roman" w:hAnsi="Times New Roman" w:cs="Times New Roman"/>
          <w:b/>
          <w:bCs/>
          <w:sz w:val="28"/>
          <w:szCs w:val="28"/>
        </w:rPr>
        <w:t>1.8 SIGNIFICANCE OF THE PROJECT</w:t>
      </w:r>
    </w:p>
    <w:p w14:paraId="428D703C">
      <w:pPr>
        <w:jc w:val="both"/>
        <w:rPr>
          <w:rFonts w:ascii="Times New Roman" w:hAnsi="Times New Roman" w:cs="Times New Roman"/>
          <w:sz w:val="28"/>
          <w:szCs w:val="28"/>
        </w:rPr>
      </w:pPr>
      <w:r>
        <w:rPr>
          <w:rFonts w:ascii="Times New Roman" w:hAnsi="Times New Roman" w:cs="Times New Roman"/>
          <w:sz w:val="28"/>
          <w:szCs w:val="28"/>
        </w:rPr>
        <w:t>This Auction Management Platform addresses several critical issues associated with manual auction systems. The integration of real-time updates, secure payments, and easy management of auction items is crucial for enhancing the experience of both auctioneers and bidders. This project will:</w:t>
      </w:r>
    </w:p>
    <w:p w14:paraId="47178790">
      <w:pPr>
        <w:numPr>
          <w:ilvl w:val="0"/>
          <w:numId w:val="3"/>
        </w:numPr>
        <w:jc w:val="both"/>
        <w:rPr>
          <w:rFonts w:ascii="Times New Roman" w:hAnsi="Times New Roman" w:cs="Times New Roman"/>
          <w:b w:val="0"/>
          <w:bCs w:val="0"/>
          <w:sz w:val="28"/>
          <w:szCs w:val="28"/>
        </w:rPr>
      </w:pPr>
      <w:r>
        <w:rPr>
          <w:rFonts w:ascii="Times New Roman" w:hAnsi="Times New Roman" w:cs="Times New Roman"/>
          <w:b w:val="0"/>
          <w:bCs w:val="0"/>
          <w:sz w:val="28"/>
          <w:szCs w:val="28"/>
        </w:rPr>
        <w:t>Increase accessibility: With an online platform, users from across the globe can participate in auctions.</w:t>
      </w:r>
    </w:p>
    <w:p w14:paraId="6CB86A03">
      <w:pPr>
        <w:numPr>
          <w:ilvl w:val="0"/>
          <w:numId w:val="3"/>
        </w:numPr>
        <w:jc w:val="both"/>
        <w:rPr>
          <w:rFonts w:ascii="Times New Roman" w:hAnsi="Times New Roman" w:cs="Times New Roman"/>
          <w:b w:val="0"/>
          <w:bCs w:val="0"/>
          <w:sz w:val="28"/>
          <w:szCs w:val="28"/>
        </w:rPr>
      </w:pPr>
      <w:r>
        <w:rPr>
          <w:rFonts w:ascii="Times New Roman" w:hAnsi="Times New Roman" w:cs="Times New Roman"/>
          <w:b w:val="0"/>
          <w:bCs w:val="0"/>
          <w:sz w:val="28"/>
          <w:szCs w:val="28"/>
        </w:rPr>
        <w:t>Improve efficiency: Automation of the auction process reduces human error, making auctions faster and more accurate.</w:t>
      </w:r>
    </w:p>
    <w:p w14:paraId="295BC87B">
      <w:pPr>
        <w:numPr>
          <w:ilvl w:val="0"/>
          <w:numId w:val="3"/>
        </w:numPr>
        <w:jc w:val="both"/>
        <w:rPr>
          <w:rFonts w:ascii="Times New Roman" w:hAnsi="Times New Roman" w:cs="Times New Roman"/>
          <w:sz w:val="28"/>
          <w:szCs w:val="28"/>
        </w:rPr>
      </w:pPr>
      <w:r>
        <w:rPr>
          <w:rFonts w:ascii="Times New Roman" w:hAnsi="Times New Roman" w:cs="Times New Roman"/>
          <w:b w:val="0"/>
          <w:bCs w:val="0"/>
          <w:sz w:val="28"/>
          <w:szCs w:val="28"/>
        </w:rPr>
        <w:t>Boost security</w:t>
      </w:r>
      <w:r>
        <w:rPr>
          <w:rFonts w:ascii="Times New Roman" w:hAnsi="Times New Roman" w:cs="Times New Roman"/>
          <w:sz w:val="28"/>
          <w:szCs w:val="28"/>
        </w:rPr>
        <w:t>: With secure payment gateways and transparent bidding processes, both auctioneers and bidders can trust the platform.</w:t>
      </w:r>
    </w:p>
    <w:p w14:paraId="4126D7DF">
      <w:pPr>
        <w:jc w:val="both"/>
        <w:rPr>
          <w:rFonts w:ascii="Times New Roman" w:hAnsi="Times New Roman" w:cs="Times New Roman"/>
          <w:b/>
          <w:bCs/>
          <w:sz w:val="28"/>
          <w:szCs w:val="28"/>
        </w:rPr>
      </w:pPr>
      <w:r>
        <w:rPr>
          <w:rFonts w:ascii="Times New Roman" w:hAnsi="Times New Roman" w:cs="Times New Roman"/>
          <w:b/>
          <w:bCs/>
          <w:sz w:val="28"/>
          <w:szCs w:val="28"/>
        </w:rPr>
        <w:t>1.9 ORGANIZATION OF THE PROJECT</w:t>
      </w:r>
    </w:p>
    <w:p w14:paraId="0A3460E7">
      <w:pPr>
        <w:jc w:val="both"/>
        <w:rPr>
          <w:rFonts w:ascii="Times New Roman" w:hAnsi="Times New Roman" w:cs="Times New Roman"/>
          <w:sz w:val="28"/>
          <w:szCs w:val="28"/>
        </w:rPr>
      </w:pPr>
      <w:r>
        <w:rPr>
          <w:rFonts w:ascii="Times New Roman" w:hAnsi="Times New Roman" w:cs="Times New Roman"/>
          <w:sz w:val="28"/>
          <w:szCs w:val="28"/>
        </w:rPr>
        <w:t>The structure of the project is as follows:</w:t>
      </w:r>
    </w:p>
    <w:p w14:paraId="16763E0F">
      <w:pPr>
        <w:numPr>
          <w:ilvl w:val="0"/>
          <w:numId w:val="4"/>
        </w:numPr>
        <w:jc w:val="both"/>
        <w:rPr>
          <w:rFonts w:ascii="Times New Roman" w:hAnsi="Times New Roman" w:cs="Times New Roman"/>
          <w:b w:val="0"/>
          <w:bCs w:val="0"/>
          <w:sz w:val="28"/>
          <w:szCs w:val="28"/>
        </w:rPr>
      </w:pPr>
      <w:r>
        <w:rPr>
          <w:rFonts w:ascii="Times New Roman" w:hAnsi="Times New Roman" w:cs="Times New Roman"/>
          <w:b w:val="0"/>
          <w:bCs w:val="0"/>
          <w:sz w:val="28"/>
          <w:szCs w:val="28"/>
        </w:rPr>
        <w:t>Chapter 1: Introduction – Overview of the project, including background, motivation, and problem statement.</w:t>
      </w:r>
    </w:p>
    <w:p w14:paraId="51378B82">
      <w:pPr>
        <w:numPr>
          <w:ilvl w:val="0"/>
          <w:numId w:val="4"/>
        </w:numPr>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Chapter 2: Literature Review – Exploration of current auction systems, their limitations, and the need for improvements in online auction platforms </w:t>
      </w:r>
    </w:p>
    <w:p w14:paraId="5AEFCDB2">
      <w:pPr>
        <w:numPr>
          <w:ilvl w:val="0"/>
          <w:numId w:val="4"/>
        </w:numPr>
        <w:jc w:val="both"/>
        <w:rPr>
          <w:rFonts w:ascii="Times New Roman" w:hAnsi="Times New Roman" w:cs="Times New Roman"/>
          <w:b w:val="0"/>
          <w:bCs w:val="0"/>
          <w:sz w:val="28"/>
          <w:szCs w:val="28"/>
        </w:rPr>
      </w:pPr>
      <w:r>
        <w:rPr>
          <w:rFonts w:ascii="Times New Roman" w:hAnsi="Times New Roman" w:cs="Times New Roman"/>
          <w:b w:val="0"/>
          <w:bCs w:val="0"/>
          <w:sz w:val="28"/>
          <w:szCs w:val="28"/>
        </w:rPr>
        <w:t>Chapter 3: System Design and Architecture – Detailed design of the platform’s user interface (UI/UX), database schema, and system architecture.</w:t>
      </w:r>
    </w:p>
    <w:p w14:paraId="3CB30CD7">
      <w:pPr>
        <w:numPr>
          <w:ilvl w:val="0"/>
          <w:numId w:val="4"/>
        </w:numPr>
        <w:jc w:val="both"/>
        <w:rPr>
          <w:rFonts w:ascii="Times New Roman" w:hAnsi="Times New Roman" w:cs="Times New Roman"/>
          <w:b w:val="0"/>
          <w:bCs w:val="0"/>
          <w:sz w:val="28"/>
          <w:szCs w:val="28"/>
        </w:rPr>
      </w:pPr>
      <w:r>
        <w:rPr>
          <w:rFonts w:ascii="Times New Roman" w:hAnsi="Times New Roman" w:cs="Times New Roman"/>
          <w:b w:val="0"/>
          <w:bCs w:val="0"/>
          <w:sz w:val="28"/>
          <w:szCs w:val="28"/>
        </w:rPr>
        <w:t>Chapter 4: Implementation – Development of the platform using web technologies like React.js and PHP.</w:t>
      </w:r>
    </w:p>
    <w:p w14:paraId="4BABC536">
      <w:pPr>
        <w:numPr>
          <w:ilvl w:val="0"/>
          <w:numId w:val="4"/>
        </w:numPr>
        <w:jc w:val="both"/>
        <w:rPr>
          <w:rFonts w:ascii="Times New Roman" w:hAnsi="Times New Roman" w:cs="Times New Roman"/>
          <w:b w:val="0"/>
          <w:bCs w:val="0"/>
          <w:sz w:val="28"/>
          <w:szCs w:val="28"/>
        </w:rPr>
      </w:pPr>
      <w:r>
        <w:rPr>
          <w:rFonts w:ascii="Times New Roman" w:hAnsi="Times New Roman" w:cs="Times New Roman"/>
          <w:b w:val="0"/>
          <w:bCs w:val="0"/>
          <w:sz w:val="28"/>
          <w:szCs w:val="28"/>
        </w:rPr>
        <w:t>Chapter 5: Conclusion – Summary of the project, findings, challenges, and potential future improvements.</w:t>
      </w:r>
    </w:p>
    <w:p w14:paraId="7CBA014D">
      <w:pPr>
        <w:jc w:val="both"/>
        <w:rPr>
          <w:rFonts w:ascii="Times New Roman" w:hAnsi="Times New Roman" w:cs="Times New Roman"/>
          <w:sz w:val="28"/>
          <w:szCs w:val="28"/>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04ADC"/>
    <w:multiLevelType w:val="multilevel"/>
    <w:tmpl w:val="13D04A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9855713"/>
    <w:multiLevelType w:val="multilevel"/>
    <w:tmpl w:val="39855713"/>
    <w:lvl w:ilvl="0" w:tentative="0">
      <w:start w:val="1"/>
      <w:numFmt w:val="decimal"/>
      <w:lvlText w:val="%1."/>
      <w:lvlJc w:val="left"/>
      <w:pPr>
        <w:tabs>
          <w:tab w:val="left" w:pos="360"/>
        </w:tabs>
        <w:ind w:left="360" w:hanging="360"/>
      </w:pPr>
      <w:rPr>
        <w:rFonts w:hint="default"/>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2">
    <w:nsid w:val="648E6C40"/>
    <w:multiLevelType w:val="multilevel"/>
    <w:tmpl w:val="648E6C40"/>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C0C469A"/>
    <w:multiLevelType w:val="multilevel"/>
    <w:tmpl w:val="6C0C469A"/>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1DB"/>
    <w:rsid w:val="000969DD"/>
    <w:rsid w:val="000F030E"/>
    <w:rsid w:val="001D53B5"/>
    <w:rsid w:val="002C339D"/>
    <w:rsid w:val="003A5F64"/>
    <w:rsid w:val="003A6D55"/>
    <w:rsid w:val="003B02CB"/>
    <w:rsid w:val="004E6326"/>
    <w:rsid w:val="0065702F"/>
    <w:rsid w:val="00660C5B"/>
    <w:rsid w:val="008D0892"/>
    <w:rsid w:val="00AB2D0B"/>
    <w:rsid w:val="00C341DB"/>
    <w:rsid w:val="00CB77DA"/>
    <w:rsid w:val="00CE0DFE"/>
    <w:rsid w:val="56FF0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8</Pages>
  <Words>1820</Words>
  <Characters>10378</Characters>
  <Lines>86</Lines>
  <Paragraphs>24</Paragraphs>
  <TotalTime>6</TotalTime>
  <ScaleCrop>false</ScaleCrop>
  <LinksUpToDate>false</LinksUpToDate>
  <CharactersWithSpaces>12174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2025-04-06T15:58:00Z</dcterms:created>
  <dc:creator>TIMSON</dc:creator>
  <cp:lastModifiedBy>USER</cp:lastModifiedBy>
  <dcterms:modified xsi:type="dcterms:W3CDTF">2025-04-13T16:40:19Z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79D7F48742044F33A20C25EFD2FA8D83_12</vt:lpwstr>
  </property>
</Properties>
</file>