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E014" w14:textId="77777777" w:rsidR="00C418D5" w:rsidRDefault="00C418D5" w:rsidP="00BE7859">
      <w:pPr>
        <w:rPr>
          <w:rFonts w:ascii="Calibri" w:hAnsi="Calibri" w:cs="Calibri"/>
          <w:b/>
          <w:bCs/>
        </w:rPr>
      </w:pPr>
    </w:p>
    <w:p w14:paraId="0267E320" w14:textId="621370CD" w:rsidR="00C418D5" w:rsidRPr="00C85FB5" w:rsidRDefault="00C418D5" w:rsidP="00C418D5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Date: 1</w:t>
      </w:r>
      <w:r w:rsidR="00036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/0</w:t>
      </w:r>
      <w:r w:rsidR="00036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/2</w:t>
      </w:r>
      <w:r w:rsidR="00036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</w:p>
    <w:p w14:paraId="6680E9A9" w14:textId="61A90C01" w:rsidR="00C418D5" w:rsidRPr="00C85FB5" w:rsidRDefault="00C418D5" w:rsidP="00C418D5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Max Marks: 1</w:t>
      </w:r>
      <w:r w:rsidR="001C23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 w:rsidRPr="00C85FB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7A90EA96" w14:textId="3960AADA" w:rsidR="00C418D5" w:rsidRPr="00C85FB5" w:rsidRDefault="00C418D5" w:rsidP="00C418D5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C85FB5">
        <w:rPr>
          <w:rFonts w:ascii="Times New Roman" w:hAnsi="Times New Roman" w:cs="Times New Roman"/>
          <w:b/>
          <w:bCs/>
          <w:sz w:val="44"/>
          <w:szCs w:val="44"/>
          <w:u w:val="single"/>
        </w:rPr>
        <w:t>MTA-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1</w:t>
      </w:r>
      <w:r w:rsidRPr="00C85FB5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</w:t>
      </w:r>
      <w:r w:rsidR="001C2341">
        <w:rPr>
          <w:rFonts w:ascii="Times New Roman" w:hAnsi="Times New Roman" w:cs="Times New Roman"/>
          <w:b/>
          <w:bCs/>
          <w:sz w:val="44"/>
          <w:szCs w:val="44"/>
          <w:u w:val="single"/>
        </w:rPr>
        <w:t>:</w:t>
      </w:r>
      <w:proofErr w:type="gramEnd"/>
      <w:r w:rsidR="001C2341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Advance Analytics II</w:t>
      </w:r>
    </w:p>
    <w:p w14:paraId="055C425E" w14:textId="77777777" w:rsidR="00BE7859" w:rsidRDefault="00BE7859" w:rsidP="00C418D5">
      <w:pPr>
        <w:spacing w:line="276" w:lineRule="auto"/>
        <w:rPr>
          <w:rFonts w:ascii="Times New Roman" w:hAnsi="Times New Roman" w:cs="Times New Roman"/>
        </w:rPr>
      </w:pPr>
    </w:p>
    <w:p w14:paraId="492CDED2" w14:textId="77777777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Title:</w:t>
      </w:r>
      <w:r w:rsidRPr="00E823AC">
        <w:t xml:space="preserve"> </w:t>
      </w:r>
      <w:r>
        <w:t xml:space="preserve"> </w:t>
      </w:r>
      <w:r w:rsidRPr="00E823AC">
        <w:t xml:space="preserve">ML Classification Pipeline with </w:t>
      </w:r>
      <w:proofErr w:type="spellStart"/>
      <w:r w:rsidRPr="00E823AC">
        <w:t>MLOps</w:t>
      </w:r>
      <w:proofErr w:type="spellEnd"/>
      <w:r w:rsidRPr="00E823AC">
        <w:t>, API Serving, Monitoring, CI/CD and Deployment</w:t>
      </w:r>
    </w:p>
    <w:p w14:paraId="596CE9AA" w14:textId="1C781DBC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Objective</w:t>
      </w:r>
      <w:r w:rsidRPr="00E823AC">
        <w:t xml:space="preserve"> Build a complete</w:t>
      </w:r>
      <w:r>
        <w:t xml:space="preserve"> ML </w:t>
      </w:r>
      <w:r w:rsidRPr="00E823AC">
        <w:t xml:space="preserve">classification system </w:t>
      </w:r>
      <w:r>
        <w:t xml:space="preserve">based on the dataset provided. </w:t>
      </w:r>
      <w:r w:rsidRPr="00E823AC">
        <w:t xml:space="preserve">The solution must follow modern </w:t>
      </w:r>
      <w:proofErr w:type="spellStart"/>
      <w:r w:rsidRPr="00E823AC">
        <w:t>MLOps</w:t>
      </w:r>
      <w:proofErr w:type="spellEnd"/>
      <w:r w:rsidRPr="00E823AC">
        <w:t xml:space="preserve"> best practices and demonstrate the entire lifecycle from data versioning to client-value documentation.</w:t>
      </w:r>
    </w:p>
    <w:p w14:paraId="424D149F" w14:textId="77777777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Mandatory Requirements (All must be implemented and documented)</w:t>
      </w:r>
    </w:p>
    <w:p w14:paraId="221CE6E3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Data Layer</w:t>
      </w:r>
    </w:p>
    <w:p w14:paraId="49D2651C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Store the raw dataset in </w:t>
      </w:r>
      <w:r w:rsidRPr="00E823AC">
        <w:rPr>
          <w:b/>
          <w:bCs/>
        </w:rPr>
        <w:t>Neon Postgres</w:t>
      </w:r>
      <w:r w:rsidRPr="00E823AC">
        <w:t xml:space="preserve"> (serverless PostgreSQL).</w:t>
      </w:r>
    </w:p>
    <w:p w14:paraId="277DCA6D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Write Python scripts to load data from Postgres using psycopg2 / </w:t>
      </w:r>
      <w:proofErr w:type="spellStart"/>
      <w:r w:rsidRPr="00E823AC">
        <w:t>SQLAlchemy</w:t>
      </w:r>
      <w:proofErr w:type="spellEnd"/>
      <w:r w:rsidRPr="00E823AC">
        <w:t>.</w:t>
      </w:r>
    </w:p>
    <w:p w14:paraId="132158F5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Model Training &amp; Experimentation</w:t>
      </w:r>
    </w:p>
    <w:p w14:paraId="10D6096F" w14:textId="1B4C43B1" w:rsidR="0080135C" w:rsidRDefault="001C2341" w:rsidP="0080135C">
      <w:pPr>
        <w:numPr>
          <w:ilvl w:val="1"/>
          <w:numId w:val="5"/>
        </w:numPr>
        <w:spacing w:line="259" w:lineRule="auto"/>
      </w:pPr>
      <w:r w:rsidRPr="00E823AC">
        <w:t xml:space="preserve">Build a </w:t>
      </w:r>
      <w:r w:rsidRPr="00E823AC">
        <w:rPr>
          <w:b/>
          <w:bCs/>
        </w:rPr>
        <w:t>scikit-learn Pipeline</w:t>
      </w:r>
      <w:r w:rsidRPr="00E823AC">
        <w:t xml:space="preserve"> (preprocessing + model).</w:t>
      </w:r>
    </w:p>
    <w:p w14:paraId="7D015821" w14:textId="2175356F" w:rsidR="0080135C" w:rsidRPr="0080135C" w:rsidRDefault="0080135C" w:rsidP="006C73EF">
      <w:pPr>
        <w:spacing w:line="259" w:lineRule="auto"/>
      </w:pPr>
      <w:r w:rsidRPr="0080135C">
        <w:t>   </w:t>
      </w:r>
    </w:p>
    <w:p w14:paraId="1E1CED0A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Perform </w:t>
      </w:r>
      <w:r w:rsidRPr="00E823AC">
        <w:rPr>
          <w:b/>
          <w:bCs/>
        </w:rPr>
        <w:t>hyperparameter tuning</w:t>
      </w:r>
      <w:r w:rsidRPr="00E823AC">
        <w:t xml:space="preserve"> using </w:t>
      </w:r>
      <w:proofErr w:type="spellStart"/>
      <w:r>
        <w:t>BayesianSearch</w:t>
      </w:r>
      <w:proofErr w:type="spellEnd"/>
      <w:r w:rsidRPr="00E823AC">
        <w:t xml:space="preserve"> / </w:t>
      </w:r>
      <w:proofErr w:type="spellStart"/>
      <w:r w:rsidRPr="00E823AC">
        <w:t>GridSearchCV</w:t>
      </w:r>
      <w:proofErr w:type="spellEnd"/>
      <w:r w:rsidRPr="00E823AC">
        <w:t xml:space="preserve"> / </w:t>
      </w:r>
      <w:proofErr w:type="spellStart"/>
      <w:r w:rsidRPr="00E823AC">
        <w:t>RandomSearchCV</w:t>
      </w:r>
      <w:proofErr w:type="spellEnd"/>
      <w:r w:rsidRPr="00E823AC">
        <w:t>.</w:t>
      </w:r>
    </w:p>
    <w:p w14:paraId="56BE493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Track every experiment, metrics (Accuracy, F1, ROC-AUC, Precision-Recall), parameters, and model artifacts in </w:t>
      </w:r>
      <w:r w:rsidRPr="00E823AC">
        <w:rPr>
          <w:b/>
          <w:bCs/>
        </w:rPr>
        <w:t>Weights &amp; Biases (W&amp;B)</w:t>
      </w:r>
      <w:r w:rsidRPr="00E823AC">
        <w:t>.</w:t>
      </w:r>
    </w:p>
    <w:p w14:paraId="5D0A9063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Model Registry &amp; Artifacts</w:t>
      </w:r>
    </w:p>
    <w:p w14:paraId="7952154E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  <w:rPr>
          <w:i/>
          <w:iCs/>
        </w:rPr>
      </w:pPr>
      <w:r w:rsidRPr="00E823AC">
        <w:t xml:space="preserve">Save the best model, preprocessor, and pipeline </w:t>
      </w:r>
      <w:proofErr w:type="gramStart"/>
      <w:r w:rsidRPr="00E823AC">
        <w:t xml:space="preserve">as </w:t>
      </w:r>
      <w:r w:rsidRPr="00E823AC">
        <w:rPr>
          <w:i/>
          <w:iCs/>
        </w:rPr>
        <w:t>.</w:t>
      </w:r>
      <w:proofErr w:type="spellStart"/>
      <w:r w:rsidRPr="00E823AC">
        <w:rPr>
          <w:i/>
          <w:iCs/>
        </w:rPr>
        <w:t>joblib</w:t>
      </w:r>
      <w:proofErr w:type="spellEnd"/>
      <w:proofErr w:type="gramEnd"/>
      <w:r w:rsidRPr="00E823AC">
        <w:rPr>
          <w:i/>
          <w:iCs/>
        </w:rPr>
        <w:t xml:space="preserve"> </w:t>
      </w:r>
      <w:proofErr w:type="gramStart"/>
      <w:r w:rsidRPr="00E823AC">
        <w:rPr>
          <w:i/>
          <w:iCs/>
        </w:rPr>
        <w:t>/ .</w:t>
      </w:r>
      <w:proofErr w:type="spellStart"/>
      <w:r w:rsidRPr="00E823AC">
        <w:rPr>
          <w:i/>
          <w:iCs/>
        </w:rPr>
        <w:t>pkl</w:t>
      </w:r>
      <w:proofErr w:type="spellEnd"/>
      <w:proofErr w:type="gramEnd"/>
      <w:r w:rsidRPr="00E823AC">
        <w:rPr>
          <w:i/>
          <w:iCs/>
        </w:rPr>
        <w:t>.</w:t>
      </w:r>
    </w:p>
    <w:p w14:paraId="5D084E64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Log the final artifact to W&amp;B.</w:t>
      </w:r>
    </w:p>
    <w:p w14:paraId="22B43250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Backend API</w:t>
      </w:r>
    </w:p>
    <w:p w14:paraId="75FAF4AF" w14:textId="77777777" w:rsidR="001C2341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Build a </w:t>
      </w:r>
      <w:proofErr w:type="spellStart"/>
      <w:r w:rsidRPr="00E823AC">
        <w:rPr>
          <w:b/>
          <w:bCs/>
        </w:rPr>
        <w:t>FastAPI</w:t>
      </w:r>
      <w:proofErr w:type="spellEnd"/>
      <w:r w:rsidRPr="00E823AC">
        <w:t xml:space="preserve"> service with the following endpoints: </w:t>
      </w:r>
    </w:p>
    <w:p w14:paraId="3789E4AC" w14:textId="77777777" w:rsidR="001C2341" w:rsidRDefault="001C2341" w:rsidP="001C2341">
      <w:pPr>
        <w:ind w:left="1440"/>
      </w:pPr>
      <w:r w:rsidRPr="00E823AC">
        <w:t xml:space="preserve">• POST /predict – accepts JSON payload, returns prediction </w:t>
      </w:r>
    </w:p>
    <w:p w14:paraId="40166124" w14:textId="77777777" w:rsidR="001C2341" w:rsidRDefault="001C2341" w:rsidP="001C2341">
      <w:pPr>
        <w:ind w:left="1440"/>
      </w:pPr>
      <w:r w:rsidRPr="00E823AC">
        <w:t xml:space="preserve">• GET /health </w:t>
      </w:r>
    </w:p>
    <w:p w14:paraId="359986EF" w14:textId="77777777" w:rsidR="001C2341" w:rsidRPr="00E823AC" w:rsidRDefault="001C2341" w:rsidP="001C2341">
      <w:pPr>
        <w:spacing w:line="259" w:lineRule="auto"/>
        <w:ind w:left="1440"/>
      </w:pPr>
      <w:r w:rsidRPr="00E823AC">
        <w:t>• GET /metrics (for Prometheus)</w:t>
      </w:r>
    </w:p>
    <w:p w14:paraId="5DDA4508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lastRenderedPageBreak/>
        <w:t xml:space="preserve">Use </w:t>
      </w:r>
      <w:proofErr w:type="spellStart"/>
      <w:r w:rsidRPr="00E823AC">
        <w:t>Pydantic</w:t>
      </w:r>
      <w:proofErr w:type="spellEnd"/>
      <w:r w:rsidRPr="00E823AC">
        <w:t xml:space="preserve"> models for request/response validation.</w:t>
      </w:r>
    </w:p>
    <w:p w14:paraId="19972551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API Testing</w:t>
      </w:r>
    </w:p>
    <w:p w14:paraId="567F4CFF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Test all endpoints manually using </w:t>
      </w:r>
      <w:r w:rsidRPr="00E823AC">
        <w:rPr>
          <w:b/>
          <w:bCs/>
        </w:rPr>
        <w:t>Postman</w:t>
      </w:r>
      <w:r w:rsidRPr="00E823AC">
        <w:t xml:space="preserve"> (include screenshots of successful &amp; edge-case requests in the report).</w:t>
      </w:r>
    </w:p>
    <w:p w14:paraId="6CB9B1CB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Containerization &amp; Monitoring</w:t>
      </w:r>
    </w:p>
    <w:p w14:paraId="2AE6ACD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proofErr w:type="spellStart"/>
      <w:r w:rsidRPr="00E823AC">
        <w:t>Dockerfile</w:t>
      </w:r>
      <w:proofErr w:type="spellEnd"/>
      <w:r w:rsidRPr="00E823AC">
        <w:t xml:space="preserve"> for the </w:t>
      </w:r>
      <w:proofErr w:type="spellStart"/>
      <w:r w:rsidRPr="00E823AC">
        <w:t>FastAPI</w:t>
      </w:r>
      <w:proofErr w:type="spellEnd"/>
      <w:r w:rsidRPr="00E823AC">
        <w:t xml:space="preserve"> backend.</w:t>
      </w:r>
    </w:p>
    <w:p w14:paraId="6E8068F9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Run the container locally with </w:t>
      </w:r>
      <w:r w:rsidRPr="00E823AC">
        <w:rPr>
          <w:b/>
          <w:bCs/>
        </w:rPr>
        <w:t>Prometheus</w:t>
      </w:r>
      <w:r w:rsidRPr="00E823AC">
        <w:t xml:space="preserve"> + </w:t>
      </w:r>
      <w:r w:rsidRPr="00E823AC">
        <w:rPr>
          <w:b/>
          <w:bCs/>
        </w:rPr>
        <w:t>Grafana</w:t>
      </w:r>
      <w:r w:rsidRPr="00E823AC">
        <w:t>.</w:t>
      </w:r>
    </w:p>
    <w:p w14:paraId="4F48084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Expose /metrics and create at least 3 dashboards (request count, latency).</w:t>
      </w:r>
    </w:p>
    <w:p w14:paraId="19715964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Frontend</w:t>
      </w:r>
    </w:p>
    <w:p w14:paraId="2C7F1883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Build an interactive UI using </w:t>
      </w:r>
      <w:proofErr w:type="spellStart"/>
      <w:r w:rsidRPr="00E823AC">
        <w:rPr>
          <w:b/>
          <w:bCs/>
        </w:rPr>
        <w:t>Streamlit</w:t>
      </w:r>
      <w:proofErr w:type="spellEnd"/>
      <w:r w:rsidRPr="00E823AC">
        <w:t xml:space="preserve"> that calls the </w:t>
      </w:r>
      <w:proofErr w:type="spellStart"/>
      <w:r w:rsidRPr="00E823AC">
        <w:rPr>
          <w:b/>
          <w:bCs/>
        </w:rPr>
        <w:t>FastAPI</w:t>
      </w:r>
      <w:proofErr w:type="spellEnd"/>
      <w:r w:rsidRPr="00E823AC">
        <w:rPr>
          <w:b/>
          <w:bCs/>
        </w:rPr>
        <w:t xml:space="preserve"> /predict</w:t>
      </w:r>
      <w:r w:rsidRPr="00E823AC">
        <w:t xml:space="preserve"> endpoint.</w:t>
      </w:r>
    </w:p>
    <w:p w14:paraId="22DC227F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Include input form</w:t>
      </w:r>
      <w:r>
        <w:t xml:space="preserve"> and</w:t>
      </w:r>
      <w:r w:rsidRPr="00E823AC">
        <w:t xml:space="preserve"> prediction display</w:t>
      </w:r>
    </w:p>
    <w:p w14:paraId="722431DC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Testing &amp; Code Quality</w:t>
      </w:r>
    </w:p>
    <w:p w14:paraId="7199A8F3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Write unit tests using </w:t>
      </w:r>
      <w:proofErr w:type="spellStart"/>
      <w:r w:rsidRPr="00E823AC">
        <w:rPr>
          <w:b/>
          <w:bCs/>
        </w:rPr>
        <w:t>pytest</w:t>
      </w:r>
      <w:proofErr w:type="spellEnd"/>
      <w:r w:rsidRPr="00E823AC">
        <w:t xml:space="preserve"> (at least </w:t>
      </w:r>
      <w:r>
        <w:t>5</w:t>
      </w:r>
      <w:r w:rsidRPr="00E823AC">
        <w:t xml:space="preserve"> tests covering data validation, model inference, API endpoints).</w:t>
      </w:r>
    </w:p>
    <w:p w14:paraId="2EF35F00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Run </w:t>
      </w:r>
      <w:r w:rsidRPr="00E823AC">
        <w:rPr>
          <w:b/>
          <w:bCs/>
        </w:rPr>
        <w:t>Flake8</w:t>
      </w:r>
      <w:r w:rsidRPr="00E823AC">
        <w:t xml:space="preserve"> and </w:t>
      </w:r>
      <w:proofErr w:type="spellStart"/>
      <w:r w:rsidRPr="00E823AC">
        <w:rPr>
          <w:b/>
          <w:bCs/>
        </w:rPr>
        <w:t>Pylint</w:t>
      </w:r>
      <w:proofErr w:type="spellEnd"/>
      <w:r w:rsidRPr="00E823AC">
        <w:t>; fix all warnings/errors (share final scores in</w:t>
      </w:r>
      <w:r>
        <w:t xml:space="preserve"> a file</w:t>
      </w:r>
      <w:r w:rsidRPr="00E823AC">
        <w:t>).</w:t>
      </w:r>
    </w:p>
    <w:p w14:paraId="49904C0E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Version Control &amp; CI/CD</w:t>
      </w:r>
    </w:p>
    <w:p w14:paraId="3FC292BF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Push complete project to a </w:t>
      </w:r>
      <w:r w:rsidRPr="00E823AC">
        <w:rPr>
          <w:b/>
          <w:bCs/>
        </w:rPr>
        <w:t>public GitHub repository</w:t>
      </w:r>
      <w:r w:rsidRPr="00E823AC">
        <w:t>.</w:t>
      </w:r>
    </w:p>
    <w:p w14:paraId="2684852D" w14:textId="77777777" w:rsidR="001C2341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Create two GitHub Actions workflows: </w:t>
      </w:r>
    </w:p>
    <w:p w14:paraId="44F5D661" w14:textId="77777777" w:rsidR="001C2341" w:rsidRDefault="001C2341" w:rsidP="001C2341">
      <w:pPr>
        <w:ind w:left="1440"/>
      </w:pPr>
      <w:r w:rsidRPr="00E823AC">
        <w:t xml:space="preserve">• Backend: lint → test → </w:t>
      </w:r>
      <w:r>
        <w:t>deploy</w:t>
      </w:r>
    </w:p>
    <w:p w14:paraId="262E2892" w14:textId="77777777" w:rsidR="001C2341" w:rsidRPr="00E823AC" w:rsidRDefault="001C2341" w:rsidP="001C2341">
      <w:pPr>
        <w:spacing w:line="259" w:lineRule="auto"/>
        <w:ind w:left="1440"/>
      </w:pPr>
      <w:r w:rsidRPr="00E823AC">
        <w:t xml:space="preserve">• Frontend: lint → test → deploy </w:t>
      </w:r>
    </w:p>
    <w:p w14:paraId="53D74101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Both workflows must run on push to main.</w:t>
      </w:r>
    </w:p>
    <w:p w14:paraId="03E5A6A6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Deployment</w:t>
      </w:r>
    </w:p>
    <w:p w14:paraId="1C36D545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Deploy the </w:t>
      </w:r>
      <w:proofErr w:type="spellStart"/>
      <w:r w:rsidRPr="00E823AC">
        <w:rPr>
          <w:b/>
          <w:bCs/>
        </w:rPr>
        <w:t>FastAPI</w:t>
      </w:r>
      <w:proofErr w:type="spellEnd"/>
      <w:r w:rsidRPr="00E823AC">
        <w:rPr>
          <w:b/>
          <w:bCs/>
        </w:rPr>
        <w:t xml:space="preserve"> backend</w:t>
      </w:r>
      <w:r w:rsidRPr="00E823AC">
        <w:t xml:space="preserve"> to </w:t>
      </w:r>
      <w:r w:rsidRPr="00E823AC">
        <w:rPr>
          <w:b/>
          <w:bCs/>
        </w:rPr>
        <w:t>Render</w:t>
      </w:r>
      <w:r w:rsidRPr="003E049D">
        <w:rPr>
          <w:b/>
          <w:bCs/>
        </w:rPr>
        <w:t>.</w:t>
      </w:r>
    </w:p>
    <w:p w14:paraId="7EA07CEC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 xml:space="preserve">Deploy the </w:t>
      </w:r>
      <w:proofErr w:type="spellStart"/>
      <w:r w:rsidRPr="00E823AC">
        <w:rPr>
          <w:b/>
          <w:bCs/>
        </w:rPr>
        <w:t>Streamlit</w:t>
      </w:r>
      <w:proofErr w:type="spellEnd"/>
      <w:r w:rsidRPr="00E823AC">
        <w:rPr>
          <w:b/>
          <w:bCs/>
        </w:rPr>
        <w:t xml:space="preserve"> frontend</w:t>
      </w:r>
      <w:r w:rsidRPr="00E823AC">
        <w:t xml:space="preserve"> </w:t>
      </w:r>
      <w:r>
        <w:t xml:space="preserve">to </w:t>
      </w:r>
      <w:r w:rsidRPr="003E049D">
        <w:rPr>
          <w:b/>
          <w:bCs/>
        </w:rPr>
        <w:t>Render</w:t>
      </w:r>
    </w:p>
    <w:p w14:paraId="6DE56729" w14:textId="77777777" w:rsidR="001C2341" w:rsidRPr="00E823AC" w:rsidRDefault="001C2341" w:rsidP="001C2341">
      <w:pPr>
        <w:numPr>
          <w:ilvl w:val="1"/>
          <w:numId w:val="5"/>
        </w:numPr>
        <w:spacing w:line="259" w:lineRule="auto"/>
      </w:pPr>
      <w:r w:rsidRPr="00E823AC">
        <w:t>Provide live URLs in the final report.</w:t>
      </w:r>
    </w:p>
    <w:p w14:paraId="14B392CC" w14:textId="77777777" w:rsidR="001C2341" w:rsidRPr="00E823AC" w:rsidRDefault="001C2341" w:rsidP="001C2341">
      <w:pPr>
        <w:numPr>
          <w:ilvl w:val="0"/>
          <w:numId w:val="5"/>
        </w:numPr>
        <w:spacing w:line="259" w:lineRule="auto"/>
      </w:pPr>
      <w:r w:rsidRPr="00E823AC">
        <w:rPr>
          <w:b/>
          <w:bCs/>
        </w:rPr>
        <w:t>Documentation &amp; Business Value</w:t>
      </w:r>
    </w:p>
    <w:p w14:paraId="48135C2C" w14:textId="77777777" w:rsidR="001C2341" w:rsidRDefault="001C2341" w:rsidP="001C2341">
      <w:pPr>
        <w:numPr>
          <w:ilvl w:val="1"/>
          <w:numId w:val="5"/>
        </w:numPr>
        <w:spacing w:line="259" w:lineRule="auto"/>
      </w:pPr>
      <w:r w:rsidRPr="00E823AC">
        <w:t>Write a detailed README.md + 8–</w:t>
      </w:r>
      <w:proofErr w:type="gramStart"/>
      <w:r w:rsidRPr="00E823AC">
        <w:t>10 page</w:t>
      </w:r>
      <w:proofErr w:type="gramEnd"/>
      <w:r w:rsidRPr="00E823AC">
        <w:t xml:space="preserve"> report covering: </w:t>
      </w:r>
    </w:p>
    <w:p w14:paraId="29C3E970" w14:textId="5A9E896A" w:rsidR="001C2341" w:rsidRDefault="008F14C5" w:rsidP="001C2341">
      <w:pPr>
        <w:pStyle w:val="ListParagraph"/>
        <w:numPr>
          <w:ilvl w:val="2"/>
          <w:numId w:val="5"/>
        </w:numPr>
        <w:spacing w:line="360" w:lineRule="auto"/>
      </w:pPr>
      <w:r>
        <w:t>Pipeline</w:t>
      </w:r>
      <w:r w:rsidR="001C2341" w:rsidRPr="00E823AC">
        <w:t xml:space="preserve"> diagram </w:t>
      </w:r>
    </w:p>
    <w:p w14:paraId="5BDF4547" w14:textId="77777777" w:rsidR="001C2341" w:rsidRDefault="001C2341" w:rsidP="001C2341">
      <w:pPr>
        <w:pStyle w:val="ListParagraph"/>
        <w:numPr>
          <w:ilvl w:val="2"/>
          <w:numId w:val="5"/>
        </w:numPr>
        <w:spacing w:line="360" w:lineRule="auto"/>
      </w:pPr>
      <w:r w:rsidRPr="00E823AC">
        <w:lastRenderedPageBreak/>
        <w:t xml:space="preserve">W&amp;B screenshots </w:t>
      </w:r>
    </w:p>
    <w:p w14:paraId="1F719B99" w14:textId="2DE973A0" w:rsidR="001C2341" w:rsidRDefault="001C2341" w:rsidP="001C2341">
      <w:pPr>
        <w:pStyle w:val="ListParagraph"/>
        <w:numPr>
          <w:ilvl w:val="2"/>
          <w:numId w:val="5"/>
        </w:numPr>
        <w:spacing w:line="360" w:lineRule="auto"/>
      </w:pPr>
      <w:r w:rsidRPr="00E823AC">
        <w:t xml:space="preserve">Model performance (best </w:t>
      </w:r>
      <w:r w:rsidR="008F14C5">
        <w:t>H</w:t>
      </w:r>
      <w:r w:rsidRPr="00E823AC">
        <w:t xml:space="preserve">yperparameters &amp; metrics) </w:t>
      </w:r>
    </w:p>
    <w:p w14:paraId="646AF826" w14:textId="77777777" w:rsidR="001C2341" w:rsidRDefault="001C2341" w:rsidP="001C2341">
      <w:pPr>
        <w:pStyle w:val="ListParagraph"/>
        <w:numPr>
          <w:ilvl w:val="2"/>
          <w:numId w:val="5"/>
        </w:numPr>
        <w:tabs>
          <w:tab w:val="num" w:pos="1440"/>
        </w:tabs>
        <w:spacing w:line="360" w:lineRule="auto"/>
      </w:pPr>
      <w:r w:rsidRPr="00E823AC">
        <w:t xml:space="preserve">How the prediction model creates business value for the client </w:t>
      </w:r>
    </w:p>
    <w:p w14:paraId="76BEB327" w14:textId="77777777" w:rsidR="001C2341" w:rsidRPr="00E823AC" w:rsidRDefault="001C2341" w:rsidP="001C2341">
      <w:pPr>
        <w:pStyle w:val="ListParagraph"/>
        <w:numPr>
          <w:ilvl w:val="2"/>
          <w:numId w:val="5"/>
        </w:numPr>
        <w:tabs>
          <w:tab w:val="num" w:pos="1440"/>
        </w:tabs>
        <w:spacing w:line="360" w:lineRule="auto"/>
      </w:pPr>
      <w:r w:rsidRPr="00E823AC">
        <w:t xml:space="preserve">Include a 5-minute recorded demo video </w:t>
      </w:r>
    </w:p>
    <w:p w14:paraId="0CEBC7D9" w14:textId="77777777" w:rsidR="001C2341" w:rsidRPr="00E823AC" w:rsidRDefault="001C2341" w:rsidP="001C2341">
      <w:pPr>
        <w:spacing w:line="259" w:lineRule="auto"/>
      </w:pPr>
      <w:r w:rsidRPr="00E823AC">
        <w:rPr>
          <w:b/>
          <w:bCs/>
        </w:rPr>
        <w:t>Deliverables (Submit as one GitHub repo link + PDF report)</w:t>
      </w:r>
    </w:p>
    <w:p w14:paraId="4C5E79DE" w14:textId="4719895E" w:rsidR="001C2341" w:rsidRPr="00E823AC" w:rsidRDefault="001C2341" w:rsidP="001C2341">
      <w:pPr>
        <w:numPr>
          <w:ilvl w:val="0"/>
          <w:numId w:val="6"/>
        </w:numPr>
        <w:spacing w:line="259" w:lineRule="auto"/>
      </w:pPr>
      <w:r w:rsidRPr="00E823AC">
        <w:t xml:space="preserve">GitHub repository (with all </w:t>
      </w:r>
      <w:proofErr w:type="gramStart"/>
      <w:r w:rsidRPr="00E823AC">
        <w:t xml:space="preserve">code, </w:t>
      </w:r>
      <w:r>
        <w:t xml:space="preserve"> </w:t>
      </w:r>
      <w:r w:rsidRPr="00E823AC">
        <w:t>.</w:t>
      </w:r>
      <w:proofErr w:type="spellStart"/>
      <w:proofErr w:type="gramEnd"/>
      <w:r w:rsidRPr="00E823AC">
        <w:t>github</w:t>
      </w:r>
      <w:proofErr w:type="spellEnd"/>
      <w:r w:rsidRPr="00E823AC">
        <w:t xml:space="preserve">/workflows, </w:t>
      </w:r>
      <w:proofErr w:type="spellStart"/>
      <w:r w:rsidRPr="00E823AC">
        <w:t>Dockerfile</w:t>
      </w:r>
      <w:proofErr w:type="spellEnd"/>
      <w:r w:rsidRPr="00E823AC">
        <w:t>, requirements.txt, DVC files, W&amp;B project link)</w:t>
      </w:r>
    </w:p>
    <w:p w14:paraId="5F760FAA" w14:textId="77777777" w:rsidR="001C2341" w:rsidRPr="00E823AC" w:rsidRDefault="001C2341" w:rsidP="001C2341">
      <w:pPr>
        <w:numPr>
          <w:ilvl w:val="0"/>
          <w:numId w:val="6"/>
        </w:numPr>
        <w:spacing w:line="259" w:lineRule="auto"/>
      </w:pPr>
      <w:r w:rsidRPr="00E823AC">
        <w:t>Live URLs (</w:t>
      </w:r>
      <w:proofErr w:type="spellStart"/>
      <w:r w:rsidRPr="00E823AC">
        <w:t>FastAPI</w:t>
      </w:r>
      <w:proofErr w:type="spellEnd"/>
      <w:r w:rsidRPr="00E823AC">
        <w:t xml:space="preserve"> + </w:t>
      </w:r>
      <w:proofErr w:type="spellStart"/>
      <w:r w:rsidRPr="00E823AC">
        <w:t>Streamlit</w:t>
      </w:r>
      <w:proofErr w:type="spellEnd"/>
      <w:r w:rsidRPr="00E823AC">
        <w:t>)</w:t>
      </w:r>
    </w:p>
    <w:p w14:paraId="4F43DAAD" w14:textId="77777777" w:rsidR="001C2341" w:rsidRPr="00E823AC" w:rsidRDefault="001C2341" w:rsidP="001C2341">
      <w:pPr>
        <w:numPr>
          <w:ilvl w:val="0"/>
          <w:numId w:val="6"/>
        </w:numPr>
        <w:spacing w:line="259" w:lineRule="auto"/>
      </w:pPr>
      <w:r w:rsidRPr="00E823AC">
        <w:t>Report + demo video</w:t>
      </w:r>
    </w:p>
    <w:p w14:paraId="0A1829DE" w14:textId="77777777" w:rsidR="001C2341" w:rsidRPr="00C418D5" w:rsidRDefault="001C2341" w:rsidP="00C418D5">
      <w:pPr>
        <w:spacing w:line="276" w:lineRule="auto"/>
        <w:rPr>
          <w:rFonts w:ascii="Times New Roman" w:hAnsi="Times New Roman" w:cs="Times New Roman"/>
        </w:rPr>
      </w:pPr>
    </w:p>
    <w:p w14:paraId="0AA38853" w14:textId="77777777" w:rsidR="00BE7859" w:rsidRPr="00C418D5" w:rsidRDefault="00BE7859" w:rsidP="00C418D5">
      <w:pPr>
        <w:spacing w:line="276" w:lineRule="auto"/>
        <w:rPr>
          <w:rFonts w:ascii="Times New Roman" w:hAnsi="Times New Roman" w:cs="Times New Roman"/>
        </w:rPr>
      </w:pPr>
    </w:p>
    <w:sectPr w:rsidR="00BE7859" w:rsidRPr="00C418D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B1EF" w14:textId="77777777" w:rsidR="00754015" w:rsidRDefault="00754015" w:rsidP="00C418D5">
      <w:pPr>
        <w:spacing w:after="0" w:line="240" w:lineRule="auto"/>
      </w:pPr>
      <w:r>
        <w:separator/>
      </w:r>
    </w:p>
  </w:endnote>
  <w:endnote w:type="continuationSeparator" w:id="0">
    <w:p w14:paraId="586CF1AE" w14:textId="77777777" w:rsidR="00754015" w:rsidRDefault="00754015" w:rsidP="00C41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9D07" w14:textId="77777777" w:rsidR="00754015" w:rsidRDefault="00754015" w:rsidP="00C418D5">
      <w:pPr>
        <w:spacing w:after="0" w:line="240" w:lineRule="auto"/>
      </w:pPr>
      <w:r>
        <w:separator/>
      </w:r>
    </w:p>
  </w:footnote>
  <w:footnote w:type="continuationSeparator" w:id="0">
    <w:p w14:paraId="4EEDEB7F" w14:textId="77777777" w:rsidR="00754015" w:rsidRDefault="00754015" w:rsidP="00C41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AB9D" w14:textId="551AFF2E" w:rsidR="00C418D5" w:rsidRDefault="00C418D5">
    <w:pPr>
      <w:pStyle w:val="Header"/>
    </w:pPr>
    <w:r>
      <w:rPr>
        <w:noProof/>
        <w:lang w:eastAsia="en-IN"/>
      </w:rPr>
      <w:drawing>
        <wp:inline distT="0" distB="0" distL="0" distR="0" wp14:anchorId="07BC703D" wp14:editId="4B7551F8">
          <wp:extent cx="5731510" cy="666115"/>
          <wp:effectExtent l="0" t="0" r="0" b="63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EF0"/>
    <w:multiLevelType w:val="multilevel"/>
    <w:tmpl w:val="194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3"/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4105"/>
    <w:multiLevelType w:val="multilevel"/>
    <w:tmpl w:val="5C3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D2CE8"/>
    <w:multiLevelType w:val="multilevel"/>
    <w:tmpl w:val="FFA4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84F6B"/>
    <w:multiLevelType w:val="multilevel"/>
    <w:tmpl w:val="F2D0D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60E81"/>
    <w:multiLevelType w:val="multilevel"/>
    <w:tmpl w:val="300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54E79"/>
    <w:multiLevelType w:val="multilevel"/>
    <w:tmpl w:val="598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30DD1"/>
    <w:multiLevelType w:val="multilevel"/>
    <w:tmpl w:val="5DE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B4863"/>
    <w:multiLevelType w:val="multilevel"/>
    <w:tmpl w:val="748C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867832">
    <w:abstractNumId w:val="6"/>
  </w:num>
  <w:num w:numId="2" w16cid:durableId="1598127231">
    <w:abstractNumId w:val="1"/>
  </w:num>
  <w:num w:numId="3" w16cid:durableId="549264534">
    <w:abstractNumId w:val="7"/>
  </w:num>
  <w:num w:numId="4" w16cid:durableId="341051437">
    <w:abstractNumId w:val="5"/>
  </w:num>
  <w:num w:numId="5" w16cid:durableId="601258898">
    <w:abstractNumId w:val="0"/>
  </w:num>
  <w:num w:numId="6" w16cid:durableId="1237938401">
    <w:abstractNumId w:val="4"/>
  </w:num>
  <w:num w:numId="7" w16cid:durableId="184948584">
    <w:abstractNumId w:val="2"/>
  </w:num>
  <w:num w:numId="8" w16cid:durableId="27412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59"/>
    <w:rsid w:val="000328DD"/>
    <w:rsid w:val="000361E8"/>
    <w:rsid w:val="000D2E6B"/>
    <w:rsid w:val="000E110A"/>
    <w:rsid w:val="000F1925"/>
    <w:rsid w:val="001710AE"/>
    <w:rsid w:val="001B29E1"/>
    <w:rsid w:val="001C2341"/>
    <w:rsid w:val="001F2AAB"/>
    <w:rsid w:val="002B5974"/>
    <w:rsid w:val="00390AE6"/>
    <w:rsid w:val="005D6D02"/>
    <w:rsid w:val="006C73EF"/>
    <w:rsid w:val="006D63D7"/>
    <w:rsid w:val="006E07FC"/>
    <w:rsid w:val="006E0CD8"/>
    <w:rsid w:val="00751E07"/>
    <w:rsid w:val="00754015"/>
    <w:rsid w:val="0080135C"/>
    <w:rsid w:val="008F14C5"/>
    <w:rsid w:val="00963342"/>
    <w:rsid w:val="00A8789B"/>
    <w:rsid w:val="00AB6A26"/>
    <w:rsid w:val="00BE7859"/>
    <w:rsid w:val="00C418D5"/>
    <w:rsid w:val="00C435CD"/>
    <w:rsid w:val="00E63027"/>
    <w:rsid w:val="00EB6A98"/>
    <w:rsid w:val="00F4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4C66"/>
  <w15:chartTrackingRefBased/>
  <w15:docId w15:val="{F79CB1E9-6959-49EE-B064-8FC58DDC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1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8D5"/>
  </w:style>
  <w:style w:type="paragraph" w:styleId="Footer">
    <w:name w:val="footer"/>
    <w:basedOn w:val="Normal"/>
    <w:link w:val="FooterChar"/>
    <w:uiPriority w:val="99"/>
    <w:unhideWhenUsed/>
    <w:rsid w:val="00C41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8D5"/>
  </w:style>
  <w:style w:type="paragraph" w:styleId="NormalWeb">
    <w:name w:val="Normal (Web)"/>
    <w:basedOn w:val="Normal"/>
    <w:uiPriority w:val="99"/>
    <w:semiHidden/>
    <w:unhideWhenUsed/>
    <w:rsid w:val="00032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Rayampalli Akhila</dc:creator>
  <cp:keywords/>
  <dc:description/>
  <cp:lastModifiedBy>VAISHNAVI KR</cp:lastModifiedBy>
  <cp:revision>7</cp:revision>
  <dcterms:created xsi:type="dcterms:W3CDTF">2026-02-12T07:12:00Z</dcterms:created>
  <dcterms:modified xsi:type="dcterms:W3CDTF">2026-03-01T11:14:00Z</dcterms:modified>
</cp:coreProperties>
</file>