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29C4B3" w14:textId="48A20025" w:rsidR="008A39F0" w:rsidRPr="008A39F0" w:rsidRDefault="008A39F0">
      <w:pPr>
        <w:rPr>
          <w:rFonts w:ascii="Times New Roman" w:hAnsi="Times New Roman" w:cs="Times New Roman"/>
          <w:b/>
          <w:bCs/>
          <w:sz w:val="30"/>
          <w:szCs w:val="30"/>
          <w:u w:val="single"/>
        </w:rPr>
      </w:pPr>
      <w:r w:rsidRPr="008A39F0">
        <w:rPr>
          <w:rFonts w:ascii="Times New Roman" w:hAnsi="Times New Roman" w:cs="Times New Roman"/>
          <w:b/>
          <w:bCs/>
          <w:sz w:val="30"/>
          <w:szCs w:val="30"/>
          <w:u w:val="single"/>
        </w:rPr>
        <w:t>LAB 4: Lottery Contract with Injected Web3</w:t>
      </w:r>
    </w:p>
    <w:p w14:paraId="511ABECC" w14:textId="3F19D0E9" w:rsidR="008A39F0" w:rsidRDefault="008A39F0">
      <w:pPr>
        <w:rPr>
          <w:rFonts w:ascii="Times New Roman" w:hAnsi="Times New Roman" w:cs="Times New Roman"/>
          <w:b/>
          <w:bCs/>
          <w:sz w:val="24"/>
          <w:szCs w:val="24"/>
        </w:rPr>
      </w:pPr>
      <w:r>
        <w:rPr>
          <w:rFonts w:ascii="Times New Roman" w:hAnsi="Times New Roman" w:cs="Times New Roman"/>
          <w:b/>
          <w:bCs/>
          <w:sz w:val="24"/>
          <w:szCs w:val="24"/>
        </w:rPr>
        <w:t>Overview:</w:t>
      </w:r>
    </w:p>
    <w:p w14:paraId="5C704C8A" w14:textId="4BAC930B" w:rsidR="008A39F0" w:rsidRPr="008A39F0" w:rsidRDefault="008A39F0">
      <w:pPr>
        <w:rPr>
          <w:rFonts w:ascii="Times New Roman" w:hAnsi="Times New Roman" w:cs="Times New Roman"/>
          <w:sz w:val="24"/>
          <w:szCs w:val="24"/>
        </w:rPr>
      </w:pPr>
      <w:r>
        <w:rPr>
          <w:rFonts w:ascii="Times New Roman" w:hAnsi="Times New Roman" w:cs="Times New Roman"/>
          <w:sz w:val="24"/>
          <w:szCs w:val="24"/>
        </w:rPr>
        <w:t>This purpose of this lab is to help design and create second smart contract called Lottery. It will also guide you on deploying and testing of Lottery Contract using Injected Web3 environment in Remix. This lab will also guide you on sharing your deployed Lottery contract with others.</w:t>
      </w:r>
    </w:p>
    <w:p w14:paraId="61EEE6D7" w14:textId="5B6BC96A" w:rsidR="00D656DB" w:rsidRDefault="00D656DB">
      <w:pPr>
        <w:rPr>
          <w:rFonts w:ascii="Times New Roman" w:hAnsi="Times New Roman" w:cs="Times New Roman"/>
          <w:b/>
          <w:bCs/>
          <w:sz w:val="24"/>
          <w:szCs w:val="24"/>
        </w:rPr>
      </w:pPr>
      <w:r>
        <w:rPr>
          <w:rFonts w:ascii="Times New Roman" w:hAnsi="Times New Roman" w:cs="Times New Roman"/>
          <w:b/>
          <w:bCs/>
          <w:sz w:val="24"/>
          <w:szCs w:val="24"/>
        </w:rPr>
        <w:t>Prerequisites:</w:t>
      </w:r>
    </w:p>
    <w:p w14:paraId="02A3265E" w14:textId="0A035CCC" w:rsidR="00D656DB" w:rsidRPr="00D656DB" w:rsidRDefault="00D656DB">
      <w:pPr>
        <w:rPr>
          <w:rFonts w:ascii="Times New Roman" w:hAnsi="Times New Roman" w:cs="Times New Roman"/>
          <w:sz w:val="24"/>
          <w:szCs w:val="24"/>
        </w:rPr>
      </w:pPr>
      <w:r w:rsidRPr="00D656DB">
        <w:rPr>
          <w:rFonts w:ascii="Times New Roman" w:hAnsi="Times New Roman" w:cs="Times New Roman"/>
          <w:sz w:val="24"/>
          <w:szCs w:val="24"/>
        </w:rPr>
        <w:t>You should have</w:t>
      </w:r>
      <w:r>
        <w:rPr>
          <w:rFonts w:ascii="Times New Roman" w:hAnsi="Times New Roman" w:cs="Times New Roman"/>
          <w:sz w:val="24"/>
          <w:szCs w:val="24"/>
        </w:rPr>
        <w:t xml:space="preserve"> completed Lab 1 – Metamask Setup, created an account in Metamask wallet and have some ether in Rinkeby Test Network.</w:t>
      </w:r>
      <w:r w:rsidR="008A39F0">
        <w:rPr>
          <w:rFonts w:ascii="Times New Roman" w:hAnsi="Times New Roman" w:cs="Times New Roman"/>
          <w:sz w:val="24"/>
          <w:szCs w:val="24"/>
        </w:rPr>
        <w:t xml:space="preserve"> You should also have completed Lab 3 – Solidity and Remix IDE, learned how to compile smart contract in Remix.</w:t>
      </w:r>
    </w:p>
    <w:p w14:paraId="22ED1A19" w14:textId="5181217F" w:rsidR="0087573E" w:rsidRPr="008A39F0" w:rsidRDefault="0087573E">
      <w:pPr>
        <w:rPr>
          <w:rFonts w:ascii="Times New Roman" w:hAnsi="Times New Roman" w:cs="Times New Roman"/>
          <w:b/>
          <w:bCs/>
          <w:sz w:val="24"/>
          <w:szCs w:val="24"/>
        </w:rPr>
      </w:pPr>
      <w:r w:rsidRPr="008A39F0">
        <w:rPr>
          <w:rFonts w:ascii="Times New Roman" w:hAnsi="Times New Roman" w:cs="Times New Roman"/>
          <w:b/>
          <w:bCs/>
          <w:sz w:val="24"/>
          <w:szCs w:val="24"/>
        </w:rPr>
        <w:t>Lottery Contract Design:</w:t>
      </w:r>
    </w:p>
    <w:p w14:paraId="003F6098" w14:textId="0B1FD232" w:rsidR="00F84EC2" w:rsidRPr="00F84EC2" w:rsidRDefault="00F84EC2">
      <w:pPr>
        <w:rPr>
          <w:rFonts w:ascii="Times New Roman" w:hAnsi="Times New Roman" w:cs="Times New Roman"/>
          <w:sz w:val="24"/>
          <w:szCs w:val="24"/>
        </w:rPr>
      </w:pPr>
      <w:r w:rsidRPr="00F84EC2">
        <w:rPr>
          <w:rFonts w:ascii="Times New Roman" w:hAnsi="Times New Roman" w:cs="Times New Roman"/>
          <w:sz w:val="24"/>
          <w:szCs w:val="24"/>
        </w:rPr>
        <w:t>This next contract we're going to work on is going to be a lottery or like a raffle. We're going to create a contract that we're going to call a lottery. It will have a pri</w:t>
      </w:r>
      <w:r>
        <w:rPr>
          <w:rFonts w:ascii="Times New Roman" w:hAnsi="Times New Roman" w:cs="Times New Roman"/>
          <w:sz w:val="24"/>
          <w:szCs w:val="24"/>
        </w:rPr>
        <w:t>z</w:t>
      </w:r>
      <w:r w:rsidRPr="00F84EC2">
        <w:rPr>
          <w:rFonts w:ascii="Times New Roman" w:hAnsi="Times New Roman" w:cs="Times New Roman"/>
          <w:sz w:val="24"/>
          <w:szCs w:val="24"/>
        </w:rPr>
        <w:t>e pool and a list of people who have entered for the prize pool.</w:t>
      </w:r>
      <w:r>
        <w:rPr>
          <w:rFonts w:ascii="Times New Roman" w:hAnsi="Times New Roman" w:cs="Times New Roman"/>
          <w:sz w:val="24"/>
          <w:szCs w:val="24"/>
        </w:rPr>
        <w:t xml:space="preserve"> </w:t>
      </w:r>
      <w:r w:rsidRPr="00F84EC2">
        <w:rPr>
          <w:rFonts w:ascii="Times New Roman" w:hAnsi="Times New Roman" w:cs="Times New Roman"/>
          <w:sz w:val="24"/>
          <w:szCs w:val="24"/>
        </w:rPr>
        <w:t>So, let's imagine that we have two players player one in player two over here. These two players can send in some amount of money to our contract as soon as someone sends money into the contract. They will then be recorded as a player in the game.</w:t>
      </w:r>
    </w:p>
    <w:p w14:paraId="366665A6" w14:textId="5C02EF01" w:rsidR="0087573E" w:rsidRDefault="00685CAB">
      <w:pPr>
        <w:rPr>
          <w:rFonts w:ascii="Times New Roman" w:hAnsi="Times New Roman" w:cs="Times New Roman"/>
          <w:b/>
          <w:bCs/>
          <w:noProof/>
          <w:sz w:val="24"/>
          <w:szCs w:val="24"/>
          <w:u w:val="single"/>
        </w:rPr>
      </w:pPr>
      <w:r>
        <w:rPr>
          <w:rFonts w:ascii="Times New Roman" w:hAnsi="Times New Roman" w:cs="Times New Roman"/>
          <w:b/>
          <w:bCs/>
          <w:noProof/>
          <w:sz w:val="24"/>
          <w:szCs w:val="24"/>
          <w:u w:val="single"/>
        </w:rPr>
        <w:drawing>
          <wp:inline distT="0" distB="0" distL="0" distR="0" wp14:anchorId="0FB0F5C9" wp14:editId="4DB29004">
            <wp:extent cx="5400675" cy="2305050"/>
            <wp:effectExtent l="0" t="0" r="952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s-01 - lottery.jpg"/>
                    <pic:cNvPicPr/>
                  </pic:nvPicPr>
                  <pic:blipFill>
                    <a:blip r:embed="rId7">
                      <a:extLst>
                        <a:ext uri="{28A0092B-C50C-407E-A947-70E740481C1C}">
                          <a14:useLocalDpi xmlns:a14="http://schemas.microsoft.com/office/drawing/2010/main" val="0"/>
                        </a:ext>
                      </a:extLst>
                    </a:blip>
                    <a:stretch>
                      <a:fillRect/>
                    </a:stretch>
                  </pic:blipFill>
                  <pic:spPr>
                    <a:xfrm>
                      <a:off x="0" y="0"/>
                      <a:ext cx="5400675" cy="2305050"/>
                    </a:xfrm>
                    <a:prstGeom prst="rect">
                      <a:avLst/>
                    </a:prstGeom>
                  </pic:spPr>
                </pic:pic>
              </a:graphicData>
            </a:graphic>
          </wp:inline>
        </w:drawing>
      </w:r>
    </w:p>
    <w:p w14:paraId="7797D526" w14:textId="39E63988" w:rsidR="00F84EC2" w:rsidRPr="00F84EC2" w:rsidRDefault="00F84EC2">
      <w:pPr>
        <w:rPr>
          <w:rFonts w:ascii="Times New Roman" w:hAnsi="Times New Roman" w:cs="Times New Roman"/>
          <w:noProof/>
          <w:sz w:val="24"/>
          <w:szCs w:val="24"/>
        </w:rPr>
      </w:pPr>
      <w:r w:rsidRPr="00F84EC2">
        <w:rPr>
          <w:rFonts w:ascii="Times New Roman" w:hAnsi="Times New Roman" w:cs="Times New Roman"/>
          <w:noProof/>
          <w:sz w:val="24"/>
          <w:szCs w:val="24"/>
        </w:rPr>
        <w:t>So this player's box right here has P1 and P2 which represent player 1 and Player 2</w:t>
      </w:r>
      <w:r>
        <w:rPr>
          <w:rFonts w:ascii="Times New Roman" w:hAnsi="Times New Roman" w:cs="Times New Roman"/>
          <w:noProof/>
          <w:sz w:val="24"/>
          <w:szCs w:val="24"/>
        </w:rPr>
        <w:t>. T</w:t>
      </w:r>
      <w:r w:rsidRPr="00F84EC2">
        <w:rPr>
          <w:rFonts w:ascii="Times New Roman" w:hAnsi="Times New Roman" w:cs="Times New Roman"/>
          <w:noProof/>
          <w:sz w:val="24"/>
          <w:szCs w:val="24"/>
        </w:rPr>
        <w:t xml:space="preserve">he </w:t>
      </w:r>
      <w:r>
        <w:rPr>
          <w:rFonts w:ascii="Times New Roman" w:hAnsi="Times New Roman" w:cs="Times New Roman"/>
          <w:noProof/>
          <w:sz w:val="24"/>
          <w:szCs w:val="24"/>
        </w:rPr>
        <w:t xml:space="preserve">1 </w:t>
      </w:r>
      <w:r w:rsidRPr="00F84EC2">
        <w:rPr>
          <w:rFonts w:ascii="Times New Roman" w:hAnsi="Times New Roman" w:cs="Times New Roman"/>
          <w:noProof/>
          <w:sz w:val="24"/>
          <w:szCs w:val="24"/>
        </w:rPr>
        <w:t>ether that they send into the contract will be held in a prize pool</w:t>
      </w:r>
      <w:r>
        <w:rPr>
          <w:rFonts w:ascii="Times New Roman" w:hAnsi="Times New Roman" w:cs="Times New Roman"/>
          <w:noProof/>
          <w:sz w:val="24"/>
          <w:szCs w:val="24"/>
        </w:rPr>
        <w:t>.</w:t>
      </w:r>
    </w:p>
    <w:p w14:paraId="353F1285" w14:textId="27403A49" w:rsidR="00685CAB" w:rsidRDefault="00685CAB" w:rsidP="00685CAB">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08E01D48" wp14:editId="5F541578">
            <wp:extent cx="5400675" cy="2209800"/>
            <wp:effectExtent l="0" t="0" r="9525" b="0"/>
            <wp:docPr id="9" name="Picture 9"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s-02 - enter.jpg"/>
                    <pic:cNvPicPr/>
                  </pic:nvPicPr>
                  <pic:blipFill>
                    <a:blip r:embed="rId8">
                      <a:extLst>
                        <a:ext uri="{28A0092B-C50C-407E-A947-70E740481C1C}">
                          <a14:useLocalDpi xmlns:a14="http://schemas.microsoft.com/office/drawing/2010/main" val="0"/>
                        </a:ext>
                      </a:extLst>
                    </a:blip>
                    <a:stretch>
                      <a:fillRect/>
                    </a:stretch>
                  </pic:blipFill>
                  <pic:spPr>
                    <a:xfrm>
                      <a:off x="0" y="0"/>
                      <a:ext cx="5400675" cy="2209800"/>
                    </a:xfrm>
                    <a:prstGeom prst="rect">
                      <a:avLst/>
                    </a:prstGeom>
                  </pic:spPr>
                </pic:pic>
              </a:graphicData>
            </a:graphic>
          </wp:inline>
        </w:drawing>
      </w:r>
    </w:p>
    <w:p w14:paraId="1963E848" w14:textId="78952DEC" w:rsidR="00F84EC2" w:rsidRPr="00F84EC2" w:rsidRDefault="00F84EC2" w:rsidP="00F84EC2">
      <w:pPr>
        <w:rPr>
          <w:rFonts w:ascii="Times New Roman" w:hAnsi="Times New Roman" w:cs="Times New Roman"/>
          <w:sz w:val="24"/>
          <w:szCs w:val="24"/>
        </w:rPr>
      </w:pPr>
      <w:r w:rsidRPr="00F84EC2">
        <w:rPr>
          <w:rFonts w:ascii="Times New Roman" w:hAnsi="Times New Roman" w:cs="Times New Roman"/>
          <w:sz w:val="24"/>
          <w:szCs w:val="24"/>
        </w:rPr>
        <w:t xml:space="preserve">At some point in time after some number of people have entered the contract or entered the contest, a third person or a third party of sorts who we will refer to as a manager will tell the contract to pick a winner. </w:t>
      </w:r>
    </w:p>
    <w:p w14:paraId="2293998E" w14:textId="0E0FA81B" w:rsidR="00685CAB" w:rsidRDefault="00685CAB" w:rsidP="00685CAB">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300CFFB" wp14:editId="2217F187">
            <wp:extent cx="5400675" cy="3295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s-03 - pick.jpg"/>
                    <pic:cNvPicPr/>
                  </pic:nvPicPr>
                  <pic:blipFill>
                    <a:blip r:embed="rId9">
                      <a:extLst>
                        <a:ext uri="{28A0092B-C50C-407E-A947-70E740481C1C}">
                          <a14:useLocalDpi xmlns:a14="http://schemas.microsoft.com/office/drawing/2010/main" val="0"/>
                        </a:ext>
                      </a:extLst>
                    </a:blip>
                    <a:stretch>
                      <a:fillRect/>
                    </a:stretch>
                  </pic:blipFill>
                  <pic:spPr>
                    <a:xfrm>
                      <a:off x="0" y="0"/>
                      <a:ext cx="5400675" cy="3295650"/>
                    </a:xfrm>
                    <a:prstGeom prst="rect">
                      <a:avLst/>
                    </a:prstGeom>
                  </pic:spPr>
                </pic:pic>
              </a:graphicData>
            </a:graphic>
          </wp:inline>
        </w:drawing>
      </w:r>
    </w:p>
    <w:p w14:paraId="09B0C08B" w14:textId="5CD758D4" w:rsidR="00F84EC2" w:rsidRDefault="00F84EC2" w:rsidP="00685CAB">
      <w:pPr>
        <w:rPr>
          <w:rFonts w:ascii="Times New Roman" w:hAnsi="Times New Roman" w:cs="Times New Roman"/>
          <w:noProof/>
          <w:sz w:val="24"/>
          <w:szCs w:val="24"/>
        </w:rPr>
      </w:pPr>
      <w:r w:rsidRPr="00F84EC2">
        <w:rPr>
          <w:rFonts w:ascii="Times New Roman" w:hAnsi="Times New Roman" w:cs="Times New Roman"/>
          <w:noProof/>
          <w:sz w:val="24"/>
          <w:szCs w:val="24"/>
        </w:rPr>
        <w:t>When this manager tells the contract to pick a winner and one thing I want to make clear about this is that it's not the manager who's picking the winner. The manager is telling the contract to pick a winner at that point. The contracts will look at its list of participants it will pick one of these two players right here and it will send all of the money out of the prize pool to that particular winner. At that point the lottery contract then resets and then becomes ready to accept a new list of players and repeat itself all over again. So essentially it's a self-repeating contract that can be used for playing a tiny little lottery or a raffle whatever you want to call it.</w:t>
      </w:r>
    </w:p>
    <w:p w14:paraId="1BEA9A8F" w14:textId="1F898337" w:rsidR="00685CAB" w:rsidRDefault="00685CAB" w:rsidP="00685CA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D2142B" wp14:editId="2F303347">
            <wp:extent cx="5400675" cy="3295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s-04 - pick.jpg"/>
                    <pic:cNvPicPr/>
                  </pic:nvPicPr>
                  <pic:blipFill>
                    <a:blip r:embed="rId10">
                      <a:extLst>
                        <a:ext uri="{28A0092B-C50C-407E-A947-70E740481C1C}">
                          <a14:useLocalDpi xmlns:a14="http://schemas.microsoft.com/office/drawing/2010/main" val="0"/>
                        </a:ext>
                      </a:extLst>
                    </a:blip>
                    <a:stretch>
                      <a:fillRect/>
                    </a:stretch>
                  </pic:blipFill>
                  <pic:spPr>
                    <a:xfrm>
                      <a:off x="0" y="0"/>
                      <a:ext cx="5400675" cy="3295650"/>
                    </a:xfrm>
                    <a:prstGeom prst="rect">
                      <a:avLst/>
                    </a:prstGeom>
                  </pic:spPr>
                </pic:pic>
              </a:graphicData>
            </a:graphic>
          </wp:inline>
        </w:drawing>
      </w:r>
    </w:p>
    <w:p w14:paraId="797B9232" w14:textId="6AE28066" w:rsidR="00F84EC2" w:rsidRDefault="00F84EC2" w:rsidP="00685CAB">
      <w:pPr>
        <w:rPr>
          <w:rFonts w:ascii="Times New Roman" w:hAnsi="Times New Roman" w:cs="Times New Roman"/>
          <w:sz w:val="24"/>
          <w:szCs w:val="24"/>
        </w:rPr>
      </w:pPr>
      <w:r>
        <w:rPr>
          <w:rFonts w:ascii="Times New Roman" w:hAnsi="Times New Roman" w:cs="Times New Roman"/>
          <w:sz w:val="24"/>
          <w:szCs w:val="24"/>
        </w:rPr>
        <w:t>The following will be basic outline of the basic variables and functions we might need on our lottery contract.</w:t>
      </w:r>
    </w:p>
    <w:p w14:paraId="3D668198" w14:textId="17A86443" w:rsidR="00685CAB" w:rsidRDefault="00685CAB" w:rsidP="00685CAB">
      <w:pPr>
        <w:rPr>
          <w:rFonts w:ascii="Times New Roman" w:hAnsi="Times New Roman" w:cs="Times New Roman"/>
          <w:b/>
          <w:bCs/>
          <w:sz w:val="24"/>
          <w:szCs w:val="24"/>
          <w:u w:val="single"/>
        </w:rPr>
      </w:pPr>
      <w:r>
        <w:rPr>
          <w:rFonts w:ascii="Times New Roman" w:hAnsi="Times New Roman" w:cs="Times New Roman"/>
          <w:noProof/>
          <w:sz w:val="24"/>
          <w:szCs w:val="24"/>
        </w:rPr>
        <w:drawing>
          <wp:inline distT="0" distB="0" distL="0" distR="0" wp14:anchorId="6C1D58E5" wp14:editId="1BBC97B4">
            <wp:extent cx="4400550" cy="33528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s-05 - reqs.jpg"/>
                    <pic:cNvPicPr/>
                  </pic:nvPicPr>
                  <pic:blipFill>
                    <a:blip r:embed="rId11">
                      <a:extLst>
                        <a:ext uri="{28A0092B-C50C-407E-A947-70E740481C1C}">
                          <a14:useLocalDpi xmlns:a14="http://schemas.microsoft.com/office/drawing/2010/main" val="0"/>
                        </a:ext>
                      </a:extLst>
                    </a:blip>
                    <a:stretch>
                      <a:fillRect/>
                    </a:stretch>
                  </pic:blipFill>
                  <pic:spPr>
                    <a:xfrm>
                      <a:off x="0" y="0"/>
                      <a:ext cx="4400550" cy="3352800"/>
                    </a:xfrm>
                    <a:prstGeom prst="rect">
                      <a:avLst/>
                    </a:prstGeom>
                  </pic:spPr>
                </pic:pic>
              </a:graphicData>
            </a:graphic>
          </wp:inline>
        </w:drawing>
      </w:r>
    </w:p>
    <w:p w14:paraId="2C8C59C0" w14:textId="77777777" w:rsidR="00AB5AA4" w:rsidRDefault="00AB5AA4" w:rsidP="00AB5AA4">
      <w:pPr>
        <w:rPr>
          <w:rFonts w:ascii="Times New Roman" w:hAnsi="Times New Roman" w:cs="Times New Roman"/>
          <w:b/>
          <w:bCs/>
          <w:sz w:val="24"/>
          <w:szCs w:val="24"/>
          <w:u w:val="single"/>
        </w:rPr>
      </w:pPr>
    </w:p>
    <w:p w14:paraId="157CBAFD" w14:textId="77777777" w:rsidR="008A39F0" w:rsidRDefault="008A39F0" w:rsidP="00AB5AA4">
      <w:pPr>
        <w:rPr>
          <w:rFonts w:ascii="Times New Roman" w:hAnsi="Times New Roman" w:cs="Times New Roman"/>
          <w:b/>
          <w:bCs/>
          <w:sz w:val="24"/>
          <w:szCs w:val="24"/>
        </w:rPr>
      </w:pPr>
    </w:p>
    <w:p w14:paraId="39B0BEC7" w14:textId="77777777" w:rsidR="008A39F0" w:rsidRDefault="008A39F0" w:rsidP="00AB5AA4">
      <w:pPr>
        <w:rPr>
          <w:rFonts w:ascii="Times New Roman" w:hAnsi="Times New Roman" w:cs="Times New Roman"/>
          <w:b/>
          <w:bCs/>
          <w:sz w:val="24"/>
          <w:szCs w:val="24"/>
        </w:rPr>
      </w:pPr>
    </w:p>
    <w:p w14:paraId="331A4D3C" w14:textId="6D1E2CFC" w:rsidR="00AB5AA4" w:rsidRPr="008A39F0" w:rsidRDefault="00AB5AA4" w:rsidP="00AB5AA4">
      <w:pPr>
        <w:rPr>
          <w:rFonts w:ascii="Times New Roman" w:hAnsi="Times New Roman" w:cs="Times New Roman"/>
          <w:b/>
          <w:bCs/>
          <w:sz w:val="24"/>
          <w:szCs w:val="24"/>
        </w:rPr>
      </w:pPr>
      <w:r w:rsidRPr="008A39F0">
        <w:rPr>
          <w:rFonts w:ascii="Times New Roman" w:hAnsi="Times New Roman" w:cs="Times New Roman"/>
          <w:b/>
          <w:bCs/>
          <w:sz w:val="24"/>
          <w:szCs w:val="24"/>
        </w:rPr>
        <w:lastRenderedPageBreak/>
        <w:t>Lottery Contract Solidity Code:</w:t>
      </w:r>
    </w:p>
    <w:p w14:paraId="6C8D14CC" w14:textId="3B5B2800" w:rsidR="00AB5AA4" w:rsidRPr="00AB5AA4" w:rsidRDefault="00AB5AA4" w:rsidP="00AB5AA4">
      <w:pPr>
        <w:rPr>
          <w:rFonts w:ascii="Times New Roman" w:hAnsi="Times New Roman" w:cs="Times New Roman"/>
          <w:b/>
          <w:bCs/>
          <w:sz w:val="32"/>
          <w:szCs w:val="32"/>
          <w:u w:val="single"/>
        </w:rPr>
      </w:pPr>
      <w:r w:rsidRPr="00AB5AA4">
        <w:rPr>
          <w:rFonts w:ascii="Courier New" w:hAnsi="Courier New" w:cs="Courier New"/>
          <w:sz w:val="24"/>
          <w:szCs w:val="24"/>
        </w:rPr>
        <w:t>pragma solidity ^0.4.17;</w:t>
      </w:r>
    </w:p>
    <w:p w14:paraId="7B63D5A3"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contract Lottery </w:t>
      </w:r>
    </w:p>
    <w:p w14:paraId="4007C4FA"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w:t>
      </w:r>
    </w:p>
    <w:p w14:paraId="051C80EB"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address public manager;</w:t>
      </w:r>
    </w:p>
    <w:p w14:paraId="318A5F89"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address[] public players;</w:t>
      </w:r>
    </w:p>
    <w:p w14:paraId="247FCC09" w14:textId="77777777" w:rsidR="00AB5AA4" w:rsidRPr="00AB5AA4" w:rsidRDefault="00AB5AA4" w:rsidP="00AB5AA4">
      <w:pPr>
        <w:rPr>
          <w:rFonts w:ascii="Courier New" w:hAnsi="Courier New" w:cs="Courier New"/>
          <w:sz w:val="24"/>
          <w:szCs w:val="24"/>
        </w:rPr>
      </w:pPr>
    </w:p>
    <w:p w14:paraId="55C330C3"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function Lottery() public </w:t>
      </w:r>
    </w:p>
    <w:p w14:paraId="3C328B39"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w:t>
      </w:r>
    </w:p>
    <w:p w14:paraId="7A13D023"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manager = </w:t>
      </w:r>
      <w:proofErr w:type="spellStart"/>
      <w:r w:rsidRPr="00AB5AA4">
        <w:rPr>
          <w:rFonts w:ascii="Courier New" w:hAnsi="Courier New" w:cs="Courier New"/>
          <w:sz w:val="24"/>
          <w:szCs w:val="24"/>
        </w:rPr>
        <w:t>msg.sender</w:t>
      </w:r>
      <w:proofErr w:type="spellEnd"/>
      <w:r w:rsidRPr="00AB5AA4">
        <w:rPr>
          <w:rFonts w:ascii="Courier New" w:hAnsi="Courier New" w:cs="Courier New"/>
          <w:sz w:val="24"/>
          <w:szCs w:val="24"/>
        </w:rPr>
        <w:t>;</w:t>
      </w:r>
    </w:p>
    <w:p w14:paraId="6524C506"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w:t>
      </w:r>
    </w:p>
    <w:p w14:paraId="4EA77030" w14:textId="77777777" w:rsidR="00AB5AA4" w:rsidRPr="00AB5AA4" w:rsidRDefault="00AB5AA4" w:rsidP="00AB5AA4">
      <w:pPr>
        <w:rPr>
          <w:rFonts w:ascii="Courier New" w:hAnsi="Courier New" w:cs="Courier New"/>
          <w:sz w:val="24"/>
          <w:szCs w:val="24"/>
        </w:rPr>
      </w:pPr>
    </w:p>
    <w:p w14:paraId="0887C8B1"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function enter() public payable</w:t>
      </w:r>
    </w:p>
    <w:p w14:paraId="5C2AED50"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w:t>
      </w:r>
    </w:p>
    <w:p w14:paraId="75DF0D0C"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require(</w:t>
      </w:r>
      <w:proofErr w:type="spellStart"/>
      <w:r w:rsidRPr="00AB5AA4">
        <w:rPr>
          <w:rFonts w:ascii="Courier New" w:hAnsi="Courier New" w:cs="Courier New"/>
          <w:sz w:val="24"/>
          <w:szCs w:val="24"/>
        </w:rPr>
        <w:t>msg.value</w:t>
      </w:r>
      <w:proofErr w:type="spellEnd"/>
      <w:r w:rsidRPr="00AB5AA4">
        <w:rPr>
          <w:rFonts w:ascii="Courier New" w:hAnsi="Courier New" w:cs="Courier New"/>
          <w:sz w:val="24"/>
          <w:szCs w:val="24"/>
        </w:rPr>
        <w:t xml:space="preserve"> &gt; .01 ether);</w:t>
      </w:r>
    </w:p>
    <w:p w14:paraId="09047049"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w:t>
      </w:r>
      <w:proofErr w:type="spellStart"/>
      <w:r w:rsidRPr="00AB5AA4">
        <w:rPr>
          <w:rFonts w:ascii="Courier New" w:hAnsi="Courier New" w:cs="Courier New"/>
          <w:sz w:val="24"/>
          <w:szCs w:val="24"/>
        </w:rPr>
        <w:t>players.push</w:t>
      </w:r>
      <w:proofErr w:type="spellEnd"/>
      <w:r w:rsidRPr="00AB5AA4">
        <w:rPr>
          <w:rFonts w:ascii="Courier New" w:hAnsi="Courier New" w:cs="Courier New"/>
          <w:sz w:val="24"/>
          <w:szCs w:val="24"/>
        </w:rPr>
        <w:t>(</w:t>
      </w:r>
      <w:proofErr w:type="spellStart"/>
      <w:r w:rsidRPr="00AB5AA4">
        <w:rPr>
          <w:rFonts w:ascii="Courier New" w:hAnsi="Courier New" w:cs="Courier New"/>
          <w:sz w:val="24"/>
          <w:szCs w:val="24"/>
        </w:rPr>
        <w:t>msg.sender</w:t>
      </w:r>
      <w:proofErr w:type="spellEnd"/>
      <w:r w:rsidRPr="00AB5AA4">
        <w:rPr>
          <w:rFonts w:ascii="Courier New" w:hAnsi="Courier New" w:cs="Courier New"/>
          <w:sz w:val="24"/>
          <w:szCs w:val="24"/>
        </w:rPr>
        <w:t>);</w:t>
      </w:r>
    </w:p>
    <w:p w14:paraId="0A545BCB"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w:t>
      </w:r>
    </w:p>
    <w:p w14:paraId="615221DB"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w:t>
      </w:r>
    </w:p>
    <w:p w14:paraId="26E9C7B8"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function random() private view returns (</w:t>
      </w:r>
      <w:proofErr w:type="spellStart"/>
      <w:r w:rsidRPr="00AB5AA4">
        <w:rPr>
          <w:rFonts w:ascii="Courier New" w:hAnsi="Courier New" w:cs="Courier New"/>
          <w:sz w:val="24"/>
          <w:szCs w:val="24"/>
        </w:rPr>
        <w:t>uint</w:t>
      </w:r>
      <w:proofErr w:type="spellEnd"/>
      <w:r w:rsidRPr="00AB5AA4">
        <w:rPr>
          <w:rFonts w:ascii="Courier New" w:hAnsi="Courier New" w:cs="Courier New"/>
          <w:sz w:val="24"/>
          <w:szCs w:val="24"/>
        </w:rPr>
        <w:t>)</w:t>
      </w:r>
    </w:p>
    <w:p w14:paraId="719FACAA"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w:t>
      </w:r>
    </w:p>
    <w:p w14:paraId="15AFF943"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return </w:t>
      </w:r>
      <w:proofErr w:type="spellStart"/>
      <w:r w:rsidRPr="00AB5AA4">
        <w:rPr>
          <w:rFonts w:ascii="Courier New" w:hAnsi="Courier New" w:cs="Courier New"/>
          <w:sz w:val="24"/>
          <w:szCs w:val="24"/>
        </w:rPr>
        <w:t>uint</w:t>
      </w:r>
      <w:proofErr w:type="spellEnd"/>
      <w:r w:rsidRPr="00AB5AA4">
        <w:rPr>
          <w:rFonts w:ascii="Courier New" w:hAnsi="Courier New" w:cs="Courier New"/>
          <w:sz w:val="24"/>
          <w:szCs w:val="24"/>
        </w:rPr>
        <w:t>(keccak256(</w:t>
      </w:r>
      <w:proofErr w:type="spellStart"/>
      <w:r w:rsidRPr="00AB5AA4">
        <w:rPr>
          <w:rFonts w:ascii="Courier New" w:hAnsi="Courier New" w:cs="Courier New"/>
          <w:sz w:val="24"/>
          <w:szCs w:val="24"/>
        </w:rPr>
        <w:t>block.difficulty</w:t>
      </w:r>
      <w:proofErr w:type="spellEnd"/>
      <w:r w:rsidRPr="00AB5AA4">
        <w:rPr>
          <w:rFonts w:ascii="Courier New" w:hAnsi="Courier New" w:cs="Courier New"/>
          <w:sz w:val="24"/>
          <w:szCs w:val="24"/>
        </w:rPr>
        <w:t xml:space="preserve">, now, players)); </w:t>
      </w:r>
    </w:p>
    <w:p w14:paraId="1AFA2A6D"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w:t>
      </w:r>
    </w:p>
    <w:p w14:paraId="0A3A5C16" w14:textId="77777777" w:rsidR="00AB5AA4" w:rsidRPr="00AB5AA4" w:rsidRDefault="00AB5AA4" w:rsidP="00AB5AA4">
      <w:pPr>
        <w:rPr>
          <w:rFonts w:ascii="Courier New" w:hAnsi="Courier New" w:cs="Courier New"/>
          <w:sz w:val="24"/>
          <w:szCs w:val="24"/>
        </w:rPr>
      </w:pPr>
    </w:p>
    <w:p w14:paraId="7BEB6C37"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function </w:t>
      </w:r>
      <w:proofErr w:type="spellStart"/>
      <w:r w:rsidRPr="00AB5AA4">
        <w:rPr>
          <w:rFonts w:ascii="Courier New" w:hAnsi="Courier New" w:cs="Courier New"/>
          <w:sz w:val="24"/>
          <w:szCs w:val="24"/>
        </w:rPr>
        <w:t>pickWinner</w:t>
      </w:r>
      <w:proofErr w:type="spellEnd"/>
      <w:r w:rsidRPr="00AB5AA4">
        <w:rPr>
          <w:rFonts w:ascii="Courier New" w:hAnsi="Courier New" w:cs="Courier New"/>
          <w:sz w:val="24"/>
          <w:szCs w:val="24"/>
        </w:rPr>
        <w:t xml:space="preserve">() public restricted </w:t>
      </w:r>
    </w:p>
    <w:p w14:paraId="11A36AFA"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w:t>
      </w:r>
    </w:p>
    <w:p w14:paraId="454BA900"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w:t>
      </w:r>
      <w:proofErr w:type="spellStart"/>
      <w:r w:rsidRPr="00AB5AA4">
        <w:rPr>
          <w:rFonts w:ascii="Courier New" w:hAnsi="Courier New" w:cs="Courier New"/>
          <w:sz w:val="24"/>
          <w:szCs w:val="24"/>
        </w:rPr>
        <w:t>uint</w:t>
      </w:r>
      <w:proofErr w:type="spellEnd"/>
      <w:r w:rsidRPr="00AB5AA4">
        <w:rPr>
          <w:rFonts w:ascii="Courier New" w:hAnsi="Courier New" w:cs="Courier New"/>
          <w:sz w:val="24"/>
          <w:szCs w:val="24"/>
        </w:rPr>
        <w:t xml:space="preserve"> index = random() % </w:t>
      </w:r>
      <w:proofErr w:type="spellStart"/>
      <w:r w:rsidRPr="00AB5AA4">
        <w:rPr>
          <w:rFonts w:ascii="Courier New" w:hAnsi="Courier New" w:cs="Courier New"/>
          <w:sz w:val="24"/>
          <w:szCs w:val="24"/>
        </w:rPr>
        <w:t>players.length</w:t>
      </w:r>
      <w:proofErr w:type="spellEnd"/>
      <w:r w:rsidRPr="00AB5AA4">
        <w:rPr>
          <w:rFonts w:ascii="Courier New" w:hAnsi="Courier New" w:cs="Courier New"/>
          <w:sz w:val="24"/>
          <w:szCs w:val="24"/>
        </w:rPr>
        <w:t>;</w:t>
      </w:r>
    </w:p>
    <w:p w14:paraId="029F36FA"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players[index].transfer(</w:t>
      </w:r>
      <w:proofErr w:type="spellStart"/>
      <w:r w:rsidRPr="00AB5AA4">
        <w:rPr>
          <w:rFonts w:ascii="Courier New" w:hAnsi="Courier New" w:cs="Courier New"/>
          <w:sz w:val="24"/>
          <w:szCs w:val="24"/>
        </w:rPr>
        <w:t>this.balance</w:t>
      </w:r>
      <w:proofErr w:type="spellEnd"/>
      <w:r w:rsidRPr="00AB5AA4">
        <w:rPr>
          <w:rFonts w:ascii="Courier New" w:hAnsi="Courier New" w:cs="Courier New"/>
          <w:sz w:val="24"/>
          <w:szCs w:val="24"/>
        </w:rPr>
        <w:t xml:space="preserve">); </w:t>
      </w:r>
    </w:p>
    <w:p w14:paraId="310CBD5C"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players = new address[](0); </w:t>
      </w:r>
    </w:p>
    <w:p w14:paraId="50C9302A"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lastRenderedPageBreak/>
        <w:t xml:space="preserve">  }</w:t>
      </w:r>
    </w:p>
    <w:p w14:paraId="51499F83" w14:textId="77777777" w:rsidR="00AB5AA4" w:rsidRPr="00AB5AA4" w:rsidRDefault="00AB5AA4" w:rsidP="00AB5AA4">
      <w:pPr>
        <w:rPr>
          <w:rFonts w:ascii="Courier New" w:hAnsi="Courier New" w:cs="Courier New"/>
          <w:sz w:val="24"/>
          <w:szCs w:val="24"/>
        </w:rPr>
      </w:pPr>
    </w:p>
    <w:p w14:paraId="10793FC8"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modifier restricted() </w:t>
      </w:r>
    </w:p>
    <w:p w14:paraId="1690914F"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 </w:t>
      </w:r>
    </w:p>
    <w:p w14:paraId="43233946"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require(</w:t>
      </w:r>
      <w:proofErr w:type="spellStart"/>
      <w:r w:rsidRPr="00AB5AA4">
        <w:rPr>
          <w:rFonts w:ascii="Courier New" w:hAnsi="Courier New" w:cs="Courier New"/>
          <w:sz w:val="24"/>
          <w:szCs w:val="24"/>
        </w:rPr>
        <w:t>msg.sender</w:t>
      </w:r>
      <w:proofErr w:type="spellEnd"/>
      <w:r w:rsidRPr="00AB5AA4">
        <w:rPr>
          <w:rFonts w:ascii="Courier New" w:hAnsi="Courier New" w:cs="Courier New"/>
          <w:sz w:val="24"/>
          <w:szCs w:val="24"/>
        </w:rPr>
        <w:t xml:space="preserve"> == manager);</w:t>
      </w:r>
    </w:p>
    <w:p w14:paraId="39590766"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_; </w:t>
      </w:r>
    </w:p>
    <w:p w14:paraId="277DAD25"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w:t>
      </w:r>
    </w:p>
    <w:p w14:paraId="1B683D29"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w:t>
      </w:r>
    </w:p>
    <w:p w14:paraId="08FF03C6"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function </w:t>
      </w:r>
      <w:proofErr w:type="spellStart"/>
      <w:r w:rsidRPr="00AB5AA4">
        <w:rPr>
          <w:rFonts w:ascii="Courier New" w:hAnsi="Courier New" w:cs="Courier New"/>
          <w:sz w:val="24"/>
          <w:szCs w:val="24"/>
        </w:rPr>
        <w:t>getPlayers</w:t>
      </w:r>
      <w:proofErr w:type="spellEnd"/>
      <w:r w:rsidRPr="00AB5AA4">
        <w:rPr>
          <w:rFonts w:ascii="Courier New" w:hAnsi="Courier New" w:cs="Courier New"/>
          <w:sz w:val="24"/>
          <w:szCs w:val="24"/>
        </w:rPr>
        <w:t>() public view returns (address[])</w:t>
      </w:r>
    </w:p>
    <w:p w14:paraId="3A40670C"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 </w:t>
      </w:r>
    </w:p>
    <w:p w14:paraId="53BDFFF7"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return players;</w:t>
      </w:r>
    </w:p>
    <w:p w14:paraId="3B1180F2" w14:textId="77777777"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 xml:space="preserve">  }</w:t>
      </w:r>
    </w:p>
    <w:p w14:paraId="692D578F" w14:textId="298C9211" w:rsidR="00AB5AA4" w:rsidRPr="00AB5AA4" w:rsidRDefault="00AB5AA4" w:rsidP="00AB5AA4">
      <w:pPr>
        <w:rPr>
          <w:rFonts w:ascii="Courier New" w:hAnsi="Courier New" w:cs="Courier New"/>
          <w:sz w:val="24"/>
          <w:szCs w:val="24"/>
        </w:rPr>
      </w:pPr>
      <w:r w:rsidRPr="00AB5AA4">
        <w:rPr>
          <w:rFonts w:ascii="Courier New" w:hAnsi="Courier New" w:cs="Courier New"/>
          <w:sz w:val="24"/>
          <w:szCs w:val="24"/>
        </w:rPr>
        <w:t>}</w:t>
      </w:r>
    </w:p>
    <w:p w14:paraId="7555DCEA" w14:textId="1F5BF50A" w:rsidR="00AB5AA4" w:rsidRPr="008A39F0" w:rsidRDefault="00AB5AA4" w:rsidP="00A31CFE">
      <w:pPr>
        <w:rPr>
          <w:rFonts w:ascii="Times New Roman" w:hAnsi="Times New Roman" w:cs="Times New Roman"/>
          <w:b/>
          <w:bCs/>
          <w:sz w:val="24"/>
          <w:szCs w:val="24"/>
        </w:rPr>
      </w:pPr>
      <w:r w:rsidRPr="008A39F0">
        <w:rPr>
          <w:rFonts w:ascii="Times New Roman" w:hAnsi="Times New Roman" w:cs="Times New Roman"/>
          <w:b/>
          <w:bCs/>
          <w:sz w:val="24"/>
          <w:szCs w:val="24"/>
        </w:rPr>
        <w:t>Deploying and Testing a Smart Contract</w:t>
      </w:r>
    </w:p>
    <w:p w14:paraId="7A08E1EF" w14:textId="10716A61" w:rsidR="00AB5AA4" w:rsidRPr="00A31CFE" w:rsidRDefault="00AB5AA4" w:rsidP="00A31CFE">
      <w:pPr>
        <w:rPr>
          <w:rFonts w:ascii="Times New Roman" w:hAnsi="Times New Roman" w:cs="Times New Roman"/>
          <w:sz w:val="24"/>
          <w:szCs w:val="24"/>
        </w:rPr>
      </w:pPr>
      <w:r w:rsidRPr="00A31CFE">
        <w:rPr>
          <w:rFonts w:ascii="Times New Roman" w:hAnsi="Times New Roman" w:cs="Times New Roman"/>
          <w:sz w:val="24"/>
          <w:szCs w:val="24"/>
        </w:rPr>
        <w:t xml:space="preserve">Once you’ve compiled </w:t>
      </w:r>
      <w:r w:rsidR="008A39F0">
        <w:rPr>
          <w:rFonts w:ascii="Times New Roman" w:hAnsi="Times New Roman" w:cs="Times New Roman"/>
          <w:sz w:val="24"/>
          <w:szCs w:val="24"/>
        </w:rPr>
        <w:t>Lottery</w:t>
      </w:r>
      <w:r w:rsidRPr="00A31CFE">
        <w:rPr>
          <w:rFonts w:ascii="Times New Roman" w:hAnsi="Times New Roman" w:cs="Times New Roman"/>
          <w:sz w:val="24"/>
          <w:szCs w:val="24"/>
        </w:rPr>
        <w:t xml:space="preserve"> contract in Remix, you can use the “run” tab to deploy it.</w:t>
      </w:r>
      <w:r w:rsidR="008A39F0">
        <w:rPr>
          <w:rFonts w:ascii="Times New Roman" w:hAnsi="Times New Roman" w:cs="Times New Roman"/>
          <w:sz w:val="24"/>
          <w:szCs w:val="24"/>
        </w:rPr>
        <w:t xml:space="preserve"> </w:t>
      </w:r>
      <w:r w:rsidRPr="00A31CFE">
        <w:rPr>
          <w:rFonts w:ascii="Times New Roman" w:hAnsi="Times New Roman" w:cs="Times New Roman"/>
          <w:sz w:val="24"/>
          <w:szCs w:val="24"/>
        </w:rPr>
        <w:t>The “environment” drop-down gives three options for where to deploy the contract:</w:t>
      </w:r>
    </w:p>
    <w:p w14:paraId="41D08170" w14:textId="77777777" w:rsidR="00AB5AA4" w:rsidRPr="00A31CFE" w:rsidRDefault="00AB5AA4" w:rsidP="00A31CFE">
      <w:pPr>
        <w:pStyle w:val="ListParagraph"/>
        <w:numPr>
          <w:ilvl w:val="0"/>
          <w:numId w:val="1"/>
        </w:numPr>
        <w:rPr>
          <w:rFonts w:ascii="Times New Roman" w:hAnsi="Times New Roman" w:cs="Times New Roman"/>
          <w:sz w:val="24"/>
          <w:szCs w:val="24"/>
        </w:rPr>
      </w:pPr>
      <w:r w:rsidRPr="00A31CFE">
        <w:rPr>
          <w:rFonts w:ascii="Times New Roman" w:hAnsi="Times New Roman" w:cs="Times New Roman"/>
          <w:b/>
          <w:bCs/>
          <w:sz w:val="24"/>
          <w:szCs w:val="24"/>
        </w:rPr>
        <w:t>JavaScript VM</w:t>
      </w:r>
      <w:r w:rsidRPr="00A31CFE">
        <w:rPr>
          <w:rFonts w:ascii="Times New Roman" w:hAnsi="Times New Roman" w:cs="Times New Roman"/>
          <w:sz w:val="24"/>
          <w:szCs w:val="24"/>
        </w:rPr>
        <w:t xml:space="preserve"> - This lets you run your contract directly in the browser using a JavaScript implementation of the Ethereum virtual machine (EVM). This is great for simple testing but doesn’t allow anyone else to interact with your contract.</w:t>
      </w:r>
      <w:r>
        <w:rPr>
          <w:rFonts w:ascii="Times New Roman" w:hAnsi="Times New Roman" w:cs="Times New Roman"/>
          <w:sz w:val="24"/>
          <w:szCs w:val="24"/>
        </w:rPr>
        <w:t xml:space="preserve"> </w:t>
      </w:r>
      <w:r w:rsidRPr="00A31CFE">
        <w:rPr>
          <w:rFonts w:ascii="Times New Roman" w:hAnsi="Times New Roman" w:cs="Times New Roman"/>
          <w:sz w:val="24"/>
          <w:szCs w:val="24"/>
        </w:rPr>
        <w:t>The Ethereum network is made up of “nodes” which store and update the blockchain via a consensus protocol. All interactions with the blockchain involve communicating with one of these nodes.</w:t>
      </w:r>
    </w:p>
    <w:p w14:paraId="77028A03" w14:textId="77777777" w:rsidR="00AB5AA4" w:rsidRPr="00A31CFE" w:rsidRDefault="00AB5AA4" w:rsidP="00A31CFE">
      <w:pPr>
        <w:pStyle w:val="ListParagraph"/>
        <w:numPr>
          <w:ilvl w:val="0"/>
          <w:numId w:val="1"/>
        </w:numPr>
        <w:rPr>
          <w:rFonts w:ascii="Times New Roman" w:hAnsi="Times New Roman" w:cs="Times New Roman"/>
          <w:sz w:val="24"/>
          <w:szCs w:val="24"/>
        </w:rPr>
      </w:pPr>
      <w:r w:rsidRPr="00A31CFE">
        <w:rPr>
          <w:rFonts w:ascii="Times New Roman" w:hAnsi="Times New Roman" w:cs="Times New Roman"/>
          <w:b/>
          <w:bCs/>
          <w:sz w:val="24"/>
          <w:szCs w:val="24"/>
        </w:rPr>
        <w:t>Injected Web3</w:t>
      </w:r>
      <w:r w:rsidRPr="00A31CFE">
        <w:rPr>
          <w:rFonts w:ascii="Times New Roman" w:hAnsi="Times New Roman" w:cs="Times New Roman"/>
          <w:sz w:val="24"/>
          <w:szCs w:val="24"/>
        </w:rPr>
        <w:t xml:space="preserve"> - Web3 is the interface for interacting with an Ethereum node. If you’re using the </w:t>
      </w:r>
      <w:proofErr w:type="spellStart"/>
      <w:r w:rsidRPr="00A31CFE">
        <w:rPr>
          <w:rFonts w:ascii="Times New Roman" w:hAnsi="Times New Roman" w:cs="Times New Roman"/>
          <w:sz w:val="24"/>
          <w:szCs w:val="24"/>
        </w:rPr>
        <w:t>MetaMask</w:t>
      </w:r>
      <w:proofErr w:type="spellEnd"/>
      <w:r w:rsidRPr="00A31CFE">
        <w:rPr>
          <w:rFonts w:ascii="Times New Roman" w:hAnsi="Times New Roman" w:cs="Times New Roman"/>
          <w:sz w:val="24"/>
          <w:szCs w:val="24"/>
        </w:rPr>
        <w:t xml:space="preserve"> browser extension, it injects an implementation of Web3 into every web page. This option will let you use that injected implementation to deploy to a test network or the main Ethereum network.</w:t>
      </w:r>
    </w:p>
    <w:p w14:paraId="37759D9C" w14:textId="77777777" w:rsidR="00AB5AA4" w:rsidRDefault="00AB5AA4" w:rsidP="00A31CFE">
      <w:pPr>
        <w:pStyle w:val="ListParagraph"/>
        <w:numPr>
          <w:ilvl w:val="0"/>
          <w:numId w:val="1"/>
        </w:numPr>
        <w:rPr>
          <w:rFonts w:ascii="Times New Roman" w:hAnsi="Times New Roman" w:cs="Times New Roman"/>
          <w:sz w:val="24"/>
          <w:szCs w:val="24"/>
        </w:rPr>
      </w:pPr>
      <w:r w:rsidRPr="00A31CFE">
        <w:rPr>
          <w:rFonts w:ascii="Times New Roman" w:hAnsi="Times New Roman" w:cs="Times New Roman"/>
          <w:b/>
          <w:bCs/>
          <w:sz w:val="24"/>
          <w:szCs w:val="24"/>
        </w:rPr>
        <w:t>Web3 Provider</w:t>
      </w:r>
      <w:r w:rsidRPr="00A31CFE">
        <w:rPr>
          <w:rFonts w:ascii="Times New Roman" w:hAnsi="Times New Roman" w:cs="Times New Roman"/>
          <w:sz w:val="24"/>
          <w:szCs w:val="24"/>
        </w:rPr>
        <w:t xml:space="preserve"> - This option connects directly to an Ethereum node via HTTP. If you’re running your own node (or something like ganache), you can use this option to connect to it.</w:t>
      </w:r>
    </w:p>
    <w:p w14:paraId="362C41B7" w14:textId="77777777" w:rsidR="00AB5AA4" w:rsidRPr="008A39F0" w:rsidRDefault="00AB5AA4" w:rsidP="00A31CFE">
      <w:pPr>
        <w:rPr>
          <w:rFonts w:ascii="Times New Roman" w:hAnsi="Times New Roman" w:cs="Times New Roman"/>
          <w:b/>
          <w:bCs/>
          <w:sz w:val="24"/>
          <w:szCs w:val="24"/>
        </w:rPr>
      </w:pPr>
      <w:r w:rsidRPr="008A39F0">
        <w:rPr>
          <w:rFonts w:ascii="Times New Roman" w:hAnsi="Times New Roman" w:cs="Times New Roman"/>
          <w:b/>
          <w:bCs/>
          <w:sz w:val="24"/>
          <w:szCs w:val="24"/>
        </w:rPr>
        <w:t>Sharing Your Deployed Contract with Others</w:t>
      </w:r>
    </w:p>
    <w:p w14:paraId="5AE1CD5D" w14:textId="77777777" w:rsidR="00AB5AA4" w:rsidRPr="00A31CFE" w:rsidRDefault="00AB5AA4" w:rsidP="00A31CFE">
      <w:pPr>
        <w:rPr>
          <w:rFonts w:ascii="Times New Roman" w:hAnsi="Times New Roman" w:cs="Times New Roman"/>
          <w:sz w:val="24"/>
          <w:szCs w:val="24"/>
        </w:rPr>
      </w:pPr>
      <w:r w:rsidRPr="00A31CFE">
        <w:rPr>
          <w:rFonts w:ascii="Times New Roman" w:hAnsi="Times New Roman" w:cs="Times New Roman"/>
          <w:sz w:val="24"/>
          <w:szCs w:val="24"/>
        </w:rPr>
        <w:t>For someone to interact with your contract, they need to know two things:</w:t>
      </w:r>
    </w:p>
    <w:p w14:paraId="2390585B" w14:textId="77777777" w:rsidR="00AB5AA4" w:rsidRPr="00A31CFE" w:rsidRDefault="00AB5AA4" w:rsidP="00A31CFE">
      <w:pPr>
        <w:pStyle w:val="ListParagraph"/>
        <w:numPr>
          <w:ilvl w:val="0"/>
          <w:numId w:val="2"/>
        </w:numPr>
        <w:rPr>
          <w:rFonts w:ascii="Times New Roman" w:hAnsi="Times New Roman" w:cs="Times New Roman"/>
          <w:sz w:val="24"/>
          <w:szCs w:val="24"/>
        </w:rPr>
      </w:pPr>
      <w:r w:rsidRPr="00A31CFE">
        <w:rPr>
          <w:rFonts w:ascii="Times New Roman" w:hAnsi="Times New Roman" w:cs="Times New Roman"/>
          <w:sz w:val="24"/>
          <w:szCs w:val="24"/>
        </w:rPr>
        <w:t>The address of the deployed contract.</w:t>
      </w:r>
    </w:p>
    <w:p w14:paraId="739A604A" w14:textId="77777777" w:rsidR="00AB5AA4" w:rsidRPr="00A31CFE" w:rsidRDefault="00AB5AA4" w:rsidP="00A31CFE">
      <w:pPr>
        <w:pStyle w:val="ListParagraph"/>
        <w:numPr>
          <w:ilvl w:val="0"/>
          <w:numId w:val="2"/>
        </w:numPr>
        <w:rPr>
          <w:rFonts w:ascii="Times New Roman" w:hAnsi="Times New Roman" w:cs="Times New Roman"/>
          <w:sz w:val="24"/>
          <w:szCs w:val="24"/>
        </w:rPr>
      </w:pPr>
      <w:r w:rsidRPr="00A31CFE">
        <w:rPr>
          <w:rFonts w:ascii="Times New Roman" w:hAnsi="Times New Roman" w:cs="Times New Roman"/>
          <w:sz w:val="24"/>
          <w:szCs w:val="24"/>
        </w:rPr>
        <w:t>The contract’s Application Binary Interface (ABI).</w:t>
      </w:r>
    </w:p>
    <w:p w14:paraId="046CF0CC" w14:textId="77777777" w:rsidR="00AB5AA4" w:rsidRPr="00A31CFE" w:rsidRDefault="00AB5AA4" w:rsidP="00A31CFE">
      <w:pPr>
        <w:rPr>
          <w:rFonts w:ascii="Times New Roman" w:hAnsi="Times New Roman" w:cs="Times New Roman"/>
          <w:sz w:val="24"/>
          <w:szCs w:val="24"/>
        </w:rPr>
      </w:pPr>
      <w:r w:rsidRPr="00A31CFE">
        <w:rPr>
          <w:rFonts w:ascii="Times New Roman" w:hAnsi="Times New Roman" w:cs="Times New Roman"/>
          <w:sz w:val="24"/>
          <w:szCs w:val="24"/>
        </w:rPr>
        <w:lastRenderedPageBreak/>
        <w:t xml:space="preserve">You’ll get an address when you deploy your contract to a public network–either a test network or the main Ethereum network. When using Remix, a good way to do that is to deploy using </w:t>
      </w:r>
      <w:proofErr w:type="spellStart"/>
      <w:r w:rsidRPr="00A31CFE">
        <w:rPr>
          <w:rFonts w:ascii="Times New Roman" w:hAnsi="Times New Roman" w:cs="Times New Roman"/>
          <w:sz w:val="24"/>
          <w:szCs w:val="24"/>
        </w:rPr>
        <w:t>MetaMask</w:t>
      </w:r>
      <w:proofErr w:type="spellEnd"/>
      <w:r w:rsidRPr="00A31CFE">
        <w:rPr>
          <w:rFonts w:ascii="Times New Roman" w:hAnsi="Times New Roman" w:cs="Times New Roman"/>
          <w:sz w:val="24"/>
          <w:szCs w:val="24"/>
        </w:rPr>
        <w:t xml:space="preserve"> by choosing the “Injected Web3” environment.</w:t>
      </w:r>
    </w:p>
    <w:p w14:paraId="625E639A" w14:textId="77777777" w:rsidR="00AB5AA4" w:rsidRPr="00A31CFE" w:rsidRDefault="00AB5AA4" w:rsidP="00A31CFE">
      <w:pPr>
        <w:rPr>
          <w:rFonts w:ascii="Times New Roman" w:hAnsi="Times New Roman" w:cs="Times New Roman"/>
          <w:sz w:val="24"/>
          <w:szCs w:val="24"/>
        </w:rPr>
      </w:pPr>
      <w:r w:rsidRPr="00A31CFE">
        <w:rPr>
          <w:rFonts w:ascii="Times New Roman" w:hAnsi="Times New Roman" w:cs="Times New Roman"/>
          <w:sz w:val="24"/>
          <w:szCs w:val="24"/>
        </w:rPr>
        <w:t>To deploy to the R</w:t>
      </w:r>
      <w:r>
        <w:rPr>
          <w:rFonts w:ascii="Times New Roman" w:hAnsi="Times New Roman" w:cs="Times New Roman"/>
          <w:sz w:val="24"/>
          <w:szCs w:val="24"/>
        </w:rPr>
        <w:t>inkeby</w:t>
      </w:r>
      <w:r w:rsidRPr="00A31CFE">
        <w:rPr>
          <w:rFonts w:ascii="Times New Roman" w:hAnsi="Times New Roman" w:cs="Times New Roman"/>
          <w:sz w:val="24"/>
          <w:szCs w:val="24"/>
        </w:rPr>
        <w:t xml:space="preserve"> test network, you’ll need ether in an account there to pay for gas. Ether on a test network has no real monetary value because it’s extremely easy to mine. You can fund your R</w:t>
      </w:r>
      <w:r>
        <w:rPr>
          <w:rFonts w:ascii="Times New Roman" w:hAnsi="Times New Roman" w:cs="Times New Roman"/>
          <w:sz w:val="24"/>
          <w:szCs w:val="24"/>
        </w:rPr>
        <w:t>inkeby</w:t>
      </w:r>
      <w:r w:rsidRPr="00A31CFE">
        <w:rPr>
          <w:rFonts w:ascii="Times New Roman" w:hAnsi="Times New Roman" w:cs="Times New Roman"/>
          <w:sz w:val="24"/>
          <w:szCs w:val="24"/>
        </w:rPr>
        <w:t xml:space="preserve"> account for free via the </w:t>
      </w:r>
      <w:r>
        <w:rPr>
          <w:rFonts w:ascii="Times New Roman" w:hAnsi="Times New Roman" w:cs="Times New Roman"/>
          <w:sz w:val="24"/>
          <w:szCs w:val="24"/>
        </w:rPr>
        <w:t>Rinkeby</w:t>
      </w:r>
      <w:r w:rsidRPr="00A31CFE">
        <w:rPr>
          <w:rFonts w:ascii="Times New Roman" w:hAnsi="Times New Roman" w:cs="Times New Roman"/>
          <w:sz w:val="24"/>
          <w:szCs w:val="24"/>
        </w:rPr>
        <w:t xml:space="preserve"> faucet.</w:t>
      </w:r>
    </w:p>
    <w:p w14:paraId="5A1FEC33" w14:textId="77777777" w:rsidR="00AB5AA4" w:rsidRDefault="00AB5AA4" w:rsidP="00A31CFE">
      <w:pPr>
        <w:rPr>
          <w:rFonts w:ascii="Times New Roman" w:hAnsi="Times New Roman" w:cs="Times New Roman"/>
          <w:sz w:val="24"/>
          <w:szCs w:val="24"/>
        </w:rPr>
      </w:pPr>
      <w:r w:rsidRPr="00A31CFE">
        <w:rPr>
          <w:rFonts w:ascii="Times New Roman" w:hAnsi="Times New Roman" w:cs="Times New Roman"/>
          <w:sz w:val="24"/>
          <w:szCs w:val="24"/>
        </w:rPr>
        <w:t>The line that appears when your contract has been deployed has a clipboard icon on the right. (You may need to expand the right-hand panel to make that icon visible.) Clicking that icon will copy the contract’s address to your clipboard.</w:t>
      </w:r>
    </w:p>
    <w:p w14:paraId="15B557E4" w14:textId="77777777" w:rsidR="00AB5AA4" w:rsidRPr="00A31CFE" w:rsidRDefault="00AB5AA4" w:rsidP="00A31CFE">
      <w:pPr>
        <w:rPr>
          <w:rFonts w:ascii="Times New Roman" w:hAnsi="Times New Roman" w:cs="Times New Roman"/>
          <w:sz w:val="24"/>
          <w:szCs w:val="24"/>
        </w:rPr>
      </w:pPr>
      <w:r w:rsidRPr="00A31CFE">
        <w:rPr>
          <w:rFonts w:ascii="Times New Roman" w:hAnsi="Times New Roman" w:cs="Times New Roman"/>
          <w:sz w:val="24"/>
          <w:szCs w:val="24"/>
        </w:rPr>
        <w:t xml:space="preserve"> </w:t>
      </w:r>
      <w:r>
        <w:rPr>
          <w:noProof/>
        </w:rPr>
        <w:drawing>
          <wp:inline distT="0" distB="0" distL="0" distR="0" wp14:anchorId="5A0E33EF" wp14:editId="6DEB340F">
            <wp:extent cx="5943600" cy="3172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2460"/>
                    </a:xfrm>
                    <a:prstGeom prst="rect">
                      <a:avLst/>
                    </a:prstGeom>
                  </pic:spPr>
                </pic:pic>
              </a:graphicData>
            </a:graphic>
          </wp:inline>
        </w:drawing>
      </w:r>
    </w:p>
    <w:p w14:paraId="68F986DD" w14:textId="77777777" w:rsidR="00AB5AA4" w:rsidRDefault="00AB5AA4" w:rsidP="00A31CFE">
      <w:pPr>
        <w:rPr>
          <w:rFonts w:ascii="Times New Roman" w:hAnsi="Times New Roman" w:cs="Times New Roman"/>
          <w:sz w:val="24"/>
          <w:szCs w:val="24"/>
        </w:rPr>
      </w:pPr>
      <w:r w:rsidRPr="00A31CFE">
        <w:rPr>
          <w:rFonts w:ascii="Times New Roman" w:hAnsi="Times New Roman" w:cs="Times New Roman"/>
          <w:sz w:val="24"/>
          <w:szCs w:val="24"/>
        </w:rPr>
        <w:t>The ABI is what tells callers what functions are available, what arguments they take, and what they return. The ABI is generated for you by the Solidity compiler, and Remix exposes it from the “Compile” tab. Click “</w:t>
      </w:r>
      <w:r>
        <w:rPr>
          <w:rFonts w:ascii="Times New Roman" w:hAnsi="Times New Roman" w:cs="Times New Roman"/>
          <w:sz w:val="24"/>
          <w:szCs w:val="24"/>
        </w:rPr>
        <w:t>ABI</w:t>
      </w:r>
      <w:r w:rsidRPr="00A31CFE">
        <w:rPr>
          <w:rFonts w:ascii="Times New Roman" w:hAnsi="Times New Roman" w:cs="Times New Roman"/>
          <w:sz w:val="24"/>
          <w:szCs w:val="24"/>
        </w:rPr>
        <w:t>” next to your contract</w:t>
      </w:r>
      <w:r>
        <w:rPr>
          <w:rFonts w:ascii="Times New Roman" w:hAnsi="Times New Roman" w:cs="Times New Roman"/>
          <w:sz w:val="24"/>
          <w:szCs w:val="24"/>
        </w:rPr>
        <w:t xml:space="preserve"> Details section </w:t>
      </w:r>
      <w:r w:rsidRPr="00A31CFE">
        <w:rPr>
          <w:rFonts w:ascii="Times New Roman" w:hAnsi="Times New Roman" w:cs="Times New Roman"/>
          <w:sz w:val="24"/>
          <w:szCs w:val="24"/>
        </w:rPr>
        <w:t>to copy the interface to your clipboard</w:t>
      </w:r>
      <w:r>
        <w:rPr>
          <w:rFonts w:ascii="Times New Roman" w:hAnsi="Times New Roman" w:cs="Times New Roman"/>
          <w:sz w:val="24"/>
          <w:szCs w:val="24"/>
        </w:rPr>
        <w:t>.</w:t>
      </w:r>
    </w:p>
    <w:p w14:paraId="47B7BF9A" w14:textId="77777777" w:rsidR="00AB5AA4" w:rsidRDefault="00AB5AA4" w:rsidP="00A31CFE">
      <w:pPr>
        <w:rPr>
          <w:rFonts w:ascii="Times New Roman" w:hAnsi="Times New Roman" w:cs="Times New Roman"/>
          <w:sz w:val="24"/>
          <w:szCs w:val="24"/>
        </w:rPr>
      </w:pPr>
      <w:r>
        <w:rPr>
          <w:noProof/>
        </w:rPr>
        <w:lastRenderedPageBreak/>
        <w:drawing>
          <wp:inline distT="0" distB="0" distL="0" distR="0" wp14:anchorId="7339144A" wp14:editId="6FCC4A00">
            <wp:extent cx="5943600" cy="2874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4010"/>
                    </a:xfrm>
                    <a:prstGeom prst="rect">
                      <a:avLst/>
                    </a:prstGeom>
                  </pic:spPr>
                </pic:pic>
              </a:graphicData>
            </a:graphic>
          </wp:inline>
        </w:drawing>
      </w:r>
    </w:p>
    <w:p w14:paraId="6F3E3F53" w14:textId="77777777" w:rsidR="00AB5AA4" w:rsidRDefault="00AB5AA4" w:rsidP="00A31CFE">
      <w:pPr>
        <w:rPr>
          <w:rFonts w:ascii="Times New Roman" w:hAnsi="Times New Roman" w:cs="Times New Roman"/>
          <w:sz w:val="24"/>
          <w:szCs w:val="24"/>
        </w:rPr>
      </w:pPr>
      <w:r>
        <w:rPr>
          <w:rFonts w:ascii="Times New Roman" w:hAnsi="Times New Roman" w:cs="Times New Roman"/>
          <w:sz w:val="24"/>
          <w:szCs w:val="24"/>
        </w:rPr>
        <w:t>After you copy the ABI code, and paste it in Notepad, you will be able to see code something like below:</w:t>
      </w:r>
    </w:p>
    <w:p w14:paraId="42103ED3" w14:textId="77777777" w:rsidR="00AB5AA4" w:rsidRDefault="00AB5AA4" w:rsidP="00A31CFE">
      <w:pPr>
        <w:rPr>
          <w:rFonts w:ascii="Times New Roman" w:hAnsi="Times New Roman" w:cs="Times New Roman"/>
          <w:sz w:val="24"/>
          <w:szCs w:val="24"/>
        </w:rPr>
      </w:pPr>
      <w:r>
        <w:rPr>
          <w:noProof/>
        </w:rPr>
        <w:drawing>
          <wp:inline distT="0" distB="0" distL="0" distR="0" wp14:anchorId="0B3FCA3B" wp14:editId="293DE006">
            <wp:extent cx="3942272" cy="389257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8609" cy="3977821"/>
                    </a:xfrm>
                    <a:prstGeom prst="rect">
                      <a:avLst/>
                    </a:prstGeom>
                  </pic:spPr>
                </pic:pic>
              </a:graphicData>
            </a:graphic>
          </wp:inline>
        </w:drawing>
      </w:r>
    </w:p>
    <w:p w14:paraId="0446FF3F" w14:textId="77777777" w:rsidR="00AB5AA4" w:rsidRDefault="00AB5AA4" w:rsidP="008952FC">
      <w:pPr>
        <w:rPr>
          <w:rFonts w:ascii="Times New Roman" w:hAnsi="Times New Roman" w:cs="Times New Roman"/>
          <w:sz w:val="24"/>
          <w:szCs w:val="24"/>
        </w:rPr>
      </w:pPr>
      <w:r>
        <w:rPr>
          <w:rFonts w:ascii="Times New Roman" w:hAnsi="Times New Roman" w:cs="Times New Roman"/>
          <w:sz w:val="24"/>
          <w:szCs w:val="24"/>
        </w:rPr>
        <w:t>After you share the contract address and the ABI Code with the person, then they need to perform the following things so that they can interact with your contract:</w:t>
      </w:r>
    </w:p>
    <w:p w14:paraId="32BAB827" w14:textId="77777777" w:rsidR="00AB5AA4" w:rsidRDefault="00AB5AA4" w:rsidP="00E24BB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Person have to go to Remix and create a new .</w:t>
      </w:r>
      <w:proofErr w:type="spellStart"/>
      <w:r>
        <w:rPr>
          <w:rFonts w:ascii="Times New Roman" w:hAnsi="Times New Roman" w:cs="Times New Roman"/>
          <w:sz w:val="24"/>
          <w:szCs w:val="24"/>
        </w:rPr>
        <w:t>abi</w:t>
      </w:r>
      <w:proofErr w:type="spellEnd"/>
      <w:r>
        <w:rPr>
          <w:rFonts w:ascii="Times New Roman" w:hAnsi="Times New Roman" w:cs="Times New Roman"/>
          <w:sz w:val="24"/>
          <w:szCs w:val="24"/>
        </w:rPr>
        <w:t xml:space="preserve"> file. And paste the ABI code you just share with them.</w:t>
      </w:r>
    </w:p>
    <w:p w14:paraId="403786B6" w14:textId="77777777" w:rsidR="00AB5AA4" w:rsidRDefault="00AB5AA4" w:rsidP="00BD0222">
      <w:pPr>
        <w:pStyle w:val="ListParagraph"/>
        <w:rPr>
          <w:rFonts w:ascii="Times New Roman" w:hAnsi="Times New Roman" w:cs="Times New Roman"/>
          <w:sz w:val="24"/>
          <w:szCs w:val="24"/>
        </w:rPr>
      </w:pPr>
      <w:r>
        <w:rPr>
          <w:rFonts w:ascii="Times New Roman" w:hAnsi="Times New Roman" w:cs="Times New Roman"/>
          <w:sz w:val="24"/>
          <w:szCs w:val="24"/>
        </w:rPr>
        <w:t>Click the “+” button on the top left screen.</w:t>
      </w:r>
    </w:p>
    <w:p w14:paraId="2D37C617" w14:textId="77777777" w:rsidR="00AB5AA4" w:rsidRDefault="00AB5AA4" w:rsidP="00BD022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C80E8F" wp14:editId="26E36F9F">
            <wp:extent cx="5943600" cy="3217653"/>
            <wp:effectExtent l="0" t="0" r="0" b="190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17 at 11.12.32 AM.png"/>
                    <pic:cNvPicPr/>
                  </pic:nvPicPr>
                  <pic:blipFill rotWithShape="1">
                    <a:blip r:embed="rId15" cstate="print">
                      <a:extLst>
                        <a:ext uri="{28A0092B-C50C-407E-A947-70E740481C1C}">
                          <a14:useLocalDpi xmlns:a14="http://schemas.microsoft.com/office/drawing/2010/main" val="0"/>
                        </a:ext>
                      </a:extLst>
                    </a:blip>
                    <a:srcRect b="13382"/>
                    <a:stretch/>
                  </pic:blipFill>
                  <pic:spPr bwMode="auto">
                    <a:xfrm>
                      <a:off x="0" y="0"/>
                      <a:ext cx="5943600" cy="3217653"/>
                    </a:xfrm>
                    <a:prstGeom prst="rect">
                      <a:avLst/>
                    </a:prstGeom>
                    <a:ln>
                      <a:noFill/>
                    </a:ln>
                    <a:extLst>
                      <a:ext uri="{53640926-AAD7-44D8-BBD7-CCE9431645EC}">
                        <a14:shadowObscured xmlns:a14="http://schemas.microsoft.com/office/drawing/2010/main"/>
                      </a:ext>
                    </a:extLst>
                  </pic:spPr>
                </pic:pic>
              </a:graphicData>
            </a:graphic>
          </wp:inline>
        </w:drawing>
      </w:r>
    </w:p>
    <w:p w14:paraId="4FB72F41" w14:textId="77777777" w:rsidR="00AB5AA4" w:rsidRDefault="00AB5AA4" w:rsidP="00BD022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3E0146" wp14:editId="2BC3C474">
            <wp:extent cx="5943600" cy="2864485"/>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17 at 11.14.54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419CB4B8" w14:textId="77777777" w:rsidR="00AB5AA4" w:rsidRDefault="00AB5AA4" w:rsidP="00BD0222">
      <w:pPr>
        <w:pStyle w:val="ListParagraph"/>
        <w:rPr>
          <w:rFonts w:ascii="Times New Roman" w:hAnsi="Times New Roman" w:cs="Times New Roman"/>
          <w:sz w:val="24"/>
          <w:szCs w:val="24"/>
        </w:rPr>
      </w:pPr>
    </w:p>
    <w:p w14:paraId="33CDC419" w14:textId="77777777" w:rsidR="00AB5AA4" w:rsidRDefault="00AB5AA4" w:rsidP="00BD0222">
      <w:pPr>
        <w:pStyle w:val="ListParagraph"/>
        <w:rPr>
          <w:rFonts w:ascii="Times New Roman" w:hAnsi="Times New Roman" w:cs="Times New Roman"/>
          <w:sz w:val="24"/>
          <w:szCs w:val="24"/>
        </w:rPr>
      </w:pPr>
    </w:p>
    <w:p w14:paraId="77E8B0F8" w14:textId="77777777" w:rsidR="00AB5AA4" w:rsidRDefault="00AB5AA4" w:rsidP="00BD0222">
      <w:pPr>
        <w:pStyle w:val="ListParagraph"/>
        <w:rPr>
          <w:rFonts w:ascii="Times New Roman" w:hAnsi="Times New Roman" w:cs="Times New Roman"/>
          <w:sz w:val="24"/>
          <w:szCs w:val="24"/>
        </w:rPr>
      </w:pPr>
    </w:p>
    <w:p w14:paraId="34DA1BA5" w14:textId="77777777" w:rsidR="00AB5AA4" w:rsidRDefault="00AB5AA4" w:rsidP="00E24BB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After that, they need to go to “Run” Tab and on At Address then need to paste the contract address you just shared. Click “At Address” button after you paste the contract address.</w:t>
      </w:r>
    </w:p>
    <w:p w14:paraId="2E636508" w14:textId="77777777" w:rsidR="00AB5AA4" w:rsidRDefault="00AB5AA4" w:rsidP="00BD0222">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5470E2" wp14:editId="127B404E">
            <wp:extent cx="5943600" cy="2990215"/>
            <wp:effectExtent l="0" t="0" r="0" b="63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17 at 11.15.47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64299C53" w14:textId="77777777" w:rsidR="008A39F0" w:rsidRDefault="008A39F0" w:rsidP="00BD0222">
      <w:pPr>
        <w:pStyle w:val="ListParagraph"/>
        <w:rPr>
          <w:rFonts w:ascii="Times New Roman" w:hAnsi="Times New Roman" w:cs="Times New Roman"/>
          <w:sz w:val="24"/>
          <w:szCs w:val="24"/>
        </w:rPr>
      </w:pPr>
    </w:p>
    <w:p w14:paraId="3627A073" w14:textId="2B5EF744" w:rsidR="00AB5AA4" w:rsidRDefault="00AB5AA4" w:rsidP="00BD0222">
      <w:pPr>
        <w:pStyle w:val="ListParagraph"/>
        <w:rPr>
          <w:rFonts w:ascii="Times New Roman" w:hAnsi="Times New Roman" w:cs="Times New Roman"/>
          <w:sz w:val="24"/>
          <w:szCs w:val="24"/>
        </w:rPr>
      </w:pPr>
      <w:r>
        <w:rPr>
          <w:rFonts w:ascii="Times New Roman" w:hAnsi="Times New Roman" w:cs="Times New Roman"/>
          <w:sz w:val="24"/>
          <w:szCs w:val="24"/>
        </w:rPr>
        <w:t>You will see warning that if you want to interact with the contract. Click “OK”</w:t>
      </w:r>
    </w:p>
    <w:p w14:paraId="7540C0BE" w14:textId="77777777" w:rsidR="008A39F0" w:rsidRDefault="008A39F0" w:rsidP="00BD0222">
      <w:pPr>
        <w:pStyle w:val="ListParagraph"/>
        <w:rPr>
          <w:rFonts w:ascii="Times New Roman" w:hAnsi="Times New Roman" w:cs="Times New Roman"/>
          <w:sz w:val="24"/>
          <w:szCs w:val="24"/>
        </w:rPr>
      </w:pPr>
    </w:p>
    <w:p w14:paraId="29432CA0" w14:textId="77777777" w:rsidR="00AB5AA4" w:rsidRDefault="00AB5AA4" w:rsidP="00BD022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5EBEA3" wp14:editId="56C445EF">
            <wp:extent cx="5943600" cy="2843530"/>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17 at 11.16.01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43530"/>
                    </a:xfrm>
                    <a:prstGeom prst="rect">
                      <a:avLst/>
                    </a:prstGeom>
                  </pic:spPr>
                </pic:pic>
              </a:graphicData>
            </a:graphic>
          </wp:inline>
        </w:drawing>
      </w:r>
    </w:p>
    <w:p w14:paraId="1113CF98" w14:textId="77777777" w:rsidR="00AB5AA4" w:rsidRDefault="00AB5AA4" w:rsidP="00BD0222">
      <w:pPr>
        <w:pStyle w:val="ListParagraph"/>
        <w:rPr>
          <w:rFonts w:ascii="Times New Roman" w:hAnsi="Times New Roman" w:cs="Times New Roman"/>
          <w:sz w:val="24"/>
          <w:szCs w:val="24"/>
        </w:rPr>
      </w:pPr>
    </w:p>
    <w:p w14:paraId="400FA90D" w14:textId="77777777" w:rsidR="00AB5AA4" w:rsidRDefault="00AB5AA4" w:rsidP="00BD0222">
      <w:pPr>
        <w:pStyle w:val="ListParagraph"/>
        <w:rPr>
          <w:rFonts w:ascii="Times New Roman" w:hAnsi="Times New Roman" w:cs="Times New Roman"/>
          <w:sz w:val="24"/>
          <w:szCs w:val="24"/>
        </w:rPr>
      </w:pPr>
    </w:p>
    <w:p w14:paraId="33D51F5B" w14:textId="77777777" w:rsidR="00AB5AA4" w:rsidRDefault="00AB5AA4" w:rsidP="00BD0222">
      <w:pPr>
        <w:pStyle w:val="ListParagraph"/>
        <w:rPr>
          <w:rFonts w:ascii="Times New Roman" w:hAnsi="Times New Roman" w:cs="Times New Roman"/>
          <w:sz w:val="24"/>
          <w:szCs w:val="24"/>
        </w:rPr>
      </w:pPr>
    </w:p>
    <w:p w14:paraId="1220B26A" w14:textId="77777777" w:rsidR="00AB5AA4" w:rsidRDefault="00AB5AA4" w:rsidP="00BD0222">
      <w:pPr>
        <w:pStyle w:val="ListParagraph"/>
        <w:rPr>
          <w:rFonts w:ascii="Times New Roman" w:hAnsi="Times New Roman" w:cs="Times New Roman"/>
          <w:sz w:val="24"/>
          <w:szCs w:val="24"/>
        </w:rPr>
      </w:pPr>
    </w:p>
    <w:p w14:paraId="0B694382" w14:textId="77777777" w:rsidR="00AB5AA4" w:rsidRDefault="00AB5AA4" w:rsidP="00BD0222">
      <w:pPr>
        <w:pStyle w:val="ListParagraph"/>
        <w:rPr>
          <w:rFonts w:ascii="Times New Roman" w:hAnsi="Times New Roman" w:cs="Times New Roman"/>
          <w:sz w:val="24"/>
          <w:szCs w:val="24"/>
        </w:rPr>
      </w:pPr>
    </w:p>
    <w:p w14:paraId="604F9224" w14:textId="77777777" w:rsidR="00AB5AA4" w:rsidRDefault="00AB5AA4" w:rsidP="00BD0222">
      <w:pPr>
        <w:pStyle w:val="ListParagraph"/>
        <w:rPr>
          <w:rFonts w:ascii="Times New Roman" w:hAnsi="Times New Roman" w:cs="Times New Roman"/>
          <w:sz w:val="24"/>
          <w:szCs w:val="24"/>
        </w:rPr>
      </w:pPr>
    </w:p>
    <w:p w14:paraId="67A64698" w14:textId="77777777" w:rsidR="00AB5AA4" w:rsidRDefault="00AB5AA4" w:rsidP="00BD0222">
      <w:pPr>
        <w:pStyle w:val="ListParagraph"/>
        <w:rPr>
          <w:rFonts w:ascii="Times New Roman" w:hAnsi="Times New Roman" w:cs="Times New Roman"/>
          <w:sz w:val="24"/>
          <w:szCs w:val="24"/>
        </w:rPr>
      </w:pPr>
    </w:p>
    <w:p w14:paraId="70EF150D" w14:textId="77777777" w:rsidR="00AB5AA4" w:rsidRDefault="00AB5AA4" w:rsidP="00BD0222">
      <w:pPr>
        <w:pStyle w:val="ListParagraph"/>
        <w:rPr>
          <w:rFonts w:ascii="Times New Roman" w:hAnsi="Times New Roman" w:cs="Times New Roman"/>
          <w:sz w:val="24"/>
          <w:szCs w:val="24"/>
        </w:rPr>
      </w:pPr>
    </w:p>
    <w:p w14:paraId="1F0779C7" w14:textId="77777777" w:rsidR="00AB5AA4" w:rsidRDefault="00AB5AA4" w:rsidP="00BD0222">
      <w:pPr>
        <w:pStyle w:val="ListParagraph"/>
        <w:rPr>
          <w:rFonts w:ascii="Times New Roman" w:hAnsi="Times New Roman" w:cs="Times New Roman"/>
          <w:sz w:val="24"/>
          <w:szCs w:val="24"/>
        </w:rPr>
      </w:pPr>
      <w:r>
        <w:rPr>
          <w:rFonts w:ascii="Times New Roman" w:hAnsi="Times New Roman" w:cs="Times New Roman"/>
          <w:sz w:val="24"/>
          <w:szCs w:val="24"/>
        </w:rPr>
        <w:lastRenderedPageBreak/>
        <w:t>After that, you will see the contract on the right-hand side of the screen. Now you can interact with the lottery contract.</w:t>
      </w:r>
    </w:p>
    <w:p w14:paraId="7CD78A0D" w14:textId="77777777" w:rsidR="00AB5AA4" w:rsidRDefault="00AB5AA4" w:rsidP="00BD022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BBD00B" wp14:editId="3A291741">
            <wp:extent cx="5943600" cy="3002915"/>
            <wp:effectExtent l="0" t="0" r="0" b="698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17 at 11.17.10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73D80EDA" w14:textId="77777777" w:rsidR="00AB5AA4" w:rsidRDefault="00AB5AA4" w:rsidP="00E24BB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Person can enter and play the lottery, but they have to mention how much value they want to enter on lottery. They can enter the value on the Value Tab and also choose if they want to use </w:t>
      </w:r>
      <w:proofErr w:type="spellStart"/>
      <w:r>
        <w:rPr>
          <w:rFonts w:ascii="Times New Roman" w:hAnsi="Times New Roman" w:cs="Times New Roman"/>
          <w:sz w:val="24"/>
          <w:szCs w:val="24"/>
        </w:rPr>
        <w:t>wei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gwei</w:t>
      </w:r>
      <w:proofErr w:type="spellEnd"/>
      <w:r>
        <w:rPr>
          <w:rFonts w:ascii="Times New Roman" w:hAnsi="Times New Roman" w:cs="Times New Roman"/>
          <w:sz w:val="24"/>
          <w:szCs w:val="24"/>
        </w:rPr>
        <w:t xml:space="preserve"> or ether as a value.</w:t>
      </w:r>
    </w:p>
    <w:p w14:paraId="42BEC465" w14:textId="77777777" w:rsidR="00AB5AA4" w:rsidRPr="00E24BB5" w:rsidRDefault="00AB5AA4" w:rsidP="00BD022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6DE99C" wp14:editId="74A7ED12">
            <wp:extent cx="4000500" cy="192405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17 at 11.28.55 AM.png"/>
                    <pic:cNvPicPr/>
                  </pic:nvPicPr>
                  <pic:blipFill>
                    <a:blip r:embed="rId20">
                      <a:extLst>
                        <a:ext uri="{28A0092B-C50C-407E-A947-70E740481C1C}">
                          <a14:useLocalDpi xmlns:a14="http://schemas.microsoft.com/office/drawing/2010/main" val="0"/>
                        </a:ext>
                      </a:extLst>
                    </a:blip>
                    <a:stretch>
                      <a:fillRect/>
                    </a:stretch>
                  </pic:blipFill>
                  <pic:spPr>
                    <a:xfrm>
                      <a:off x="0" y="0"/>
                      <a:ext cx="4000500" cy="1924050"/>
                    </a:xfrm>
                    <a:prstGeom prst="rect">
                      <a:avLst/>
                    </a:prstGeom>
                  </pic:spPr>
                </pic:pic>
              </a:graphicData>
            </a:graphic>
          </wp:inline>
        </w:drawing>
      </w:r>
    </w:p>
    <w:p w14:paraId="2B8132A1" w14:textId="77777777" w:rsidR="00AB5AA4" w:rsidRPr="008952FC" w:rsidRDefault="00AB5AA4" w:rsidP="008952FC">
      <w:pPr>
        <w:rPr>
          <w:rFonts w:ascii="Times New Roman" w:hAnsi="Times New Roman" w:cs="Times New Roman"/>
          <w:sz w:val="24"/>
          <w:szCs w:val="24"/>
        </w:rPr>
      </w:pPr>
    </w:p>
    <w:p w14:paraId="481947D5" w14:textId="77777777" w:rsidR="00AB5AA4" w:rsidRPr="00AB5AA4" w:rsidRDefault="00AB5AA4" w:rsidP="00AB5AA4">
      <w:pPr>
        <w:rPr>
          <w:rFonts w:ascii="Times New Roman" w:hAnsi="Times New Roman" w:cs="Times New Roman"/>
          <w:sz w:val="24"/>
          <w:szCs w:val="24"/>
        </w:rPr>
      </w:pPr>
    </w:p>
    <w:sectPr w:rsidR="00AB5AA4" w:rsidRPr="00AB5A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0E6DA9" w14:textId="77777777" w:rsidR="00E56CEF" w:rsidRDefault="00E56CEF" w:rsidP="00F84EC2">
      <w:pPr>
        <w:spacing w:after="0" w:line="240" w:lineRule="auto"/>
      </w:pPr>
      <w:r>
        <w:separator/>
      </w:r>
    </w:p>
  </w:endnote>
  <w:endnote w:type="continuationSeparator" w:id="0">
    <w:p w14:paraId="4727633B" w14:textId="77777777" w:rsidR="00E56CEF" w:rsidRDefault="00E56CEF" w:rsidP="00F84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97919E" w14:textId="77777777" w:rsidR="00E56CEF" w:rsidRDefault="00E56CEF" w:rsidP="00F84EC2">
      <w:pPr>
        <w:spacing w:after="0" w:line="240" w:lineRule="auto"/>
      </w:pPr>
      <w:r>
        <w:separator/>
      </w:r>
    </w:p>
  </w:footnote>
  <w:footnote w:type="continuationSeparator" w:id="0">
    <w:p w14:paraId="09B7D6BB" w14:textId="77777777" w:rsidR="00E56CEF" w:rsidRDefault="00E56CEF" w:rsidP="00F84E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51059"/>
    <w:multiLevelType w:val="hybridMultilevel"/>
    <w:tmpl w:val="8F6E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D45B04"/>
    <w:multiLevelType w:val="hybridMultilevel"/>
    <w:tmpl w:val="DA209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0E2F3D"/>
    <w:multiLevelType w:val="hybridMultilevel"/>
    <w:tmpl w:val="18DAA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73E"/>
    <w:rsid w:val="00540C72"/>
    <w:rsid w:val="00685CAB"/>
    <w:rsid w:val="0071083C"/>
    <w:rsid w:val="00730F0B"/>
    <w:rsid w:val="0087573E"/>
    <w:rsid w:val="008A39F0"/>
    <w:rsid w:val="00AB5AA4"/>
    <w:rsid w:val="00BE132C"/>
    <w:rsid w:val="00D656DB"/>
    <w:rsid w:val="00E56CEF"/>
    <w:rsid w:val="00F84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40C61"/>
  <w15:chartTrackingRefBased/>
  <w15:docId w15:val="{F7A967CE-33F7-4FB6-BBB5-FABC4D908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EC2"/>
  </w:style>
  <w:style w:type="paragraph" w:styleId="Footer">
    <w:name w:val="footer"/>
    <w:basedOn w:val="Normal"/>
    <w:link w:val="FooterChar"/>
    <w:uiPriority w:val="99"/>
    <w:unhideWhenUsed/>
    <w:rsid w:val="00F84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EC2"/>
  </w:style>
  <w:style w:type="paragraph" w:styleId="ListParagraph">
    <w:name w:val="List Paragraph"/>
    <w:basedOn w:val="Normal"/>
    <w:uiPriority w:val="34"/>
    <w:qFormat/>
    <w:rsid w:val="00AB5A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963</Words>
  <Characters>5495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1523041</dc:creator>
  <cp:keywords/>
  <dc:description/>
  <cp:lastModifiedBy>1523031</cp:lastModifiedBy>
  <cp:revision>4</cp:revision>
  <cp:lastPrinted>2020-05-27T12:08:00Z</cp:lastPrinted>
  <dcterms:created xsi:type="dcterms:W3CDTF">2020-03-21T03:10:00Z</dcterms:created>
  <dcterms:modified xsi:type="dcterms:W3CDTF">2020-05-27T12:09:00Z</dcterms:modified>
</cp:coreProperties>
</file>