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887C1" w14:textId="719DB11D" w:rsidR="009B2185" w:rsidRDefault="009B2185" w:rsidP="009B2185">
      <w:pPr>
        <w:spacing w:line="360" w:lineRule="auto"/>
        <w:rPr>
          <w:b/>
          <w:sz w:val="48"/>
          <w:szCs w:val="48"/>
        </w:rPr>
      </w:pPr>
      <w:r>
        <w:rPr>
          <w:b/>
          <w:sz w:val="48"/>
          <w:szCs w:val="48"/>
        </w:rPr>
        <w:t>HTTP Tutorial</w:t>
      </w:r>
    </w:p>
    <w:p w14:paraId="390CCABC" w14:textId="77777777" w:rsidR="009B2185" w:rsidRPr="00DB580A" w:rsidRDefault="009B2185" w:rsidP="009B2185">
      <w:pPr>
        <w:shd w:val="clear" w:color="auto" w:fill="FFFFFF"/>
        <w:spacing w:before="240" w:after="240" w:line="240" w:lineRule="auto"/>
        <w:outlineLvl w:val="2"/>
        <w:rPr>
          <w:rFonts w:ascii="Helvetica" w:eastAsia="SimSun" w:hAnsi="Helvetica" w:cs="Helvetica"/>
          <w:sz w:val="36"/>
          <w:szCs w:val="36"/>
          <w:lang w:val="en-US" w:eastAsia="en-US"/>
        </w:rPr>
      </w:pPr>
      <w:r w:rsidRPr="00DB580A">
        <w:rPr>
          <w:rFonts w:ascii="Helvetica" w:eastAsia="SimSun" w:hAnsi="Helvetica" w:cs="Helvetica" w:hint="eastAsia"/>
          <w:sz w:val="36"/>
          <w:szCs w:val="36"/>
          <w:lang w:val="en-US" w:eastAsia="en-US"/>
        </w:rPr>
        <w:t>O</w:t>
      </w:r>
      <w:r w:rsidRPr="00DB580A">
        <w:rPr>
          <w:rFonts w:ascii="Helvetica" w:eastAsia="SimSun" w:hAnsi="Helvetica" w:cs="Helvetica"/>
          <w:sz w:val="36"/>
          <w:szCs w:val="36"/>
          <w:lang w:val="en-US" w:eastAsia="en-US"/>
        </w:rPr>
        <w:t>verview</w:t>
      </w:r>
    </w:p>
    <w:p w14:paraId="3ACA5D0C" w14:textId="77777777" w:rsidR="009B2185" w:rsidRDefault="009B2185" w:rsidP="009B2185">
      <w:pPr>
        <w:spacing w:line="360" w:lineRule="auto"/>
      </w:pPr>
      <w:r>
        <w:t>This tutorial will help you to get familiar with HTTP protocol. You will also become familiar with an HTTP Proxy, called ZAP, and looking at how HTTP works behind the scenes. First, we need to complete basic lab setup, as we would do with our GENI labs.</w:t>
      </w:r>
    </w:p>
    <w:p w14:paraId="00606B88" w14:textId="77777777" w:rsidR="009B2185" w:rsidRDefault="009B2185" w:rsidP="009B2185"/>
    <w:p w14:paraId="185CF408" w14:textId="33F48A8B" w:rsidR="009B2185" w:rsidRPr="009B2185" w:rsidRDefault="009B2185" w:rsidP="009B2185">
      <w:pPr>
        <w:shd w:val="clear" w:color="auto" w:fill="FFFFFF"/>
        <w:spacing w:before="240" w:after="240" w:line="240" w:lineRule="auto"/>
        <w:outlineLvl w:val="2"/>
        <w:rPr>
          <w:rFonts w:ascii="Helvetica" w:eastAsia="SimSun" w:hAnsi="Helvetica" w:cs="Helvetica"/>
          <w:sz w:val="36"/>
          <w:szCs w:val="36"/>
          <w:lang w:val="en-US" w:eastAsia="en-US"/>
        </w:rPr>
      </w:pPr>
      <w:r w:rsidRPr="00DB580A">
        <w:rPr>
          <w:rFonts w:ascii="Helvetica" w:eastAsia="SimSun" w:hAnsi="Helvetica" w:cs="Helvetica"/>
          <w:sz w:val="36"/>
          <w:szCs w:val="36"/>
          <w:lang w:val="en-US" w:eastAsia="en-US"/>
        </w:rPr>
        <w:t xml:space="preserve">Lab Environment </w:t>
      </w:r>
    </w:p>
    <w:p w14:paraId="410A9279" w14:textId="2379705E" w:rsidR="009B2185" w:rsidRDefault="009B2185" w:rsidP="009B2185">
      <w:r w:rsidRPr="00D37517">
        <w:t xml:space="preserve">RSPEC file: </w:t>
      </w:r>
    </w:p>
    <w:p w14:paraId="508DCD44" w14:textId="3F133176" w:rsidR="009B2185" w:rsidRDefault="00A06D71" w:rsidP="009B2185">
      <w:pPr>
        <w:spacing w:line="360" w:lineRule="auto"/>
      </w:pPr>
      <w:hyperlink r:id="rId5" w:history="1">
        <w:r>
          <w:rPr>
            <w:rStyle w:val="Hyperlink"/>
          </w:rPr>
          <w:t>https://raw.githubusercontent.com/informationcomputerscience/EdGENI/master/Rspec-Files/WebGoat-Rspec.txt</w:t>
        </w:r>
      </w:hyperlink>
    </w:p>
    <w:p w14:paraId="5E5D58DA" w14:textId="77777777" w:rsidR="00A06D71" w:rsidRDefault="00A06D71" w:rsidP="009B2185">
      <w:pPr>
        <w:spacing w:line="360" w:lineRule="auto"/>
      </w:pPr>
    </w:p>
    <w:p w14:paraId="6B08917A" w14:textId="77777777" w:rsidR="009B2185" w:rsidRPr="006D1445" w:rsidRDefault="009B2185" w:rsidP="009B2185">
      <w:r w:rsidRPr="006D1445">
        <w:t>Lab Topology</w:t>
      </w:r>
    </w:p>
    <w:p w14:paraId="42C1E51D" w14:textId="77777777" w:rsidR="009B2185" w:rsidRPr="003956BE" w:rsidRDefault="009B2185" w:rsidP="009B2185">
      <w:r w:rsidRPr="003956BE">
        <w:rPr>
          <w:noProof/>
        </w:rPr>
        <w:drawing>
          <wp:anchor distT="114300" distB="114300" distL="114300" distR="114300" simplePos="0" relativeHeight="251659264" behindDoc="0" locked="0" layoutInCell="1" hidden="0" allowOverlap="1" wp14:anchorId="663C9F5E" wp14:editId="3EBACA37">
            <wp:simplePos x="0" y="0"/>
            <wp:positionH relativeFrom="column">
              <wp:posOffset>19051</wp:posOffset>
            </wp:positionH>
            <wp:positionV relativeFrom="paragraph">
              <wp:posOffset>209550</wp:posOffset>
            </wp:positionV>
            <wp:extent cx="1890713" cy="977402"/>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90713" cy="977402"/>
                    </a:xfrm>
                    <a:prstGeom prst="rect">
                      <a:avLst/>
                    </a:prstGeom>
                    <a:ln/>
                  </pic:spPr>
                </pic:pic>
              </a:graphicData>
            </a:graphic>
          </wp:anchor>
        </w:drawing>
      </w:r>
    </w:p>
    <w:p w14:paraId="237F63AD" w14:textId="77777777" w:rsidR="009B2185" w:rsidRPr="0069449E" w:rsidRDefault="009B2185" w:rsidP="009B2185">
      <w:r w:rsidRPr="003956BE">
        <w:t>For this lab, our topology will consist of two hosts. We will have a Server machine, where the WebGoat Web server is hosted. We also have a Client machine, where user can launch Firefox to visit the WebGoat Web server and run Zap, the HTTP Proxy tool to manipulate the HTTP transaction.</w:t>
      </w:r>
      <w:r>
        <w:t xml:space="preserve"> </w:t>
      </w:r>
    </w:p>
    <w:p w14:paraId="691FAB07" w14:textId="77777777" w:rsidR="009B2185" w:rsidRPr="00046509" w:rsidRDefault="009B2185" w:rsidP="009B2185">
      <w:pPr>
        <w:spacing w:line="360" w:lineRule="auto"/>
      </w:pPr>
    </w:p>
    <w:p w14:paraId="7EF11ACF" w14:textId="77777777" w:rsidR="009B2185" w:rsidRPr="003956BE" w:rsidRDefault="009B2185" w:rsidP="009B2185">
      <w:pPr>
        <w:shd w:val="clear" w:color="auto" w:fill="FFFFFF"/>
        <w:spacing w:before="240" w:after="240" w:line="240" w:lineRule="auto"/>
        <w:outlineLvl w:val="2"/>
        <w:rPr>
          <w:rFonts w:ascii="Helvetica" w:eastAsia="SimSun" w:hAnsi="Helvetica" w:cs="Helvetica"/>
          <w:sz w:val="36"/>
          <w:szCs w:val="36"/>
          <w:lang w:val="en-US" w:eastAsia="en-US"/>
        </w:rPr>
      </w:pPr>
      <w:r w:rsidRPr="003956BE">
        <w:rPr>
          <w:rFonts w:ascii="Helvetica" w:eastAsia="SimSun" w:hAnsi="Helvetica" w:cs="Helvetica"/>
          <w:sz w:val="36"/>
          <w:szCs w:val="36"/>
          <w:lang w:val="en-US" w:eastAsia="en-US"/>
        </w:rPr>
        <w:t>Preparation</w:t>
      </w:r>
    </w:p>
    <w:p w14:paraId="029E6D4A" w14:textId="624817F4" w:rsidR="009B2185" w:rsidRPr="003956BE" w:rsidRDefault="009B2185" w:rsidP="009B2185">
      <w:pPr>
        <w:rPr>
          <w:rFonts w:eastAsia="SimSun"/>
          <w:bCs/>
        </w:rPr>
      </w:pPr>
      <w:r w:rsidRPr="003956BE">
        <w:rPr>
          <w:rFonts w:eastAsia="SimSun"/>
          <w:bCs/>
        </w:rPr>
        <w:t>This lab will use the GENI environment that you set up</w:t>
      </w:r>
      <w:r w:rsidR="009905C7">
        <w:rPr>
          <w:rFonts w:eastAsia="SimSun"/>
          <w:bCs/>
        </w:rPr>
        <w:t xml:space="preserve"> in Environment Setup</w:t>
      </w:r>
      <w:r w:rsidRPr="003956BE">
        <w:rPr>
          <w:rFonts w:eastAsia="SimSun"/>
          <w:bCs/>
        </w:rPr>
        <w:t>. If you haven’t set up the environment, please refer to the instruction</w:t>
      </w:r>
      <w:r>
        <w:rPr>
          <w:rFonts w:eastAsia="SimSun"/>
          <w:bCs/>
        </w:rPr>
        <w:t xml:space="preserve"> </w:t>
      </w:r>
      <w:r w:rsidR="009905C7">
        <w:rPr>
          <w:rFonts w:eastAsia="SimSun"/>
          <w:bCs/>
        </w:rPr>
        <w:t>in Environment Setup.</w:t>
      </w:r>
    </w:p>
    <w:p w14:paraId="12D36D8D" w14:textId="77777777" w:rsidR="009B2185" w:rsidRDefault="009B2185" w:rsidP="009B2185">
      <w:pPr>
        <w:rPr>
          <w:b/>
          <w:sz w:val="28"/>
          <w:szCs w:val="28"/>
        </w:rPr>
      </w:pPr>
      <w:r>
        <w:rPr>
          <w:b/>
          <w:sz w:val="28"/>
          <w:szCs w:val="28"/>
        </w:rPr>
        <w:t>How to resume your VNC desktop?</w:t>
      </w:r>
    </w:p>
    <w:p w14:paraId="541E8082" w14:textId="77777777" w:rsidR="009B2185" w:rsidRDefault="009B2185" w:rsidP="009B2185">
      <w:pPr>
        <w:rPr>
          <w:b/>
          <w:sz w:val="28"/>
          <w:szCs w:val="28"/>
        </w:rPr>
      </w:pPr>
    </w:p>
    <w:p w14:paraId="3134D43E" w14:textId="50A220A2" w:rsidR="009B2185" w:rsidRDefault="009B2185" w:rsidP="009B2185">
      <w:pPr>
        <w:rPr>
          <w:rFonts w:eastAsia="SimSun"/>
          <w:b/>
        </w:rPr>
      </w:pPr>
      <w:r w:rsidRPr="00D17412">
        <w:rPr>
          <w:rFonts w:eastAsia="SimSun"/>
          <w:b/>
        </w:rPr>
        <w:t xml:space="preserve">If you </w:t>
      </w:r>
      <w:r>
        <w:rPr>
          <w:rFonts w:eastAsia="SimSun"/>
          <w:b/>
        </w:rPr>
        <w:t>are</w:t>
      </w:r>
      <w:r w:rsidRPr="00D17412">
        <w:rPr>
          <w:rFonts w:eastAsia="SimSun"/>
          <w:b/>
        </w:rPr>
        <w:t xml:space="preserve"> us</w:t>
      </w:r>
      <w:r>
        <w:rPr>
          <w:rFonts w:eastAsia="SimSun"/>
          <w:b/>
        </w:rPr>
        <w:t>ing</w:t>
      </w:r>
      <w:r w:rsidRPr="00D17412">
        <w:rPr>
          <w:rFonts w:eastAsia="SimSun"/>
          <w:b/>
        </w:rPr>
        <w:t xml:space="preserve"> your own Windows computer, </w:t>
      </w:r>
    </w:p>
    <w:p w14:paraId="52BF2045" w14:textId="77777777" w:rsidR="009B2185" w:rsidRDefault="009B2185" w:rsidP="009B2185"/>
    <w:p w14:paraId="0945D76E" w14:textId="77777777" w:rsidR="009B2185" w:rsidRDefault="009B2185" w:rsidP="009B2185">
      <w:r>
        <w:t>you will have the Server and Client session saved on your Putty, as follows.</w:t>
      </w:r>
    </w:p>
    <w:p w14:paraId="57663AB3" w14:textId="77777777" w:rsidR="009B2185" w:rsidRDefault="009B2185" w:rsidP="009B2185">
      <w:pPr>
        <w:jc w:val="center"/>
      </w:pPr>
      <w:r>
        <w:rPr>
          <w:noProof/>
        </w:rPr>
        <w:lastRenderedPageBreak/>
        <w:drawing>
          <wp:inline distT="0" distB="0" distL="0" distR="0" wp14:anchorId="1EEC7D7E" wp14:editId="7197189F">
            <wp:extent cx="2639797" cy="2593075"/>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3294" cy="2606333"/>
                    </a:xfrm>
                    <a:prstGeom prst="rect">
                      <a:avLst/>
                    </a:prstGeom>
                  </pic:spPr>
                </pic:pic>
              </a:graphicData>
            </a:graphic>
          </wp:inline>
        </w:drawing>
      </w:r>
    </w:p>
    <w:p w14:paraId="07E6D786" w14:textId="77777777" w:rsidR="009B2185" w:rsidRDefault="009B2185" w:rsidP="009B2185">
      <w:r>
        <w:t>With the saved sessions on PuTTY, exiting and resuming your VNC desktop are easy.</w:t>
      </w:r>
    </w:p>
    <w:p w14:paraId="3DE6D1C6" w14:textId="77777777" w:rsidR="009B2185" w:rsidRDefault="009B2185" w:rsidP="009B2185"/>
    <w:p w14:paraId="5B0A6535" w14:textId="77777777" w:rsidR="009B2185" w:rsidRDefault="009B2185" w:rsidP="009B2185"/>
    <w:p w14:paraId="38D978A6" w14:textId="77777777" w:rsidR="009B2185" w:rsidRDefault="009B2185" w:rsidP="009B2185">
      <w:r>
        <w:t xml:space="preserve">To resume your Client machine desktop, open PuTTY and load the </w:t>
      </w:r>
      <w:r w:rsidRPr="003D7AC8">
        <w:rPr>
          <w:i/>
        </w:rPr>
        <w:t>Client</w:t>
      </w:r>
      <w:r>
        <w:t xml:space="preserve"> session you have saved and click Open button to connect. </w:t>
      </w:r>
    </w:p>
    <w:p w14:paraId="09F63C58" w14:textId="77777777" w:rsidR="009B2185" w:rsidRDefault="009B2185" w:rsidP="009B2185">
      <w:pPr>
        <w:jc w:val="center"/>
      </w:pPr>
      <w:r>
        <w:rPr>
          <w:noProof/>
        </w:rPr>
        <w:drawing>
          <wp:inline distT="0" distB="0" distL="0" distR="0" wp14:anchorId="4C988166" wp14:editId="11A906CA">
            <wp:extent cx="2695433" cy="26716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536" cy="2681646"/>
                    </a:xfrm>
                    <a:prstGeom prst="rect">
                      <a:avLst/>
                    </a:prstGeom>
                  </pic:spPr>
                </pic:pic>
              </a:graphicData>
            </a:graphic>
          </wp:inline>
        </w:drawing>
      </w:r>
    </w:p>
    <w:p w14:paraId="4675ACBF" w14:textId="77777777" w:rsidR="009B2185" w:rsidRDefault="009B2185" w:rsidP="009B2185">
      <w:r>
        <w:t>Type in your passphrase. Open vncviewer, connect with the address 127.0.0.1:5901.You will get to the resumed desktop</w:t>
      </w:r>
    </w:p>
    <w:p w14:paraId="2B70FEBE" w14:textId="77777777" w:rsidR="009B2185" w:rsidRDefault="009B2185" w:rsidP="009B2185"/>
    <w:p w14:paraId="28E99352"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NOTE: </w:t>
      </w:r>
      <w:r>
        <w:rPr>
          <w:rFonts w:ascii="Helvetica" w:hAnsi="Helvetica" w:cs="Helvetica"/>
          <w:color w:val="2D3B45"/>
        </w:rPr>
        <w:t>Sometimes, the VNC server on the VM is down for some reasons. </w:t>
      </w:r>
    </w:p>
    <w:p w14:paraId="23C57187"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If you failed to connect to the VNC server and get the below message, your VNC server might be down.</w:t>
      </w:r>
    </w:p>
    <w:p w14:paraId="68A11F7B"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noProof/>
        </w:rPr>
        <w:lastRenderedPageBreak/>
        <w:drawing>
          <wp:inline distT="0" distB="0" distL="0" distR="0" wp14:anchorId="1C7639F8" wp14:editId="7E9A969D">
            <wp:extent cx="284797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2143125"/>
                    </a:xfrm>
                    <a:prstGeom prst="rect">
                      <a:avLst/>
                    </a:prstGeom>
                  </pic:spPr>
                </pic:pic>
              </a:graphicData>
            </a:graphic>
          </wp:inline>
        </w:drawing>
      </w:r>
    </w:p>
    <w:p w14:paraId="0841B0EA"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To verify if the VNC server is really down, type in the command </w:t>
      </w:r>
      <w:r>
        <w:rPr>
          <w:rStyle w:val="Emphasis"/>
          <w:rFonts w:ascii="Helvetica" w:hAnsi="Helvetica" w:cs="Helvetica"/>
          <w:b/>
          <w:bCs/>
          <w:color w:val="FFFFFF"/>
          <w:shd w:val="clear" w:color="auto" w:fill="000000"/>
        </w:rPr>
        <w:t>ps -ef | grep vnc</w:t>
      </w:r>
      <w:r>
        <w:rPr>
          <w:rFonts w:ascii="Helvetica" w:hAnsi="Helvetica" w:cs="Helvetica"/>
          <w:color w:val="2D3B45"/>
        </w:rPr>
        <w:t xml:space="preserve"> and if  you see a result like below (only the </w:t>
      </w:r>
      <w:r w:rsidRPr="002E53AA">
        <w:rPr>
          <w:rFonts w:ascii="Helvetica" w:hAnsi="Helvetica" w:cs="Helvetica"/>
          <w:i/>
          <w:color w:val="2D3B45"/>
        </w:rPr>
        <w:t>grep</w:t>
      </w:r>
      <w:r>
        <w:rPr>
          <w:rFonts w:ascii="Helvetica" w:hAnsi="Helvetica" w:cs="Helvetica"/>
          <w:color w:val="2D3B45"/>
        </w:rPr>
        <w:t xml:space="preserve"> process is listed), that means the VNC server is down.</w:t>
      </w:r>
    </w:p>
    <w:p w14:paraId="5B2CC4D1"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noProof/>
        </w:rPr>
        <w:drawing>
          <wp:inline distT="0" distB="0" distL="0" distR="0" wp14:anchorId="0B90F5BB" wp14:editId="532FC19A">
            <wp:extent cx="5619750" cy="33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333375"/>
                    </a:xfrm>
                    <a:prstGeom prst="rect">
                      <a:avLst/>
                    </a:prstGeom>
                  </pic:spPr>
                </pic:pic>
              </a:graphicData>
            </a:graphic>
          </wp:inline>
        </w:drawing>
      </w:r>
    </w:p>
    <w:p w14:paraId="5F876E86"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In this case, you have to start the vncserver first. To start the vncserver, type in the following two commands in the PuTTY terminal (do not type in the texts in the parenthesis.): </w:t>
      </w:r>
    </w:p>
    <w:p w14:paraId="69A7FA65"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b/>
          <w:bCs/>
          <w:color w:val="FFFFFF"/>
          <w:shd w:val="clear" w:color="auto" w:fill="000000"/>
        </w:rPr>
        <w:t>vncserver -kill  :1</w:t>
      </w:r>
      <w:r>
        <w:rPr>
          <w:rFonts w:ascii="Helvetica" w:hAnsi="Helvetica" w:cs="Helvetica"/>
          <w:color w:val="000000"/>
          <w:shd w:val="clear" w:color="auto" w:fill="FFFFFF"/>
        </w:rPr>
        <w:t> (which makes sure the old vncserver is killed)</w:t>
      </w:r>
      <w:r>
        <w:rPr>
          <w:rFonts w:ascii="Helvetica" w:hAnsi="Helvetica" w:cs="Helvetica"/>
          <w:color w:val="2D3B45"/>
        </w:rPr>
        <w:t>  </w:t>
      </w:r>
    </w:p>
    <w:p w14:paraId="6C3DEE39"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b/>
          <w:bCs/>
          <w:color w:val="FFFFFF"/>
          <w:shd w:val="clear" w:color="auto" w:fill="000000"/>
        </w:rPr>
        <w:t>vncserver</w:t>
      </w:r>
      <w:r>
        <w:rPr>
          <w:rFonts w:ascii="Helvetica" w:hAnsi="Helvetica" w:cs="Helvetica"/>
          <w:color w:val="000000"/>
          <w:shd w:val="clear" w:color="auto" w:fill="FFFFFF"/>
        </w:rPr>
        <w:t> (which starts the vnc server on the Client) </w:t>
      </w:r>
    </w:p>
    <w:p w14:paraId="1EE8F260"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000000"/>
          <w:shd w:val="clear" w:color="auto" w:fill="FFFFFF"/>
        </w:rPr>
        <w:t>Now you should be able to connect through VNC viewer.</w:t>
      </w:r>
    </w:p>
    <w:p w14:paraId="69A7157A" w14:textId="77777777" w:rsidR="009B2185" w:rsidRPr="002C0A08" w:rsidRDefault="009B2185" w:rsidP="009B2185">
      <w:pPr>
        <w:rPr>
          <w:lang w:val="en-US"/>
        </w:rPr>
      </w:pPr>
    </w:p>
    <w:p w14:paraId="49EFE9E6" w14:textId="77777777" w:rsidR="009B2185" w:rsidRDefault="009B2185" w:rsidP="009B2185">
      <w:r>
        <w:t xml:space="preserve">To resume your Server machine desktop, open PuTTY and load the </w:t>
      </w:r>
      <w:r>
        <w:rPr>
          <w:i/>
        </w:rPr>
        <w:t>Server</w:t>
      </w:r>
      <w:r>
        <w:t xml:space="preserve"> session you have saved and click Open button to connect. Type in your passphrase. Open vncviewer, connect with the address 127.0.0.1:5902. You will get to the resumed desktop</w:t>
      </w:r>
    </w:p>
    <w:p w14:paraId="13ECEAB5" w14:textId="77777777" w:rsidR="009B2185" w:rsidRPr="00575E5C" w:rsidRDefault="009B2185" w:rsidP="009B2185">
      <w:pPr>
        <w:rPr>
          <w:rFonts w:eastAsia="SimSun"/>
          <w:bCs/>
        </w:rPr>
      </w:pPr>
    </w:p>
    <w:p w14:paraId="02F4E68B"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NOTE: </w:t>
      </w:r>
      <w:r>
        <w:rPr>
          <w:rFonts w:ascii="Helvetica" w:hAnsi="Helvetica" w:cs="Helvetica"/>
          <w:color w:val="2D3B45"/>
        </w:rPr>
        <w:t>Sometimes, the VNC server on the VM is down for some reasons. </w:t>
      </w:r>
      <w:r>
        <w:rPr>
          <w:rFonts w:ascii="Helvetica" w:hAnsi="Helvetica" w:cs="Helvetica" w:hint="eastAsia"/>
          <w:color w:val="2D3B45"/>
        </w:rPr>
        <w:t>(Refer</w:t>
      </w:r>
      <w:r>
        <w:rPr>
          <w:rFonts w:ascii="Helvetica" w:hAnsi="Helvetica" w:cs="Helvetica"/>
          <w:color w:val="2D3B45"/>
        </w:rPr>
        <w:t xml:space="preserve"> to the Client section to verify if the NVC server on the Server VM is down.)</w:t>
      </w:r>
      <w:r>
        <w:rPr>
          <w:rFonts w:ascii="Helvetica" w:hAnsi="Helvetica" w:cs="Helvetica" w:hint="eastAsia"/>
          <w:color w:val="2D3B45"/>
        </w:rPr>
        <w:t xml:space="preserve"> </w:t>
      </w:r>
      <w:r>
        <w:rPr>
          <w:rFonts w:ascii="Helvetica" w:hAnsi="Helvetica" w:cs="Helvetica"/>
          <w:color w:val="2D3B45"/>
        </w:rPr>
        <w:t>In this case, you have to start the vncserver first.To start the vncserver, type in the following two commands in PuTTY terminal:</w:t>
      </w:r>
    </w:p>
    <w:p w14:paraId="083D0C3C"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b/>
          <w:bCs/>
          <w:color w:val="FFFFFF"/>
          <w:shd w:val="clear" w:color="auto" w:fill="000000"/>
        </w:rPr>
        <w:t>vncserver -kill  :2</w:t>
      </w:r>
      <w:r>
        <w:rPr>
          <w:rFonts w:ascii="Helvetica" w:hAnsi="Helvetica" w:cs="Helvetica"/>
          <w:color w:val="000000"/>
          <w:shd w:val="clear" w:color="auto" w:fill="FFFFFF"/>
        </w:rPr>
        <w:t> (to make sure the old vncserver is killed)</w:t>
      </w:r>
      <w:r>
        <w:rPr>
          <w:rFonts w:ascii="Helvetica" w:hAnsi="Helvetica" w:cs="Helvetica"/>
          <w:color w:val="2D3B45"/>
        </w:rPr>
        <w:t>  </w:t>
      </w:r>
    </w:p>
    <w:p w14:paraId="290B13F2"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b/>
          <w:bCs/>
          <w:color w:val="FFFFFF"/>
          <w:shd w:val="clear" w:color="auto" w:fill="000000"/>
        </w:rPr>
        <w:t xml:space="preserve">vncserver </w:t>
      </w:r>
      <w:r>
        <w:rPr>
          <w:rStyle w:val="Emphasis"/>
          <w:rFonts w:ascii="Helvetica" w:hAnsi="Helvetica" w:cs="Helvetica" w:hint="eastAsia"/>
          <w:b/>
          <w:bCs/>
          <w:color w:val="FFFFFF"/>
          <w:shd w:val="clear" w:color="auto" w:fill="000000"/>
        </w:rPr>
        <w:t>：</w:t>
      </w:r>
      <w:r>
        <w:rPr>
          <w:rStyle w:val="Emphasis"/>
          <w:rFonts w:ascii="Helvetica" w:hAnsi="Helvetica" w:cs="Helvetica" w:hint="eastAsia"/>
          <w:b/>
          <w:bCs/>
          <w:color w:val="FFFFFF"/>
          <w:shd w:val="clear" w:color="auto" w:fill="000000"/>
        </w:rPr>
        <w:t>2</w:t>
      </w:r>
      <w:r>
        <w:rPr>
          <w:rFonts w:ascii="Helvetica" w:hAnsi="Helvetica" w:cs="Helvetica"/>
          <w:color w:val="000000"/>
          <w:shd w:val="clear" w:color="auto" w:fill="FFFFFF"/>
        </w:rPr>
        <w:t> (to start the vnc server on the Client) </w:t>
      </w:r>
    </w:p>
    <w:p w14:paraId="2908F396"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000000"/>
          <w:shd w:val="clear" w:color="auto" w:fill="FFFFFF"/>
        </w:rPr>
        <w:t>Now you should be able to connect through VNC viewer.</w:t>
      </w:r>
    </w:p>
    <w:p w14:paraId="5775936D" w14:textId="77777777" w:rsidR="009B2185" w:rsidRDefault="009B2185" w:rsidP="009B2185">
      <w:pPr>
        <w:rPr>
          <w:rFonts w:eastAsia="SimSun"/>
          <w:b/>
        </w:rPr>
      </w:pPr>
    </w:p>
    <w:p w14:paraId="54A59B32" w14:textId="77777777" w:rsidR="009B2185" w:rsidRDefault="009B2185" w:rsidP="009B2185">
      <w:pPr>
        <w:rPr>
          <w:rFonts w:eastAsia="SimSun"/>
          <w:b/>
        </w:rPr>
      </w:pPr>
      <w:r>
        <w:rPr>
          <w:rFonts w:eastAsia="SimSun"/>
          <w:b/>
        </w:rPr>
        <w:t>If you are using Citrix Virtual Desktop or Mac/ Linux Computer</w:t>
      </w:r>
    </w:p>
    <w:p w14:paraId="703FA02F" w14:textId="77777777" w:rsidR="009B2185" w:rsidRDefault="009B2185" w:rsidP="009B2185">
      <w:pPr>
        <w:rPr>
          <w:rFonts w:eastAsia="SimSun"/>
          <w:b/>
        </w:rPr>
      </w:pPr>
    </w:p>
    <w:p w14:paraId="53F10ECE" w14:textId="77777777" w:rsidR="009B2185" w:rsidRPr="00575E5C" w:rsidRDefault="009B2185" w:rsidP="009B2185">
      <w:pPr>
        <w:rPr>
          <w:rFonts w:eastAsia="SimSun"/>
          <w:b/>
        </w:rPr>
      </w:pPr>
      <w:r>
        <w:lastRenderedPageBreak/>
        <w:t xml:space="preserve">Server and Client session might not be saved on your Putty. You need to follow the instruction in “connect to virtual machine” to connect to Client or Server. </w:t>
      </w:r>
      <w:r w:rsidRPr="00D17412">
        <w:rPr>
          <w:b/>
        </w:rPr>
        <w:t xml:space="preserve">Remember </w:t>
      </w:r>
      <w:r>
        <w:rPr>
          <w:b/>
        </w:rPr>
        <w:t>d</w:t>
      </w:r>
      <w:r w:rsidRPr="00D17412">
        <w:rPr>
          <w:b/>
        </w:rPr>
        <w:t xml:space="preserve">o </w:t>
      </w:r>
      <w:r>
        <w:rPr>
          <w:b/>
        </w:rPr>
        <w:t>n</w:t>
      </w:r>
      <w:r w:rsidRPr="00D17412">
        <w:rPr>
          <w:b/>
        </w:rPr>
        <w:t xml:space="preserve">ot </w:t>
      </w:r>
      <w:r>
        <w:rPr>
          <w:b/>
        </w:rPr>
        <w:t>execute the vncserver or vncserver :2</w:t>
      </w:r>
      <w:r w:rsidRPr="00D17412">
        <w:rPr>
          <w:b/>
        </w:rPr>
        <w:t xml:space="preserve"> </w:t>
      </w:r>
      <w:r>
        <w:rPr>
          <w:b/>
        </w:rPr>
        <w:t>command again, since you have already started it in Lab 1.</w:t>
      </w:r>
    </w:p>
    <w:p w14:paraId="61D1C5AF" w14:textId="77777777" w:rsidR="009B2185" w:rsidRPr="00001E51" w:rsidRDefault="009B2185" w:rsidP="009B2185"/>
    <w:p w14:paraId="4799A40A" w14:textId="77777777" w:rsidR="009B2185" w:rsidRDefault="009B2185" w:rsidP="009B2185">
      <w:pPr>
        <w:rPr>
          <w:b/>
          <w:sz w:val="28"/>
          <w:szCs w:val="28"/>
        </w:rPr>
      </w:pPr>
      <w:r>
        <w:rPr>
          <w:b/>
          <w:sz w:val="28"/>
          <w:szCs w:val="28"/>
        </w:rPr>
        <w:t>How to exit your Lab desktop?</w:t>
      </w:r>
    </w:p>
    <w:p w14:paraId="6C36E8D3" w14:textId="77777777" w:rsidR="009B2185" w:rsidRPr="00472086" w:rsidRDefault="009B2185" w:rsidP="009B2185"/>
    <w:p w14:paraId="118ED4A6" w14:textId="77777777" w:rsidR="009B2185" w:rsidRDefault="009B2185" w:rsidP="009B2185">
      <w:r>
        <w:t>Simply close the PuTTY/SSH program and VNC viewer.</w:t>
      </w:r>
    </w:p>
    <w:p w14:paraId="2F80B0A8" w14:textId="77777777" w:rsidR="009B2185" w:rsidRDefault="009B2185" w:rsidP="009B2185">
      <w:pPr>
        <w:rPr>
          <w:b/>
          <w:sz w:val="36"/>
          <w:szCs w:val="36"/>
        </w:rPr>
      </w:pPr>
    </w:p>
    <w:p w14:paraId="7705FA64" w14:textId="77777777" w:rsidR="009B2185" w:rsidRPr="00E94FA6" w:rsidRDefault="009B2185" w:rsidP="009B2185">
      <w:pPr>
        <w:shd w:val="clear" w:color="auto" w:fill="FFFFFF"/>
        <w:spacing w:before="240" w:after="240" w:line="240" w:lineRule="auto"/>
        <w:outlineLvl w:val="2"/>
        <w:rPr>
          <w:rFonts w:ascii="Helvetica" w:eastAsia="SimSun" w:hAnsi="Helvetica" w:cs="Helvetica"/>
          <w:sz w:val="36"/>
          <w:szCs w:val="36"/>
          <w:lang w:val="en-US" w:eastAsia="en-US"/>
        </w:rPr>
      </w:pPr>
      <w:r w:rsidRPr="00E94FA6">
        <w:rPr>
          <w:rFonts w:ascii="Helvetica" w:eastAsia="SimSun" w:hAnsi="Helvetica" w:cs="Helvetica"/>
          <w:sz w:val="36"/>
          <w:szCs w:val="36"/>
          <w:lang w:val="en-US" w:eastAsia="en-US"/>
        </w:rPr>
        <w:t xml:space="preserve">Task </w:t>
      </w:r>
      <w:r w:rsidRPr="00E94FA6">
        <w:rPr>
          <w:rFonts w:ascii="Helvetica" w:eastAsia="SimSun" w:hAnsi="Helvetica" w:cs="Helvetica" w:hint="eastAsia"/>
          <w:sz w:val="36"/>
          <w:szCs w:val="36"/>
          <w:lang w:val="en-US" w:eastAsia="en-US"/>
        </w:rPr>
        <w:t>0</w:t>
      </w:r>
      <w:r w:rsidRPr="00E94FA6">
        <w:rPr>
          <w:rFonts w:ascii="Helvetica" w:eastAsia="SimSun" w:hAnsi="Helvetica" w:cs="Helvetica"/>
          <w:sz w:val="36"/>
          <w:szCs w:val="36"/>
          <w:lang w:val="en-US" w:eastAsia="en-US"/>
        </w:rPr>
        <w:t xml:space="preserve"> – </w:t>
      </w:r>
      <w:r w:rsidRPr="00E94FA6">
        <w:rPr>
          <w:rFonts w:ascii="Helvetica" w:eastAsia="SimSun" w:hAnsi="Helvetica" w:cs="Helvetica" w:hint="eastAsia"/>
          <w:sz w:val="36"/>
          <w:szCs w:val="36"/>
          <w:lang w:val="en-US" w:eastAsia="en-US"/>
        </w:rPr>
        <w:t>Start</w:t>
      </w:r>
      <w:r w:rsidRPr="00E94FA6">
        <w:rPr>
          <w:rFonts w:ascii="Helvetica" w:eastAsia="SimSun" w:hAnsi="Helvetica" w:cs="Helvetica"/>
          <w:sz w:val="36"/>
          <w:szCs w:val="36"/>
          <w:lang w:val="en-US" w:eastAsia="en-US"/>
        </w:rPr>
        <w:t xml:space="preserve"> </w:t>
      </w:r>
      <w:r w:rsidRPr="00E94FA6">
        <w:rPr>
          <w:rFonts w:ascii="Helvetica" w:eastAsia="SimSun" w:hAnsi="Helvetica" w:cs="Helvetica" w:hint="eastAsia"/>
          <w:sz w:val="36"/>
          <w:szCs w:val="36"/>
          <w:lang w:val="en-US" w:eastAsia="en-US"/>
        </w:rPr>
        <w:t>a</w:t>
      </w:r>
      <w:r w:rsidRPr="00E94FA6">
        <w:rPr>
          <w:rFonts w:ascii="Helvetica" w:eastAsia="SimSun" w:hAnsi="Helvetica" w:cs="Helvetica"/>
          <w:sz w:val="36"/>
          <w:szCs w:val="36"/>
          <w:lang w:val="en-US" w:eastAsia="en-US"/>
        </w:rPr>
        <w:t>nd Visit WebGoat</w:t>
      </w:r>
    </w:p>
    <w:p w14:paraId="3B63B49B" w14:textId="77777777" w:rsidR="009B2185" w:rsidRDefault="009B2185" w:rsidP="009B2185">
      <w:pPr>
        <w:numPr>
          <w:ilvl w:val="0"/>
          <w:numId w:val="1"/>
        </w:numPr>
      </w:pPr>
      <w:r>
        <w:t xml:space="preserve">Open a terminal on the Server machine, type in command </w:t>
      </w:r>
      <w:r w:rsidRPr="00A27141">
        <w:rPr>
          <w:color w:val="FFFF00"/>
          <w:highlight w:val="black"/>
        </w:rPr>
        <w:t>ifconfig</w:t>
      </w:r>
      <w:r w:rsidRPr="00A27141">
        <w:rPr>
          <w:color w:val="FFFF00"/>
        </w:rPr>
        <w:t xml:space="preserve"> </w:t>
      </w:r>
      <w:r>
        <w:t>to find out its IP address. It should be in the format of 10.10.x.x. Normally it is 10.10.1.2.</w:t>
      </w:r>
    </w:p>
    <w:p w14:paraId="7B1475E6" w14:textId="77777777" w:rsidR="009B2185" w:rsidRPr="00A27141" w:rsidRDefault="009B2185" w:rsidP="009B2185">
      <w:pPr>
        <w:numPr>
          <w:ilvl w:val="0"/>
          <w:numId w:val="1"/>
        </w:numPr>
      </w:pPr>
      <w:r>
        <w:t>On the terminal of the Server, type in the following two commands</w:t>
      </w:r>
      <w:r w:rsidRPr="00A27141">
        <w:rPr>
          <w:color w:val="FFFF00"/>
        </w:rPr>
        <w:t xml:space="preserve"> </w:t>
      </w:r>
    </w:p>
    <w:p w14:paraId="5AFBDF5B" w14:textId="77777777" w:rsidR="009B2185" w:rsidRDefault="009B2185" w:rsidP="009B2185">
      <w:pPr>
        <w:ind w:left="720" w:firstLine="720"/>
      </w:pPr>
      <w:r w:rsidRPr="00A27141">
        <w:rPr>
          <w:color w:val="FFFF00"/>
          <w:highlight w:val="black"/>
        </w:rPr>
        <w:t>cd /vPark</w:t>
      </w:r>
      <w:r>
        <w:t xml:space="preserve"> </w:t>
      </w:r>
    </w:p>
    <w:p w14:paraId="0BB487FE" w14:textId="77777777" w:rsidR="009B2185" w:rsidRPr="002E514D" w:rsidRDefault="009B2185" w:rsidP="009B2185">
      <w:pPr>
        <w:ind w:left="720" w:firstLine="720"/>
        <w:rPr>
          <w:color w:val="FFFF00"/>
        </w:rPr>
      </w:pPr>
      <w:r w:rsidRPr="002E514D">
        <w:rPr>
          <w:color w:val="FFFF00"/>
          <w:highlight w:val="black"/>
        </w:rPr>
        <w:t xml:space="preserve">java -jar </w:t>
      </w:r>
      <w:r>
        <w:rPr>
          <w:color w:val="FFFF00"/>
          <w:highlight w:val="black"/>
        </w:rPr>
        <w:t>./</w:t>
      </w:r>
      <w:r w:rsidRPr="002E514D">
        <w:rPr>
          <w:color w:val="FFFF00"/>
          <w:highlight w:val="black"/>
        </w:rPr>
        <w:t>webgoat-server-8.0.0.M24.jar --server.address=&lt;Server IP&gt;</w:t>
      </w:r>
    </w:p>
    <w:p w14:paraId="27D1DE43" w14:textId="77777777" w:rsidR="009B2185" w:rsidRDefault="009B2185" w:rsidP="009B2185">
      <w:pPr>
        <w:ind w:left="720"/>
      </w:pPr>
      <w:r>
        <w:t xml:space="preserve">, where &lt;Server IP&gt; is the IP address you found in Task 0A. Wait for a while. The WebGoat is ready when you see the message “Started StartWebGoat in xx.xxx seconds(……)”. </w:t>
      </w:r>
      <w:r w:rsidRPr="005D6DE0">
        <w:t xml:space="preserve">Take a screenshot to show you have set up the WebGoat on the Server machine. </w:t>
      </w:r>
    </w:p>
    <w:p w14:paraId="394872A7" w14:textId="77777777" w:rsidR="009B2185" w:rsidRPr="00260609" w:rsidRDefault="009B2185" w:rsidP="009B2185">
      <w:pPr>
        <w:ind w:left="720"/>
      </w:pPr>
    </w:p>
    <w:p w14:paraId="2B6340FE" w14:textId="77777777" w:rsidR="009B2185" w:rsidRDefault="009B2185" w:rsidP="009B2185">
      <w:pPr>
        <w:numPr>
          <w:ilvl w:val="0"/>
          <w:numId w:val="1"/>
        </w:numPr>
      </w:pPr>
      <w:r>
        <w:t xml:space="preserve">On the Client machine, type in command </w:t>
      </w:r>
      <w:r w:rsidRPr="00260609">
        <w:rPr>
          <w:color w:val="FFFF00"/>
          <w:highlight w:val="black"/>
        </w:rPr>
        <w:t>firefox &amp;</w:t>
      </w:r>
      <w:r>
        <w:t xml:space="preserve"> in a terminal to start Firefox. </w:t>
      </w:r>
    </w:p>
    <w:p w14:paraId="19C11F53" w14:textId="77777777" w:rsidR="009B2185" w:rsidRPr="00AC1C8F" w:rsidRDefault="009B2185" w:rsidP="009B2185">
      <w:pPr>
        <w:numPr>
          <w:ilvl w:val="0"/>
          <w:numId w:val="1"/>
        </w:numPr>
      </w:pPr>
      <w:r>
        <w:t xml:space="preserve">Type in the </w:t>
      </w:r>
      <w:r>
        <w:rPr>
          <w:rFonts w:hint="eastAsia"/>
        </w:rPr>
        <w:t>following</w:t>
      </w:r>
      <w:r>
        <w:t xml:space="preserve"> </w:t>
      </w:r>
      <w:r>
        <w:rPr>
          <w:rFonts w:hint="eastAsia"/>
        </w:rPr>
        <w:t>address</w:t>
      </w:r>
      <w:r>
        <w:t xml:space="preserve"> in firefox of Client machine: </w:t>
      </w:r>
      <w:hyperlink w:history="1">
        <w:r w:rsidRPr="00B12DEC">
          <w:rPr>
            <w:rStyle w:val="Hyperlink"/>
          </w:rPr>
          <w:t>http://&lt;Server</w:t>
        </w:r>
      </w:hyperlink>
      <w:r>
        <w:t xml:space="preserve"> IP&gt;:8080/WebGoat, where &lt;Server IP&gt; is the IP address you found in Task 0A. </w:t>
      </w:r>
      <w:r w:rsidRPr="005D6DE0">
        <w:t>Take a screenshot showing you can visit the WebGoat on the Client machine.</w:t>
      </w:r>
    </w:p>
    <w:p w14:paraId="20DB7ED5" w14:textId="77777777" w:rsidR="009B2185" w:rsidRPr="00AC1C8F" w:rsidRDefault="009B2185" w:rsidP="009B2185">
      <w:pPr>
        <w:numPr>
          <w:ilvl w:val="0"/>
          <w:numId w:val="1"/>
        </w:numPr>
        <w:rPr>
          <w:b/>
        </w:rPr>
      </w:pPr>
      <w:r>
        <w:t>Register an account on WebGoat and log in with your registered account. Remember the account. You will also use it in next week’s lab.</w:t>
      </w:r>
    </w:p>
    <w:p w14:paraId="1F9D7664" w14:textId="77777777" w:rsidR="009B2185" w:rsidRDefault="009B2185" w:rsidP="009B2185"/>
    <w:p w14:paraId="76D398F7" w14:textId="77777777" w:rsidR="009B2185" w:rsidRDefault="009B2185" w:rsidP="009B2185">
      <w:r>
        <w:rPr>
          <w:rFonts w:hint="eastAsia"/>
        </w:rPr>
        <w:t>T</w:t>
      </w:r>
      <w:r>
        <w:t xml:space="preserve">he following labs are all performed on the Client Machine </w:t>
      </w:r>
    </w:p>
    <w:p w14:paraId="2EA0363D" w14:textId="77777777" w:rsidR="009B2185" w:rsidRDefault="009B2185" w:rsidP="009B2185">
      <w:r>
        <w:t xml:space="preserve"> </w:t>
      </w:r>
    </w:p>
    <w:p w14:paraId="534D9B66" w14:textId="77777777" w:rsidR="009B2185" w:rsidRPr="00E94FA6" w:rsidRDefault="009B2185" w:rsidP="009B2185">
      <w:pPr>
        <w:rPr>
          <w:rFonts w:ascii="Helvetica" w:eastAsia="SimSun" w:hAnsi="Helvetica" w:cs="Helvetica"/>
          <w:sz w:val="36"/>
          <w:szCs w:val="36"/>
          <w:lang w:val="en-US" w:eastAsia="en-US"/>
        </w:rPr>
      </w:pPr>
      <w:r w:rsidRPr="00E94FA6">
        <w:rPr>
          <w:rFonts w:ascii="Helvetica" w:eastAsia="SimSun" w:hAnsi="Helvetica" w:cs="Helvetica"/>
          <w:sz w:val="36"/>
          <w:szCs w:val="36"/>
          <w:lang w:val="en-US" w:eastAsia="en-US"/>
        </w:rPr>
        <w:t>Task 1 – HTTP Basics</w:t>
      </w:r>
    </w:p>
    <w:p w14:paraId="634F7EB4" w14:textId="77777777" w:rsidR="009B2185" w:rsidRDefault="009B2185" w:rsidP="009B2185">
      <w:pPr>
        <w:pStyle w:val="ListParagraph"/>
        <w:numPr>
          <w:ilvl w:val="0"/>
          <w:numId w:val="2"/>
        </w:numPr>
        <w:ind w:firstLineChars="0"/>
      </w:pPr>
      <w:r>
        <w:t>Under the “General” tab of WebGoat (on the left bar), click on the “HTTP Basics”.</w:t>
      </w:r>
    </w:p>
    <w:p w14:paraId="7BBCB9BF" w14:textId="77777777" w:rsidR="009B2185" w:rsidRDefault="009B2185" w:rsidP="009B2185">
      <w:pPr>
        <w:pStyle w:val="ListParagraph"/>
        <w:numPr>
          <w:ilvl w:val="0"/>
          <w:numId w:val="2"/>
        </w:numPr>
        <w:ind w:firstLineChars="0"/>
      </w:pPr>
      <w:r>
        <w:rPr>
          <w:rFonts w:hint="eastAsia"/>
        </w:rPr>
        <w:t>C</w:t>
      </w:r>
      <w:r>
        <w:t>omplete page 1 on the WebGoat page</w:t>
      </w:r>
    </w:p>
    <w:p w14:paraId="122EC5FB" w14:textId="77777777" w:rsidR="009B2185" w:rsidRDefault="009B2185" w:rsidP="009B2185">
      <w:pPr>
        <w:pStyle w:val="ListParagraph"/>
        <w:ind w:left="1080" w:firstLineChars="0" w:firstLine="0"/>
      </w:pPr>
      <w:r>
        <w:t xml:space="preserve"> </w:t>
      </w:r>
      <w:r>
        <w:rPr>
          <w:noProof/>
        </w:rPr>
        <w:drawing>
          <wp:inline distT="0" distB="0" distL="0" distR="0" wp14:anchorId="6A231366" wp14:editId="5EAC23D1">
            <wp:extent cx="847725" cy="36007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7725" cy="360070"/>
                    </a:xfrm>
                    <a:prstGeom prst="rect">
                      <a:avLst/>
                    </a:prstGeom>
                  </pic:spPr>
                </pic:pic>
              </a:graphicData>
            </a:graphic>
          </wp:inline>
        </w:drawing>
      </w:r>
    </w:p>
    <w:p w14:paraId="276DEFBF" w14:textId="77777777" w:rsidR="009B2185" w:rsidRPr="00AC1C8F" w:rsidRDefault="009B2185" w:rsidP="009B2185">
      <w:pPr>
        <w:pStyle w:val="ListParagraph"/>
        <w:numPr>
          <w:ilvl w:val="0"/>
          <w:numId w:val="2"/>
        </w:numPr>
        <w:ind w:firstLineChars="0"/>
        <w:rPr>
          <w:b/>
        </w:rPr>
      </w:pPr>
      <w:r w:rsidRPr="005D6DE0">
        <w:t xml:space="preserve">Take a screenshot to show you have completed </w:t>
      </w:r>
      <w:r>
        <w:t>page</w:t>
      </w:r>
      <w:r w:rsidRPr="005D6DE0">
        <w:t xml:space="preserve"> 2</w:t>
      </w:r>
      <w:r>
        <w:t xml:space="preserve"> on the WebGoat page</w:t>
      </w:r>
      <w:r w:rsidRPr="005D6DE0">
        <w:t xml:space="preserve"> and answer the question “How does the server handle the HTTP request”.</w:t>
      </w:r>
    </w:p>
    <w:p w14:paraId="3F9349C1" w14:textId="77777777" w:rsidR="009B2185" w:rsidRPr="00E94FA6" w:rsidRDefault="009B2185" w:rsidP="009B2185">
      <w:pPr>
        <w:shd w:val="clear" w:color="auto" w:fill="FFFFFF"/>
        <w:spacing w:before="240" w:after="240" w:line="240" w:lineRule="auto"/>
        <w:outlineLvl w:val="2"/>
        <w:rPr>
          <w:rFonts w:ascii="Helvetica" w:eastAsia="SimSun" w:hAnsi="Helvetica" w:cs="Helvetica"/>
          <w:sz w:val="36"/>
          <w:szCs w:val="36"/>
          <w:lang w:val="en-US" w:eastAsia="en-US"/>
        </w:rPr>
      </w:pPr>
      <w:r w:rsidRPr="00E94FA6">
        <w:rPr>
          <w:rFonts w:ascii="Helvetica" w:eastAsia="SimSun" w:hAnsi="Helvetica" w:cs="Helvetica"/>
          <w:sz w:val="36"/>
          <w:szCs w:val="36"/>
          <w:lang w:val="en-US" w:eastAsia="en-US"/>
        </w:rPr>
        <w:t>Task 2 – HTTP Proxy Zap</w:t>
      </w:r>
    </w:p>
    <w:p w14:paraId="10814303" w14:textId="77777777" w:rsidR="009B2185" w:rsidRDefault="009B2185" w:rsidP="009B2185">
      <w:pPr>
        <w:pStyle w:val="ListParagraph"/>
        <w:numPr>
          <w:ilvl w:val="0"/>
          <w:numId w:val="3"/>
        </w:numPr>
        <w:ind w:firstLineChars="0"/>
      </w:pPr>
      <w:r>
        <w:t>Under the “General” tab of WebGoat (on the left bar), click on the “HTTP Proxies”.</w:t>
      </w:r>
    </w:p>
    <w:p w14:paraId="49F49205" w14:textId="77777777" w:rsidR="009B2185" w:rsidRDefault="009B2185" w:rsidP="009B2185">
      <w:pPr>
        <w:pStyle w:val="ListParagraph"/>
        <w:numPr>
          <w:ilvl w:val="0"/>
          <w:numId w:val="3"/>
        </w:numPr>
        <w:ind w:firstLineChars="0"/>
      </w:pPr>
      <w:r>
        <w:t>Study what a HTTP Proxy is in page 1 on the WebGoat page</w:t>
      </w:r>
    </w:p>
    <w:p w14:paraId="4692B20B" w14:textId="77777777" w:rsidR="009B2185" w:rsidRDefault="009B2185" w:rsidP="009B2185">
      <w:pPr>
        <w:pStyle w:val="ListParagraph"/>
        <w:numPr>
          <w:ilvl w:val="0"/>
          <w:numId w:val="3"/>
        </w:numPr>
        <w:ind w:firstLineChars="0"/>
      </w:pPr>
      <w:r>
        <w:lastRenderedPageBreak/>
        <w:t>Start ZAP in your Client Machine by following page 2 on the WebGoat page. Notice the following difference from the WebGoat tutorial:</w:t>
      </w:r>
    </w:p>
    <w:p w14:paraId="04C51CE0" w14:textId="77777777" w:rsidR="009B2185" w:rsidRDefault="009B2185" w:rsidP="009B2185">
      <w:pPr>
        <w:pStyle w:val="ListParagraph"/>
        <w:numPr>
          <w:ilvl w:val="1"/>
          <w:numId w:val="3"/>
        </w:numPr>
        <w:ind w:firstLineChars="0"/>
      </w:pPr>
      <w:r>
        <w:t xml:space="preserve">ZAP is preinstalled under folder </w:t>
      </w:r>
      <w:r w:rsidRPr="006A598A">
        <w:rPr>
          <w:color w:val="FFFF00"/>
          <w:highlight w:val="black"/>
        </w:rPr>
        <w:t>/vPark/ZAP_2.7.0</w:t>
      </w:r>
      <w:r w:rsidRPr="006A598A">
        <w:t xml:space="preserve"> </w:t>
      </w:r>
      <w:r>
        <w:t xml:space="preserve">. </w:t>
      </w:r>
      <w:r w:rsidRPr="006A598A">
        <w:t xml:space="preserve">You can </w:t>
      </w:r>
      <w:r>
        <w:t>start ZAP by issue the following commands</w:t>
      </w:r>
    </w:p>
    <w:p w14:paraId="18F17ECA" w14:textId="77777777" w:rsidR="009B2185" w:rsidRDefault="009B2185" w:rsidP="009B2185">
      <w:pPr>
        <w:pStyle w:val="ListParagraph"/>
        <w:ind w:left="1080" w:firstLineChars="0" w:firstLine="0"/>
        <w:rPr>
          <w:color w:val="FFFF00"/>
          <w:highlight w:val="black"/>
        </w:rPr>
      </w:pPr>
      <w:r w:rsidRPr="006A598A">
        <w:rPr>
          <w:rFonts w:hint="eastAsia"/>
          <w:color w:val="FFFF00"/>
        </w:rPr>
        <w:t xml:space="preserve"> </w:t>
      </w:r>
      <w:r w:rsidRPr="006A598A">
        <w:rPr>
          <w:color w:val="FFFF00"/>
        </w:rPr>
        <w:t xml:space="preserve">  </w:t>
      </w:r>
      <w:r>
        <w:rPr>
          <w:color w:val="FFFF00"/>
        </w:rPr>
        <w:t xml:space="preserve">             </w:t>
      </w:r>
      <w:r w:rsidRPr="006A598A">
        <w:rPr>
          <w:color w:val="FFFF00"/>
        </w:rPr>
        <w:t xml:space="preserve">   </w:t>
      </w:r>
      <w:r w:rsidRPr="006A598A">
        <w:rPr>
          <w:color w:val="FFFF00"/>
          <w:highlight w:val="black"/>
        </w:rPr>
        <w:t>cd /vPark/ZAP_2.7.0</w:t>
      </w:r>
    </w:p>
    <w:p w14:paraId="0399D4D1" w14:textId="77777777" w:rsidR="009B2185" w:rsidRPr="006A598A" w:rsidRDefault="009B2185" w:rsidP="009B2185">
      <w:pPr>
        <w:pStyle w:val="ListParagraph"/>
        <w:ind w:left="1080" w:firstLineChars="513" w:firstLine="1129"/>
        <w:rPr>
          <w:color w:val="FFFF00"/>
          <w:highlight w:val="black"/>
        </w:rPr>
      </w:pPr>
      <w:r w:rsidRPr="006A598A">
        <w:rPr>
          <w:color w:val="FFFF00"/>
          <w:highlight w:val="black"/>
        </w:rPr>
        <w:t>sudo ./zap.sh</w:t>
      </w:r>
    </w:p>
    <w:p w14:paraId="3F8609B4" w14:textId="77777777" w:rsidR="009B2185" w:rsidRDefault="009B2185" w:rsidP="009B2185">
      <w:pPr>
        <w:pStyle w:val="ListParagraph"/>
        <w:numPr>
          <w:ilvl w:val="1"/>
          <w:numId w:val="3"/>
        </w:numPr>
        <w:ind w:firstLineChars="0"/>
      </w:pPr>
      <w:r>
        <w:t>WebGoat is not running locally. Therefore you don’t need to set ZAP’s port.</w:t>
      </w:r>
    </w:p>
    <w:p w14:paraId="142F0593" w14:textId="77777777" w:rsidR="009B2185" w:rsidRDefault="009B2185" w:rsidP="009B2185">
      <w:pPr>
        <w:ind w:left="1140"/>
      </w:pPr>
      <w:r w:rsidRPr="005D6DE0">
        <w:t>Take a screenshot when the ZAP is started.</w:t>
      </w:r>
    </w:p>
    <w:p w14:paraId="6AF5A14E" w14:textId="77777777" w:rsidR="009B2185" w:rsidRDefault="009B2185" w:rsidP="009B2185">
      <w:pPr>
        <w:pStyle w:val="ListParagraph"/>
        <w:numPr>
          <w:ilvl w:val="0"/>
          <w:numId w:val="3"/>
        </w:numPr>
        <w:ind w:firstLineChars="0"/>
      </w:pPr>
      <w:r>
        <w:rPr>
          <w:rFonts w:hint="eastAsia"/>
        </w:rPr>
        <w:t>F</w:t>
      </w:r>
      <w:r>
        <w:t>ollow page 3 on the WebGoat page to set up Firefox Proxy. Notice the following differences</w:t>
      </w:r>
    </w:p>
    <w:p w14:paraId="6C3A236C" w14:textId="77777777" w:rsidR="009B2185" w:rsidRDefault="009B2185" w:rsidP="009B2185">
      <w:pPr>
        <w:pStyle w:val="ListParagraph"/>
        <w:numPr>
          <w:ilvl w:val="1"/>
          <w:numId w:val="3"/>
        </w:numPr>
        <w:ind w:firstLineChars="0"/>
      </w:pPr>
      <w:r>
        <w:t>The preference menu of Firefox can be found when clicking the “three bar icon” to the right of the address bar, as shown below.</w:t>
      </w:r>
    </w:p>
    <w:p w14:paraId="0D6DCA44" w14:textId="77777777" w:rsidR="009B2185" w:rsidRDefault="009B2185" w:rsidP="009B2185">
      <w:pPr>
        <w:pStyle w:val="ListParagraph"/>
        <w:ind w:left="1560" w:firstLineChars="0" w:firstLine="0"/>
      </w:pPr>
      <w:r>
        <w:rPr>
          <w:noProof/>
        </w:rPr>
        <w:drawing>
          <wp:inline distT="0" distB="0" distL="0" distR="0" wp14:anchorId="0CE6FB1F" wp14:editId="143C80D9">
            <wp:extent cx="4005262" cy="21429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1431" cy="2151637"/>
                    </a:xfrm>
                    <a:prstGeom prst="rect">
                      <a:avLst/>
                    </a:prstGeom>
                  </pic:spPr>
                </pic:pic>
              </a:graphicData>
            </a:graphic>
          </wp:inline>
        </w:drawing>
      </w:r>
    </w:p>
    <w:p w14:paraId="47F55910" w14:textId="77777777" w:rsidR="009B2185" w:rsidRDefault="009B2185" w:rsidP="009B2185">
      <w:pPr>
        <w:pStyle w:val="ListParagraph"/>
        <w:numPr>
          <w:ilvl w:val="1"/>
          <w:numId w:val="3"/>
        </w:numPr>
        <w:ind w:firstLineChars="0"/>
      </w:pPr>
      <w:r>
        <w:t xml:space="preserve"> The Network setting is at the bottom of the “General” category of the preferences. Click the button </w:t>
      </w:r>
      <w:r w:rsidRPr="0015170D">
        <w:rPr>
          <w:i/>
        </w:rPr>
        <w:t>Settings…</w:t>
      </w:r>
      <w:r>
        <w:t>, you will be able to configure the proxy.</w:t>
      </w:r>
    </w:p>
    <w:p w14:paraId="2A6683CB" w14:textId="77777777" w:rsidR="009B2185" w:rsidRDefault="009B2185" w:rsidP="009B2185">
      <w:pPr>
        <w:pStyle w:val="ListParagraph"/>
        <w:ind w:left="1560" w:firstLineChars="0" w:firstLine="0"/>
      </w:pPr>
      <w:r w:rsidRPr="00873F7C">
        <w:rPr>
          <w:noProof/>
        </w:rPr>
        <w:drawing>
          <wp:inline distT="0" distB="0" distL="0" distR="0" wp14:anchorId="7027BB3A" wp14:editId="3F469B54">
            <wp:extent cx="4171950" cy="264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730" cy="2655318"/>
                    </a:xfrm>
                    <a:prstGeom prst="rect">
                      <a:avLst/>
                    </a:prstGeom>
                  </pic:spPr>
                </pic:pic>
              </a:graphicData>
            </a:graphic>
          </wp:inline>
        </w:drawing>
      </w:r>
    </w:p>
    <w:p w14:paraId="39DAD970" w14:textId="77777777" w:rsidR="009B2185" w:rsidRDefault="009B2185" w:rsidP="009B2185">
      <w:pPr>
        <w:pStyle w:val="ListParagraph"/>
        <w:numPr>
          <w:ilvl w:val="1"/>
          <w:numId w:val="3"/>
        </w:numPr>
        <w:ind w:firstLineChars="0"/>
      </w:pPr>
      <w:r>
        <w:t xml:space="preserve"> Since we are not hosting WebGoat locally, use port number 8080, instead of 8090.</w:t>
      </w:r>
    </w:p>
    <w:p w14:paraId="1BD47D99" w14:textId="77777777" w:rsidR="009B2185" w:rsidRPr="00E3192F" w:rsidRDefault="009B2185" w:rsidP="009B2185">
      <w:pPr>
        <w:pStyle w:val="ListParagraph"/>
        <w:numPr>
          <w:ilvl w:val="0"/>
          <w:numId w:val="3"/>
        </w:numPr>
        <w:ind w:firstLineChars="0"/>
        <w:rPr>
          <w:b/>
        </w:rPr>
      </w:pPr>
      <w:r w:rsidRPr="005D6DE0">
        <w:t xml:space="preserve">Make a screenshot like </w:t>
      </w:r>
      <w:r>
        <w:t>page</w:t>
      </w:r>
      <w:r w:rsidRPr="005D6DE0">
        <w:t xml:space="preserve"> 4 </w:t>
      </w:r>
      <w:r>
        <w:t>on the WebGoat page</w:t>
      </w:r>
      <w:r w:rsidRPr="005D6DE0">
        <w:t xml:space="preserve"> to show ZAP is working.</w:t>
      </w:r>
    </w:p>
    <w:p w14:paraId="41E31D3D" w14:textId="77777777" w:rsidR="009B2185" w:rsidRDefault="009B2185" w:rsidP="009B2185">
      <w:pPr>
        <w:pStyle w:val="ListParagraph"/>
        <w:numPr>
          <w:ilvl w:val="0"/>
          <w:numId w:val="3"/>
        </w:numPr>
        <w:ind w:firstLineChars="0"/>
      </w:pPr>
      <w:r>
        <w:lastRenderedPageBreak/>
        <w:t>Follow page 5 on the WebGoat page to exclude internal requests. Notice the following difference from the instruction.</w:t>
      </w:r>
    </w:p>
    <w:p w14:paraId="40E59204" w14:textId="77777777" w:rsidR="009B2185" w:rsidRDefault="009B2185" w:rsidP="009B2185">
      <w:pPr>
        <w:pStyle w:val="ListParagraph"/>
        <w:numPr>
          <w:ilvl w:val="1"/>
          <w:numId w:val="3"/>
        </w:numPr>
        <w:ind w:firstLineChars="0"/>
      </w:pPr>
      <w:r>
        <w:rPr>
          <w:rFonts w:hint="eastAsia"/>
        </w:rPr>
        <w:t>S</w:t>
      </w:r>
      <w:r>
        <w:t>ince we are hosting WebGoat server on the Server machine, you need to replace “localhost” with the IP address of Server machine. (To find IP address, refer to Task 0A, normally, the IP address is 10.10.1.2).</w:t>
      </w:r>
    </w:p>
    <w:p w14:paraId="421F69A9" w14:textId="77777777" w:rsidR="009B2185" w:rsidRDefault="009B2185" w:rsidP="009B2185">
      <w:pPr>
        <w:pStyle w:val="ListParagraph"/>
        <w:numPr>
          <w:ilvl w:val="0"/>
          <w:numId w:val="3"/>
        </w:numPr>
        <w:ind w:firstLineChars="0"/>
      </w:pPr>
      <w:r>
        <w:rPr>
          <w:rFonts w:hint="eastAsia"/>
        </w:rPr>
        <w:t>F</w:t>
      </w:r>
      <w:r>
        <w:t xml:space="preserve">ollow page 6 on the WebGoat page to intercept and modify an HTTP request. </w:t>
      </w:r>
      <w:r w:rsidRPr="005D6DE0">
        <w:t>Describe what will happen when you click the “Submit” button on WebGoat and how did you modify the HTTP request. Take a screenshot to prove your modification. Take a screenshot to show what did you see when submitting a modified request (Hint: If you saw a message under the text field saying “Well done, ……”, your work is correct).</w:t>
      </w:r>
    </w:p>
    <w:p w14:paraId="4A2559CD" w14:textId="77777777" w:rsidR="009B2185" w:rsidRPr="00E94FA6" w:rsidRDefault="009B2185" w:rsidP="009B2185">
      <w:pPr>
        <w:pStyle w:val="ListParagraph"/>
        <w:numPr>
          <w:ilvl w:val="0"/>
          <w:numId w:val="3"/>
        </w:numPr>
        <w:ind w:firstLineChars="0"/>
        <w:rPr>
          <w:b/>
        </w:rPr>
      </w:pPr>
      <w:r>
        <w:t xml:space="preserve">Click the </w:t>
      </w:r>
      <w:r w:rsidRPr="009D15E4">
        <w:rPr>
          <w:i/>
        </w:rPr>
        <w:t>General</w:t>
      </w:r>
      <w:r w:rsidRPr="009D15E4">
        <w:rPr>
          <w:i/>
        </w:rPr>
        <w:sym w:font="Wingdings" w:char="F0E0"/>
      </w:r>
      <w:r w:rsidRPr="009D15E4">
        <w:rPr>
          <w:i/>
        </w:rPr>
        <w:t>HTTP Basics</w:t>
      </w:r>
      <w:r>
        <w:t xml:space="preserve"> item on the WebGoat menu, and select page 3</w:t>
      </w:r>
      <w:r w:rsidRPr="00EB3A5A">
        <w:t xml:space="preserve"> </w:t>
      </w:r>
      <w:r>
        <w:t xml:space="preserve">on the WebGoat page. Complete the Quiz by using ZAP. </w:t>
      </w:r>
      <w:r w:rsidRPr="005D6DE0">
        <w:t xml:space="preserve">Make a screenshot proving completing the Quiz.(Hint: you should see a message saying “Congratulations. …”, if you have filled in the form with correct information.) </w:t>
      </w:r>
    </w:p>
    <w:p w14:paraId="2E2ED8FB" w14:textId="35ACEB38" w:rsidR="009B2185" w:rsidRDefault="009B2185"/>
    <w:sectPr w:rsidR="009B21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1128E"/>
    <w:multiLevelType w:val="multilevel"/>
    <w:tmpl w:val="040CA1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9A17D7"/>
    <w:multiLevelType w:val="hybridMultilevel"/>
    <w:tmpl w:val="456E088A"/>
    <w:lvl w:ilvl="0" w:tplc="4E9E788E">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B277705"/>
    <w:multiLevelType w:val="hybridMultilevel"/>
    <w:tmpl w:val="456E088A"/>
    <w:lvl w:ilvl="0" w:tplc="4E9E788E">
      <w:start w:val="1"/>
      <w:numFmt w:val="upp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85"/>
    <w:rsid w:val="00214998"/>
    <w:rsid w:val="009905C7"/>
    <w:rsid w:val="009B2185"/>
    <w:rsid w:val="00A0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E1F8"/>
  <w15:chartTrackingRefBased/>
  <w15:docId w15:val="{8AA72B0B-6D54-4C7A-B29B-0BA8D78D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85"/>
    <w:pPr>
      <w:spacing w:after="0" w:line="276" w:lineRule="auto"/>
    </w:pPr>
    <w:rPr>
      <w:rFonts w:ascii="Arial" w:eastAsiaTheme="minorEastAsia" w:hAnsi="Arial" w:cs="Arial"/>
      <w:lang w:val="en" w:eastAsia="zh-CN"/>
    </w:rPr>
  </w:style>
  <w:style w:type="paragraph" w:styleId="Heading2">
    <w:name w:val="heading 2"/>
    <w:basedOn w:val="Normal"/>
    <w:next w:val="Normal"/>
    <w:link w:val="Heading2Char"/>
    <w:uiPriority w:val="9"/>
    <w:semiHidden/>
    <w:unhideWhenUsed/>
    <w:qFormat/>
    <w:rsid w:val="009B218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B2185"/>
    <w:rPr>
      <w:rFonts w:ascii="Arial" w:eastAsiaTheme="minorEastAsia" w:hAnsi="Arial" w:cs="Arial"/>
      <w:sz w:val="32"/>
      <w:szCs w:val="32"/>
      <w:lang w:val="en" w:eastAsia="zh-CN"/>
    </w:rPr>
  </w:style>
  <w:style w:type="paragraph" w:styleId="ListParagraph">
    <w:name w:val="List Paragraph"/>
    <w:basedOn w:val="Normal"/>
    <w:uiPriority w:val="34"/>
    <w:qFormat/>
    <w:rsid w:val="009B2185"/>
    <w:pPr>
      <w:ind w:firstLineChars="200" w:firstLine="420"/>
    </w:pPr>
  </w:style>
  <w:style w:type="character" w:styleId="Hyperlink">
    <w:name w:val="Hyperlink"/>
    <w:basedOn w:val="DefaultParagraphFont"/>
    <w:uiPriority w:val="99"/>
    <w:unhideWhenUsed/>
    <w:rsid w:val="009B2185"/>
    <w:rPr>
      <w:color w:val="0563C1" w:themeColor="hyperlink"/>
      <w:u w:val="single"/>
    </w:rPr>
  </w:style>
  <w:style w:type="paragraph" w:styleId="NormalWeb">
    <w:name w:val="Normal (Web)"/>
    <w:basedOn w:val="Normal"/>
    <w:uiPriority w:val="99"/>
    <w:unhideWhenUsed/>
    <w:rsid w:val="009B2185"/>
    <w:pPr>
      <w:spacing w:before="100" w:beforeAutospacing="1" w:after="100" w:afterAutospacing="1" w:line="240" w:lineRule="auto"/>
    </w:pPr>
    <w:rPr>
      <w:rFonts w:ascii="SimSun" w:eastAsia="SimSun" w:hAnsi="SimSun" w:cs="SimSun"/>
      <w:sz w:val="24"/>
      <w:szCs w:val="24"/>
      <w:lang w:val="en-US"/>
    </w:rPr>
  </w:style>
  <w:style w:type="character" w:styleId="Strong">
    <w:name w:val="Strong"/>
    <w:basedOn w:val="DefaultParagraphFont"/>
    <w:uiPriority w:val="22"/>
    <w:qFormat/>
    <w:rsid w:val="009B2185"/>
    <w:rPr>
      <w:b/>
      <w:bCs/>
    </w:rPr>
  </w:style>
  <w:style w:type="character" w:styleId="Emphasis">
    <w:name w:val="Emphasis"/>
    <w:basedOn w:val="DefaultParagraphFont"/>
    <w:uiPriority w:val="20"/>
    <w:qFormat/>
    <w:rsid w:val="009B21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aw.githubusercontent.com/informationcomputerscience/EdGENI/master/Rspec-Files/WebGoat-Rspec.tx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1027</Words>
  <Characters>5857</Characters>
  <Application>Microsoft Office Word</Application>
  <DocSecurity>0</DocSecurity>
  <Lines>48</Lines>
  <Paragraphs>13</Paragraphs>
  <ScaleCrop>false</ScaleCrop>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1523041</cp:lastModifiedBy>
  <cp:revision>4</cp:revision>
  <dcterms:created xsi:type="dcterms:W3CDTF">2020-08-05T16:06:00Z</dcterms:created>
  <dcterms:modified xsi:type="dcterms:W3CDTF">2020-08-05T19:53:00Z</dcterms:modified>
</cp:coreProperties>
</file>