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default"/>
          <w:lang w:val="en-US" w:eastAsia="zh-CN"/>
        </w:rPr>
      </w:pPr>
      <w:r>
        <w:rPr>
          <w:rFonts w:hint="eastAsia"/>
          <w:lang w:val="en-US" w:eastAsia="zh-CN"/>
        </w:rPr>
        <w:t>　“现在的世界是开放的世界”，对外开放是邓小平倡议的建设中国特色社会主义的一项长期基本国策，仔细研究邓小平的对外政策，我们可以发现开放是一个离不开的词语。无论是对外政治、经济、文化，邓小平基于时代特征大胆的提出开放理念，以一个开放的角度去进行各方面问题的解决。</w:t>
      </w:r>
    </w:p>
    <w:p>
      <w:pPr>
        <w:ind w:firstLine="420" w:firstLineChars="0"/>
        <w:rPr>
          <w:rFonts w:hint="default"/>
          <w:b/>
          <w:bCs/>
          <w:lang w:val="en-US" w:eastAsia="zh-CN"/>
        </w:rPr>
      </w:pPr>
      <w:r>
        <w:rPr>
          <w:rFonts w:hint="eastAsia"/>
          <w:b/>
          <w:bCs/>
          <w:lang w:val="en-US" w:eastAsia="zh-CN"/>
        </w:rPr>
        <w:t>一、谋求一个和平的发展环境</w:t>
      </w:r>
    </w:p>
    <w:p>
      <w:pPr>
        <w:ind w:firstLine="420" w:firstLineChars="0"/>
        <w:rPr>
          <w:rFonts w:hint="default"/>
        </w:rPr>
      </w:pPr>
      <w:r>
        <w:rPr>
          <w:rFonts w:hint="default"/>
        </w:rPr>
        <w:t>“永远不称霸，永远不做超级大国”</w:t>
      </w:r>
      <w:r>
        <w:rPr>
          <w:rFonts w:hint="eastAsia"/>
          <w:lang w:eastAsia="zh-CN"/>
        </w:rPr>
        <w:t>，</w:t>
      </w:r>
      <w:r>
        <w:rPr>
          <w:rFonts w:hint="default"/>
        </w:rPr>
        <w:t>邓小平外交政策的出发点是谋求一个和平的国际环境。他深谙国内外政治经济之间的相互影响，认识到只有在一个和平稳定的国际环境下，中国才能够安心进行改革开放和现代化建设。因此，他强调“争取和平”是中国对外政策的首要任务。在他的领导下，中国积极参与了国际事务，倡导着维护和平与稳定的理念。</w:t>
      </w:r>
    </w:p>
    <w:p>
      <w:pPr>
        <w:ind w:firstLine="420" w:firstLineChars="0"/>
        <w:rPr>
          <w:rFonts w:hint="default" w:eastAsiaTheme="minorEastAsia"/>
          <w:lang w:val="en-US" w:eastAsia="zh-CN"/>
        </w:rPr>
      </w:pPr>
      <w:r>
        <w:rPr>
          <w:rFonts w:hint="eastAsia"/>
          <w:lang w:val="en-US" w:eastAsia="zh-CN"/>
        </w:rPr>
        <w:t>在访问美国期间，邓小平亲吻唱歌的孩子；在访日期间，借用历史上徐福奉秦始皇之命东渡日本寻求长生不老药的故事，道出了此次出访主题…众多事件都能看出邓小平是在全力主张一个和平的发展环境。</w:t>
      </w:r>
      <w:bookmarkStart w:id="0" w:name="_GoBack"/>
      <w:bookmarkEnd w:id="0"/>
    </w:p>
    <w:p>
      <w:pPr>
        <w:ind w:firstLine="420" w:firstLineChars="0"/>
        <w:rPr>
          <w:rFonts w:hint="default" w:eastAsiaTheme="minorEastAsia"/>
          <w:b/>
          <w:bCs/>
          <w:lang w:val="en-US" w:eastAsia="zh-CN"/>
        </w:rPr>
      </w:pPr>
      <w:r>
        <w:rPr>
          <w:rFonts w:hint="eastAsia"/>
          <w:b/>
          <w:bCs/>
          <w:lang w:val="en-US" w:eastAsia="zh-CN"/>
        </w:rPr>
        <w:t>二、对战争与和平问题的新思想</w:t>
      </w:r>
    </w:p>
    <w:p>
      <w:pPr>
        <w:ind w:firstLine="420" w:firstLineChars="0"/>
        <w:rPr>
          <w:rFonts w:hint="default"/>
        </w:rPr>
      </w:pPr>
      <w:r>
        <w:rPr>
          <w:rFonts w:hint="default"/>
        </w:rPr>
        <w:t>对战争与和平问题的新判断是邓小平外交政策的重要依据。在历史上，中国曾长期处于一种临战状态，认为战争不可避免。然而，邓小平在对国际形势的观察和分析中逐步形成了新的认识。他认为，虽然战争的危险依然存在，但世界和平的力量已经超过了战争的因素，因此战争是可以避免的。这一新的判断为中国外交政策的制定提供了重要的指导。</w:t>
      </w:r>
    </w:p>
    <w:p>
      <w:pPr>
        <w:ind w:firstLine="420" w:firstLineChars="0"/>
        <w:rPr>
          <w:rFonts w:hint="default" w:eastAsiaTheme="minorEastAsia"/>
          <w:b/>
          <w:bCs/>
          <w:lang w:val="en-US" w:eastAsia="zh-CN"/>
        </w:rPr>
      </w:pPr>
      <w:r>
        <w:rPr>
          <w:rFonts w:hint="eastAsia"/>
          <w:b/>
          <w:bCs/>
          <w:lang w:val="en-US" w:eastAsia="zh-CN"/>
        </w:rPr>
        <w:t>三、对时代主题的新论断</w:t>
      </w:r>
    </w:p>
    <w:p>
      <w:pPr>
        <w:ind w:firstLine="420" w:firstLineChars="0"/>
        <w:rPr>
          <w:rFonts w:hint="default"/>
        </w:rPr>
      </w:pPr>
      <w:r>
        <w:rPr>
          <w:rFonts w:hint="default"/>
        </w:rPr>
        <w:t>“你们自己去搞，杀出一条血路来！”在邓小平改革开放的雄韬伟略里，对外开放的一个重大步骤就是创办经济特区。对时代主题的新论断是邓小平外交政策的基础。进入80年代后，邓小平深刻把握了当今世界形势的变化，认识到和平与发展成为时代的主题。他指出，“和平与发展是当代世界两大问题”，并将这一论断作为中国对外政策的基础。在他的领导下，中国积极参与国际合作，促进了世界和平与发展的进程。</w:t>
      </w:r>
    </w:p>
    <w:p>
      <w:pPr>
        <w:ind w:firstLine="420" w:firstLineChars="0"/>
        <w:rPr>
          <w:rFonts w:hint="default"/>
        </w:rPr>
      </w:pPr>
      <w:r>
        <w:rPr>
          <w:rFonts w:hint="default"/>
        </w:rPr>
        <w:t>总的来说，邓小平外交政策以谋求和平、促进发展为核心，坚持独立自主、和平共处五项原则，积极参与国际事务，为维护世界和平与稳定做出了重要贡献。他的外交思想和实践为中国走向世界、维护国家利益、促进国际合作提供了重要的理论和实践指导。</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k5NTE4YzE1M2Y2ZjFjZjVjZmEwOGQ2NThjMDZiZWYifQ=="/>
  </w:docVars>
  <w:rsids>
    <w:rsidRoot w:val="0D662258"/>
    <w:rsid w:val="0D662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2024-05-26T11:58:00Z</dcterms:created>
  <dc:creator>宁静致远</dc:creator>
  <cp:lastModifiedBy>宁静致远</cp:lastModifiedBy>
  <dcterms:modified xsi:type="dcterms:W3CDTF">2024-05-26T12:12:06Z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3300E5F7348444ADA7423063975B4DE5_11</vt:lpwstr>
  </property>
</Properties>
</file>