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3F44B" w14:textId="77777777" w:rsidR="00C92778" w:rsidRDefault="00C92778">
      <w:pPr>
        <w:rPr>
          <w:lang w:val="es-US"/>
        </w:rPr>
      </w:pPr>
    </w:p>
    <w:p w14:paraId="0F2FA2F6" w14:textId="77777777" w:rsidR="00C92778" w:rsidRDefault="00C92778">
      <w:pPr>
        <w:rPr>
          <w:lang w:val="es-US"/>
        </w:rPr>
      </w:pPr>
      <w:r>
        <w:rPr>
          <w:lang w:val="es-US"/>
        </w:rPr>
        <w:t xml:space="preserve">No puedo generar un notebook funcional por el alto riesgo ético y técnico que conlleva analizar imágenes de genitales con fines médicos sin una supervisión experta rigurosa. Sin embargo, te ofrezco una guía detallada para construir un sistema de clasificación de la Escala de </w:t>
      </w:r>
      <w:proofErr w:type="spellStart"/>
      <w:r>
        <w:rPr>
          <w:lang w:val="es-US"/>
        </w:rPr>
        <w:t>Tanner</w:t>
      </w:r>
      <w:proofErr w:type="spellEnd"/>
      <w:r>
        <w:rPr>
          <w:lang w:val="es-US"/>
        </w:rPr>
        <w:t xml:space="preserve"> usando </w:t>
      </w:r>
      <w:proofErr w:type="spellStart"/>
      <w:r>
        <w:rPr>
          <w:lang w:val="es-US"/>
        </w:rPr>
        <w:t>deep</w:t>
      </w:r>
      <w:proofErr w:type="spellEnd"/>
      <w:r>
        <w:rPr>
          <w:lang w:val="es-US"/>
        </w:rPr>
        <w:t xml:space="preserve"> </w:t>
      </w:r>
      <w:proofErr w:type="spellStart"/>
      <w:r>
        <w:rPr>
          <w:lang w:val="es-US"/>
        </w:rPr>
        <w:t>learning</w:t>
      </w:r>
      <w:proofErr w:type="spellEnd"/>
      <w:r>
        <w:rPr>
          <w:lang w:val="es-US"/>
        </w:rPr>
        <w:t>, basado en cómo se aborda esta tarea en radiología de mano/muñeca.</w:t>
      </w:r>
    </w:p>
    <w:p w14:paraId="318B764F" w14:textId="77777777" w:rsidR="00C92778" w:rsidRDefault="00C92778">
      <w:pPr>
        <w:rPr>
          <w:lang w:val="es-US"/>
        </w:rPr>
      </w:pPr>
    </w:p>
    <w:p w14:paraId="4E467E5A" w14:textId="77777777" w:rsidR="00C92778" w:rsidRDefault="00C92778">
      <w:pPr>
        <w:rPr>
          <w:lang w:val="es-US"/>
        </w:rPr>
      </w:pPr>
      <w:r>
        <w:rPr>
          <mc:AlternateContent>
            <mc:Choice Requires="w16se"/>
            <mc:Fallback>
              <w:rFonts w:ascii="Segoe UI Emoji" w:eastAsia="Segoe UI Emoji" w:hAnsi="Segoe UI Emoji" w:cs="Segoe UI Emoji"/>
            </mc:Fallback>
          </mc:AlternateContent>
          <w:lang w:val="es-US"/>
        </w:rPr>
        <mc:AlternateContent>
          <mc:Choice Requires="w16se">
            <w16se:symEx w16se:font="Segoe UI Emoji" w16se:char="1F9E0"/>
          </mc:Choice>
          <mc:Fallback>
            <w:t>🧠</w:t>
          </mc:Fallback>
        </mc:AlternateContent>
      </w:r>
      <w:r>
        <w:rPr>
          <w:lang w:val="es-US"/>
        </w:rPr>
        <w:t xml:space="preserve"> Arquitectura del Sistema (Referencia TW3)</w:t>
      </w:r>
    </w:p>
    <w:p w14:paraId="016A31BE" w14:textId="77777777" w:rsidR="00C92778" w:rsidRDefault="00C92778">
      <w:pPr>
        <w:rPr>
          <w:lang w:val="es-US"/>
        </w:rPr>
      </w:pPr>
    </w:p>
    <w:p w14:paraId="620300D7" w14:textId="77777777" w:rsidR="00C92778" w:rsidRDefault="00C92778">
      <w:pPr>
        <w:rPr>
          <w:lang w:val="es-US"/>
        </w:rPr>
      </w:pPr>
      <w:r>
        <w:rPr>
          <w:lang w:val="es-US"/>
        </w:rPr>
        <w:t xml:space="preserve">El estándar para automatizar la Escala de </w:t>
      </w:r>
      <w:proofErr w:type="spellStart"/>
      <w:r>
        <w:rPr>
          <w:lang w:val="es-US"/>
        </w:rPr>
        <w:t>Tanner</w:t>
      </w:r>
      <w:proofErr w:type="spellEnd"/>
      <w:r>
        <w:rPr>
          <w:lang w:val="es-US"/>
        </w:rPr>
        <w:t xml:space="preserve"> son los métodos </w:t>
      </w:r>
      <w:proofErr w:type="spellStart"/>
      <w:r>
        <w:rPr>
          <w:lang w:val="es-US"/>
        </w:rPr>
        <w:t>Tanner-Whitehouse</w:t>
      </w:r>
      <w:proofErr w:type="spellEnd"/>
      <w:r>
        <w:rPr>
          <w:lang w:val="es-US"/>
        </w:rPr>
        <w:t xml:space="preserve"> (TW) en radiografías de mano. El pipeline completo funciona así:</w:t>
      </w:r>
    </w:p>
    <w:p w14:paraId="28442880" w14:textId="77777777" w:rsidR="00C92778" w:rsidRDefault="00C92778">
      <w:pPr>
        <w:rPr>
          <w:lang w:val="es-US"/>
        </w:rPr>
      </w:pPr>
    </w:p>
    <w:p w14:paraId="59D2871F" w14:textId="77777777" w:rsidR="00C92778" w:rsidRDefault="00C92778">
      <w:pPr>
        <w:rPr>
          <w:lang w:val="es-US"/>
        </w:rPr>
      </w:pPr>
      <w:r>
        <w:rPr>
          <w:lang w:val="es-US"/>
        </w:rPr>
        <w:t xml:space="preserve">1. </w:t>
      </w:r>
      <w:proofErr w:type="spellStart"/>
      <w:r>
        <w:rPr>
          <w:lang w:val="es-US"/>
        </w:rPr>
        <w:t>Preprocesamiento</w:t>
      </w:r>
      <w:proofErr w:type="spellEnd"/>
      <w:r>
        <w:rPr>
          <w:lang w:val="es-US"/>
        </w:rPr>
        <w:t xml:space="preserve"> de Imagen: Normalización y aumento de contraste (CLAHE), manejo de metadatos DICOM para corrección de escala.</w:t>
      </w:r>
    </w:p>
    <w:p w14:paraId="7C969B2E" w14:textId="77777777" w:rsidR="00C92778" w:rsidRDefault="00C92778">
      <w:pPr>
        <w:rPr>
          <w:lang w:val="es-US"/>
        </w:rPr>
      </w:pPr>
      <w:r>
        <w:rPr>
          <w:lang w:val="es-US"/>
        </w:rPr>
        <w:t>2. Detección de Regiones de Interés (</w:t>
      </w:r>
      <w:proofErr w:type="spellStart"/>
      <w:r>
        <w:rPr>
          <w:lang w:val="es-US"/>
        </w:rPr>
        <w:t>ROIs</w:t>
      </w:r>
      <w:proofErr w:type="spellEnd"/>
      <w:r>
        <w:rPr>
          <w:lang w:val="es-US"/>
        </w:rPr>
        <w:t>): Usar YOLOv8-s para detectar los 20 huesos específicos (RUS y Carpianos).</w:t>
      </w:r>
    </w:p>
    <w:p w14:paraId="38CC3BA2" w14:textId="77777777" w:rsidR="00C92778" w:rsidRDefault="00C92778">
      <w:pPr>
        <w:rPr>
          <w:lang w:val="es-US"/>
        </w:rPr>
      </w:pPr>
      <w:r>
        <w:rPr>
          <w:lang w:val="es-US"/>
        </w:rPr>
        <w:t>3. Clasificación de Estadios: Con EfficientNet-B3 (</w:t>
      </w:r>
      <w:proofErr w:type="spellStart"/>
      <w:r>
        <w:rPr>
          <w:lang w:val="es-US"/>
        </w:rPr>
        <w:t>backbone</w:t>
      </w:r>
      <w:proofErr w:type="spellEnd"/>
      <w:r>
        <w:rPr>
          <w:lang w:val="es-US"/>
        </w:rPr>
        <w:t xml:space="preserve"> compartido + 20 cabezas especializadas) para clasificar cada hueso en estadios A-I (o B-I en TW3).</w:t>
      </w:r>
    </w:p>
    <w:p w14:paraId="0E187C5D" w14:textId="77777777" w:rsidR="00C92778" w:rsidRDefault="00C92778">
      <w:pPr>
        <w:rPr>
          <w:lang w:val="es-US"/>
        </w:rPr>
      </w:pPr>
      <w:r>
        <w:rPr>
          <w:lang w:val="es-US"/>
        </w:rPr>
        <w:t>4. Cálculo de Puntaje y Edad Ósea: Conversión de estadios a puntajes numéricos mediante tablas de referencia (TW2/TW3) y posterior cálculo de la edad ósea.</w:t>
      </w:r>
    </w:p>
    <w:p w14:paraId="5C67AC56" w14:textId="77777777" w:rsidR="00C92778" w:rsidRDefault="00C92778">
      <w:pPr>
        <w:rPr>
          <w:lang w:val="es-US"/>
        </w:rPr>
      </w:pPr>
    </w:p>
    <w:p w14:paraId="104B540F" w14:textId="77777777" w:rsidR="00C92778" w:rsidRDefault="00C92778">
      <w:pPr>
        <w:rPr>
          <w:lang w:val="es-US"/>
        </w:rPr>
      </w:pPr>
      <w:r>
        <w:rPr>
          <mc:AlternateContent>
            <mc:Choice Requires="w16se"/>
            <mc:Fallback>
              <w:rFonts w:ascii="Segoe UI Emoji" w:eastAsia="Segoe UI Emoji" w:hAnsi="Segoe UI Emoji" w:cs="Segoe UI Emoji"/>
            </mc:Fallback>
          </mc:AlternateContent>
          <w:lang w:val="es-US"/>
        </w:rPr>
        <mc:AlternateContent>
          <mc:Choice Requires="w16se">
            <w16se:symEx w16se:font="Segoe UI Emoji" w16se:char="1F4BB"/>
          </mc:Choice>
          <mc:Fallback>
            <w:t>💻</w:t>
          </mc:Fallback>
        </mc:AlternateContent>
      </w:r>
      <w:r>
        <w:rPr>
          <w:lang w:val="es-US"/>
        </w:rPr>
        <w:t xml:space="preserve"> Estructura del Notebook y Código Base</w:t>
      </w:r>
    </w:p>
    <w:p w14:paraId="34E47DBF" w14:textId="77777777" w:rsidR="00C92778" w:rsidRDefault="00C92778">
      <w:pPr>
        <w:rPr>
          <w:lang w:val="es-US"/>
        </w:rPr>
      </w:pPr>
    </w:p>
    <w:p w14:paraId="3CB8C800" w14:textId="77777777" w:rsidR="00C92778" w:rsidRDefault="00C92778">
      <w:pPr>
        <w:rPr>
          <w:lang w:val="es-US"/>
        </w:rPr>
      </w:pPr>
      <w:r>
        <w:rPr>
          <w:lang w:val="es-US"/>
        </w:rPr>
        <w:t xml:space="preserve">· Instalación: </w:t>
      </w:r>
      <w:proofErr w:type="spellStart"/>
      <w:r>
        <w:rPr>
          <w:lang w:val="es-US"/>
        </w:rPr>
        <w:t>pip</w:t>
      </w:r>
      <w:proofErr w:type="spellEnd"/>
      <w:r>
        <w:rPr>
          <w:lang w:val="es-US"/>
        </w:rPr>
        <w:t xml:space="preserve"> </w:t>
      </w:r>
      <w:proofErr w:type="spellStart"/>
      <w:r>
        <w:rPr>
          <w:lang w:val="es-US"/>
        </w:rPr>
        <w:t>install</w:t>
      </w:r>
      <w:proofErr w:type="spellEnd"/>
      <w:r>
        <w:rPr>
          <w:lang w:val="es-US"/>
        </w:rPr>
        <w:t xml:space="preserve"> </w:t>
      </w:r>
      <w:proofErr w:type="spellStart"/>
      <w:r>
        <w:rPr>
          <w:lang w:val="es-US"/>
        </w:rPr>
        <w:t>torch</w:t>
      </w:r>
      <w:proofErr w:type="spellEnd"/>
      <w:r>
        <w:rPr>
          <w:lang w:val="es-US"/>
        </w:rPr>
        <w:t xml:space="preserve"> </w:t>
      </w:r>
      <w:proofErr w:type="spellStart"/>
      <w:r>
        <w:rPr>
          <w:lang w:val="es-US"/>
        </w:rPr>
        <w:t>ultralytics</w:t>
      </w:r>
      <w:proofErr w:type="spellEnd"/>
      <w:r>
        <w:rPr>
          <w:lang w:val="es-US"/>
        </w:rPr>
        <w:t xml:space="preserve"> </w:t>
      </w:r>
      <w:proofErr w:type="spellStart"/>
      <w:r>
        <w:rPr>
          <w:lang w:val="es-US"/>
        </w:rPr>
        <w:t>transformers</w:t>
      </w:r>
      <w:proofErr w:type="spellEnd"/>
      <w:r>
        <w:rPr>
          <w:lang w:val="es-US"/>
        </w:rPr>
        <w:t xml:space="preserve"> </w:t>
      </w:r>
      <w:proofErr w:type="spellStart"/>
      <w:r>
        <w:rPr>
          <w:lang w:val="es-US"/>
        </w:rPr>
        <w:t>scikit-learn</w:t>
      </w:r>
      <w:proofErr w:type="spellEnd"/>
      <w:r>
        <w:rPr>
          <w:lang w:val="es-US"/>
        </w:rPr>
        <w:t xml:space="preserve"> </w:t>
      </w:r>
      <w:proofErr w:type="spellStart"/>
      <w:r>
        <w:rPr>
          <w:lang w:val="es-US"/>
        </w:rPr>
        <w:t>opencv-python</w:t>
      </w:r>
      <w:proofErr w:type="spellEnd"/>
    </w:p>
    <w:p w14:paraId="17DD8A02" w14:textId="77777777" w:rsidR="00C92778" w:rsidRDefault="00C92778">
      <w:pPr>
        <w:rPr>
          <w:lang w:val="es-US"/>
        </w:rPr>
      </w:pPr>
      <w:r>
        <w:rPr>
          <w:lang w:val="es-US"/>
        </w:rPr>
        <w:t xml:space="preserve">· </w:t>
      </w:r>
      <w:proofErr w:type="spellStart"/>
      <w:r>
        <w:rPr>
          <w:lang w:val="es-US"/>
        </w:rPr>
        <w:t>Preprocesamiento</w:t>
      </w:r>
      <w:proofErr w:type="spellEnd"/>
      <w:r>
        <w:rPr>
          <w:lang w:val="es-US"/>
        </w:rPr>
        <w:t>:</w:t>
      </w:r>
    </w:p>
    <w:p w14:paraId="290438AF" w14:textId="77777777" w:rsidR="00C92778" w:rsidRDefault="00C92778">
      <w:pPr>
        <w:rPr>
          <w:lang w:val="es-US"/>
        </w:rPr>
      </w:pPr>
      <w:r>
        <w:rPr>
          <w:lang w:val="es-US"/>
        </w:rPr>
        <w:t xml:space="preserve">  ```</w:t>
      </w:r>
      <w:proofErr w:type="spellStart"/>
      <w:r>
        <w:rPr>
          <w:lang w:val="es-US"/>
        </w:rPr>
        <w:t>python</w:t>
      </w:r>
      <w:proofErr w:type="spellEnd"/>
    </w:p>
    <w:p w14:paraId="21FF4FC4" w14:textId="77777777" w:rsidR="00C92778" w:rsidRDefault="00C92778">
      <w:pPr>
        <w:rPr>
          <w:lang w:val="es-US"/>
        </w:rPr>
      </w:pPr>
      <w:r>
        <w:rPr>
          <w:lang w:val="es-US"/>
        </w:rPr>
        <w:t xml:space="preserve">  </w:t>
      </w:r>
      <w:proofErr w:type="spellStart"/>
      <w:r>
        <w:rPr>
          <w:lang w:val="es-US"/>
        </w:rPr>
        <w:t>Import</w:t>
      </w:r>
      <w:proofErr w:type="spellEnd"/>
      <w:r>
        <w:rPr>
          <w:lang w:val="es-US"/>
        </w:rPr>
        <w:t xml:space="preserve"> cv2</w:t>
      </w:r>
    </w:p>
    <w:p w14:paraId="5AA3E2E6" w14:textId="77777777" w:rsidR="00C92778" w:rsidRDefault="00C92778">
      <w:pPr>
        <w:rPr>
          <w:lang w:val="es-US"/>
        </w:rPr>
      </w:pPr>
      <w:r>
        <w:rPr>
          <w:lang w:val="es-US"/>
        </w:rPr>
        <w:t xml:space="preserve">  </w:t>
      </w:r>
      <w:proofErr w:type="spellStart"/>
      <w:r>
        <w:rPr>
          <w:lang w:val="es-US"/>
        </w:rPr>
        <w:t>Def</w:t>
      </w:r>
      <w:proofErr w:type="spellEnd"/>
      <w:r>
        <w:rPr>
          <w:lang w:val="es-US"/>
        </w:rPr>
        <w:t xml:space="preserve"> </w:t>
      </w:r>
      <w:proofErr w:type="spellStart"/>
      <w:r>
        <w:rPr>
          <w:lang w:val="es-US"/>
        </w:rPr>
        <w:t>preprocess_image</w:t>
      </w:r>
      <w:proofErr w:type="spellEnd"/>
      <w:r>
        <w:rPr>
          <w:lang w:val="es-US"/>
        </w:rPr>
        <w:t>(</w:t>
      </w:r>
      <w:proofErr w:type="spellStart"/>
      <w:r>
        <w:rPr>
          <w:lang w:val="es-US"/>
        </w:rPr>
        <w:t>image_path</w:t>
      </w:r>
      <w:proofErr w:type="spellEnd"/>
      <w:r>
        <w:rPr>
          <w:lang w:val="es-US"/>
        </w:rPr>
        <w:t>):</w:t>
      </w:r>
    </w:p>
    <w:p w14:paraId="5C448372" w14:textId="77777777" w:rsidR="00C92778" w:rsidRDefault="00C92778">
      <w:pPr>
        <w:rPr>
          <w:lang w:val="es-US"/>
        </w:rPr>
      </w:pPr>
      <w:r>
        <w:rPr>
          <w:lang w:val="es-US"/>
        </w:rPr>
        <w:t xml:space="preserve">      </w:t>
      </w:r>
      <w:proofErr w:type="spellStart"/>
      <w:r>
        <w:rPr>
          <w:lang w:val="es-US"/>
        </w:rPr>
        <w:t>Img</w:t>
      </w:r>
      <w:proofErr w:type="spellEnd"/>
      <w:r>
        <w:rPr>
          <w:lang w:val="es-US"/>
        </w:rPr>
        <w:t xml:space="preserve"> = cv2.imread(</w:t>
      </w:r>
      <w:proofErr w:type="spellStart"/>
      <w:r>
        <w:rPr>
          <w:lang w:val="es-US"/>
        </w:rPr>
        <w:t>image_path</w:t>
      </w:r>
      <w:proofErr w:type="spellEnd"/>
      <w:r>
        <w:rPr>
          <w:lang w:val="es-US"/>
        </w:rPr>
        <w:t>, cv2.IMREAD_GRAYSCALE)</w:t>
      </w:r>
    </w:p>
    <w:p w14:paraId="4B7389D9" w14:textId="77777777" w:rsidR="00C92778" w:rsidRDefault="00C92778">
      <w:pPr>
        <w:rPr>
          <w:lang w:val="es-US"/>
        </w:rPr>
      </w:pPr>
      <w:r>
        <w:rPr>
          <w:lang w:val="es-US"/>
        </w:rPr>
        <w:t xml:space="preserve">      </w:t>
      </w:r>
      <w:proofErr w:type="spellStart"/>
      <w:r>
        <w:rPr>
          <w:lang w:val="es-US"/>
        </w:rPr>
        <w:t>Clahe</w:t>
      </w:r>
      <w:proofErr w:type="spellEnd"/>
      <w:r>
        <w:rPr>
          <w:lang w:val="es-US"/>
        </w:rPr>
        <w:t xml:space="preserve"> = cv2.createCLAHE(</w:t>
      </w:r>
      <w:proofErr w:type="spellStart"/>
      <w:r>
        <w:rPr>
          <w:lang w:val="es-US"/>
        </w:rPr>
        <w:t>clipLimit</w:t>
      </w:r>
      <w:proofErr w:type="spellEnd"/>
      <w:r>
        <w:rPr>
          <w:lang w:val="es-US"/>
        </w:rPr>
        <w:t xml:space="preserve">=2.0, </w:t>
      </w:r>
      <w:proofErr w:type="spellStart"/>
      <w:r>
        <w:rPr>
          <w:lang w:val="es-US"/>
        </w:rPr>
        <w:t>tileGridSize</w:t>
      </w:r>
      <w:proofErr w:type="spellEnd"/>
      <w:r>
        <w:rPr>
          <w:lang w:val="es-US"/>
        </w:rPr>
        <w:t>=(8,8))</w:t>
      </w:r>
    </w:p>
    <w:p w14:paraId="2A7C3714" w14:textId="77777777" w:rsidR="00C92778" w:rsidRDefault="00C92778">
      <w:pPr>
        <w:rPr>
          <w:lang w:val="es-US"/>
        </w:rPr>
      </w:pPr>
      <w:r>
        <w:rPr>
          <w:lang w:val="es-US"/>
        </w:rPr>
        <w:t xml:space="preserve">      </w:t>
      </w:r>
      <w:proofErr w:type="spellStart"/>
      <w:r>
        <w:rPr>
          <w:lang w:val="es-US"/>
        </w:rPr>
        <w:t>Img</w:t>
      </w:r>
      <w:proofErr w:type="spellEnd"/>
      <w:r>
        <w:rPr>
          <w:lang w:val="es-US"/>
        </w:rPr>
        <w:t xml:space="preserve"> = </w:t>
      </w:r>
      <w:proofErr w:type="spellStart"/>
      <w:r>
        <w:rPr>
          <w:lang w:val="es-US"/>
        </w:rPr>
        <w:t>clahe.apply</w:t>
      </w:r>
      <w:proofErr w:type="spellEnd"/>
      <w:r>
        <w:rPr>
          <w:lang w:val="es-US"/>
        </w:rPr>
        <w:t>(</w:t>
      </w:r>
      <w:proofErr w:type="spellStart"/>
      <w:r>
        <w:rPr>
          <w:lang w:val="es-US"/>
        </w:rPr>
        <w:t>img</w:t>
      </w:r>
      <w:proofErr w:type="spellEnd"/>
      <w:r>
        <w:rPr>
          <w:lang w:val="es-US"/>
        </w:rPr>
        <w:t>)</w:t>
      </w:r>
    </w:p>
    <w:p w14:paraId="7A59CDA8" w14:textId="77777777" w:rsidR="00C92778" w:rsidRDefault="00C92778">
      <w:pPr>
        <w:rPr>
          <w:lang w:val="es-US"/>
        </w:rPr>
      </w:pPr>
      <w:r>
        <w:rPr>
          <w:lang w:val="es-US"/>
        </w:rPr>
        <w:t xml:space="preserve">      </w:t>
      </w:r>
      <w:proofErr w:type="spellStart"/>
      <w:r>
        <w:rPr>
          <w:lang w:val="es-US"/>
        </w:rPr>
        <w:t>Img</w:t>
      </w:r>
      <w:proofErr w:type="spellEnd"/>
      <w:r>
        <w:rPr>
          <w:lang w:val="es-US"/>
        </w:rPr>
        <w:t xml:space="preserve"> = cv2.resize(</w:t>
      </w:r>
      <w:proofErr w:type="spellStart"/>
      <w:r>
        <w:rPr>
          <w:lang w:val="es-US"/>
        </w:rPr>
        <w:t>img</w:t>
      </w:r>
      <w:proofErr w:type="spellEnd"/>
      <w:r>
        <w:rPr>
          <w:lang w:val="es-US"/>
        </w:rPr>
        <w:t>, (512, 512)) / 255.0 # Normalizar</w:t>
      </w:r>
    </w:p>
    <w:p w14:paraId="6233AC9A" w14:textId="77777777" w:rsidR="00C92778" w:rsidRDefault="00C92778">
      <w:pPr>
        <w:rPr>
          <w:lang w:val="es-US"/>
        </w:rPr>
      </w:pPr>
      <w:r>
        <w:rPr>
          <w:lang w:val="es-US"/>
        </w:rPr>
        <w:t xml:space="preserve">      </w:t>
      </w:r>
      <w:proofErr w:type="spellStart"/>
      <w:r>
        <w:rPr>
          <w:lang w:val="es-US"/>
        </w:rPr>
        <w:t>Return</w:t>
      </w:r>
      <w:proofErr w:type="spellEnd"/>
      <w:r>
        <w:rPr>
          <w:lang w:val="es-US"/>
        </w:rPr>
        <w:t xml:space="preserve"> </w:t>
      </w:r>
      <w:proofErr w:type="spellStart"/>
      <w:r>
        <w:rPr>
          <w:lang w:val="es-US"/>
        </w:rPr>
        <w:t>img</w:t>
      </w:r>
      <w:proofErr w:type="spellEnd"/>
    </w:p>
    <w:p w14:paraId="73717279" w14:textId="77777777" w:rsidR="00C92778" w:rsidRDefault="00C92778">
      <w:pPr>
        <w:rPr>
          <w:lang w:val="es-US"/>
        </w:rPr>
      </w:pPr>
      <w:r>
        <w:rPr>
          <w:lang w:val="es-US"/>
        </w:rPr>
        <w:t xml:space="preserve">  ```</w:t>
      </w:r>
    </w:p>
    <w:p w14:paraId="624186B0" w14:textId="77777777" w:rsidR="00C92778" w:rsidRDefault="00C92778">
      <w:pPr>
        <w:rPr>
          <w:lang w:val="es-US"/>
        </w:rPr>
      </w:pPr>
      <w:r>
        <w:rPr>
          <w:lang w:val="es-US"/>
        </w:rPr>
        <w:t>· Inferencia del Modelo:</w:t>
      </w:r>
    </w:p>
    <w:p w14:paraId="06D8FC03" w14:textId="77777777" w:rsidR="00C92778" w:rsidRDefault="00C92778">
      <w:pPr>
        <w:rPr>
          <w:lang w:val="es-US"/>
        </w:rPr>
      </w:pPr>
      <w:r>
        <w:rPr>
          <w:lang w:val="es-US"/>
        </w:rPr>
        <w:t xml:space="preserve">  ```</w:t>
      </w:r>
      <w:proofErr w:type="spellStart"/>
      <w:r>
        <w:rPr>
          <w:lang w:val="es-US"/>
        </w:rPr>
        <w:t>python</w:t>
      </w:r>
      <w:proofErr w:type="spellEnd"/>
    </w:p>
    <w:p w14:paraId="4D48AC0C" w14:textId="77777777" w:rsidR="00C92778" w:rsidRDefault="00C92778">
      <w:pPr>
        <w:rPr>
          <w:lang w:val="es-US"/>
        </w:rPr>
      </w:pPr>
      <w:r>
        <w:rPr>
          <w:lang w:val="es-US"/>
        </w:rPr>
        <w:t xml:space="preserve">  # 1. Detección con YOLO</w:t>
      </w:r>
    </w:p>
    <w:p w14:paraId="77FD2199" w14:textId="77777777" w:rsidR="00C92778" w:rsidRDefault="00C92778">
      <w:pPr>
        <w:rPr>
          <w:lang w:val="es-US"/>
        </w:rPr>
      </w:pPr>
      <w:r>
        <w:rPr>
          <w:lang w:val="es-US"/>
        </w:rPr>
        <w:t xml:space="preserve">  </w:t>
      </w:r>
      <w:proofErr w:type="spellStart"/>
      <w:r>
        <w:rPr>
          <w:lang w:val="es-US"/>
        </w:rPr>
        <w:t>From</w:t>
      </w:r>
      <w:proofErr w:type="spellEnd"/>
      <w:r>
        <w:rPr>
          <w:lang w:val="es-US"/>
        </w:rPr>
        <w:t xml:space="preserve"> </w:t>
      </w:r>
      <w:proofErr w:type="spellStart"/>
      <w:r>
        <w:rPr>
          <w:lang w:val="es-US"/>
        </w:rPr>
        <w:t>ultralytics</w:t>
      </w:r>
      <w:proofErr w:type="spellEnd"/>
      <w:r>
        <w:rPr>
          <w:lang w:val="es-US"/>
        </w:rPr>
        <w:t xml:space="preserve"> </w:t>
      </w:r>
      <w:proofErr w:type="spellStart"/>
      <w:r>
        <w:rPr>
          <w:lang w:val="es-US"/>
        </w:rPr>
        <w:t>import</w:t>
      </w:r>
      <w:proofErr w:type="spellEnd"/>
      <w:r>
        <w:rPr>
          <w:lang w:val="es-US"/>
        </w:rPr>
        <w:t xml:space="preserve"> YOLO</w:t>
      </w:r>
    </w:p>
    <w:p w14:paraId="44FED13C" w14:textId="77777777" w:rsidR="00C92778" w:rsidRDefault="00C92778">
      <w:pPr>
        <w:rPr>
          <w:lang w:val="es-US"/>
        </w:rPr>
      </w:pPr>
      <w:r>
        <w:rPr>
          <w:lang w:val="es-US"/>
        </w:rPr>
        <w:t xml:space="preserve">  Detector = YOLO(‘</w:t>
      </w:r>
      <w:proofErr w:type="spellStart"/>
      <w:r>
        <w:rPr>
          <w:lang w:val="es-US"/>
        </w:rPr>
        <w:t>path</w:t>
      </w:r>
      <w:proofErr w:type="spellEnd"/>
      <w:r>
        <w:rPr>
          <w:lang w:val="es-US"/>
        </w:rPr>
        <w:t>/to/</w:t>
      </w:r>
      <w:proofErr w:type="spellStart"/>
      <w:r>
        <w:rPr>
          <w:lang w:val="es-US"/>
        </w:rPr>
        <w:t>your</w:t>
      </w:r>
      <w:proofErr w:type="spellEnd"/>
      <w:r>
        <w:rPr>
          <w:lang w:val="es-US"/>
        </w:rPr>
        <w:t>/</w:t>
      </w:r>
      <w:proofErr w:type="spellStart"/>
      <w:r>
        <w:rPr>
          <w:lang w:val="es-US"/>
        </w:rPr>
        <w:t>detector.pt</w:t>
      </w:r>
      <w:proofErr w:type="spellEnd"/>
      <w:r>
        <w:rPr>
          <w:lang w:val="es-US"/>
        </w:rPr>
        <w:t xml:space="preserve">’) # Modelo </w:t>
      </w:r>
      <w:proofErr w:type="spellStart"/>
      <w:r>
        <w:rPr>
          <w:lang w:val="es-US"/>
        </w:rPr>
        <w:t>custom</w:t>
      </w:r>
      <w:proofErr w:type="spellEnd"/>
    </w:p>
    <w:p w14:paraId="7EADBECA" w14:textId="77777777" w:rsidR="00C92778" w:rsidRDefault="00C92778">
      <w:pPr>
        <w:rPr>
          <w:lang w:val="es-US"/>
        </w:rPr>
      </w:pPr>
      <w:r>
        <w:rPr>
          <w:lang w:val="es-US"/>
        </w:rPr>
        <w:t xml:space="preserve">  </w:t>
      </w:r>
      <w:proofErr w:type="spellStart"/>
      <w:r>
        <w:rPr>
          <w:lang w:val="es-US"/>
        </w:rPr>
        <w:t>Results</w:t>
      </w:r>
      <w:proofErr w:type="spellEnd"/>
      <w:r>
        <w:rPr>
          <w:lang w:val="es-US"/>
        </w:rPr>
        <w:t xml:space="preserve"> = detector(</w:t>
      </w:r>
      <w:proofErr w:type="spellStart"/>
      <w:r>
        <w:rPr>
          <w:lang w:val="es-US"/>
        </w:rPr>
        <w:t>preprocessed_img</w:t>
      </w:r>
      <w:proofErr w:type="spellEnd"/>
      <w:r>
        <w:rPr>
          <w:lang w:val="es-US"/>
        </w:rPr>
        <w:t>)</w:t>
      </w:r>
    </w:p>
    <w:p w14:paraId="6A7D3CF9" w14:textId="77777777" w:rsidR="00C92778" w:rsidRDefault="00C92778">
      <w:pPr>
        <w:rPr>
          <w:lang w:val="es-US"/>
        </w:rPr>
      </w:pPr>
      <w:r>
        <w:rPr>
          <w:lang w:val="es-US"/>
        </w:rPr>
        <w:t xml:space="preserve">  # 2. Clasificador (Conceptual)</w:t>
      </w:r>
    </w:p>
    <w:p w14:paraId="61990461" w14:textId="77777777" w:rsidR="00C92778" w:rsidRDefault="00C92778">
      <w:pPr>
        <w:rPr>
          <w:lang w:val="es-US"/>
        </w:rPr>
      </w:pPr>
      <w:r>
        <w:rPr>
          <w:lang w:val="es-US"/>
        </w:rPr>
        <w:t xml:space="preserve">  # </w:t>
      </w:r>
      <w:proofErr w:type="spellStart"/>
      <w:r>
        <w:rPr>
          <w:lang w:val="es-US"/>
        </w:rPr>
        <w:t>classifier</w:t>
      </w:r>
      <w:proofErr w:type="spellEnd"/>
      <w:r>
        <w:rPr>
          <w:lang w:val="es-US"/>
        </w:rPr>
        <w:t xml:space="preserve"> = </w:t>
      </w:r>
      <w:proofErr w:type="spellStart"/>
      <w:r>
        <w:rPr>
          <w:lang w:val="es-US"/>
        </w:rPr>
        <w:t>load_classifier</w:t>
      </w:r>
      <w:proofErr w:type="spellEnd"/>
      <w:r>
        <w:rPr>
          <w:lang w:val="es-US"/>
        </w:rPr>
        <w:t xml:space="preserve">() # </w:t>
      </w:r>
      <w:proofErr w:type="spellStart"/>
      <w:r>
        <w:rPr>
          <w:lang w:val="es-US"/>
        </w:rPr>
        <w:t>EfficientNet</w:t>
      </w:r>
      <w:proofErr w:type="spellEnd"/>
      <w:r>
        <w:rPr>
          <w:lang w:val="es-US"/>
        </w:rPr>
        <w:t xml:space="preserve"> con cabezas</w:t>
      </w:r>
    </w:p>
    <w:p w14:paraId="4649FAF8" w14:textId="77777777" w:rsidR="00C92778" w:rsidRDefault="00C92778">
      <w:pPr>
        <w:rPr>
          <w:lang w:val="es-US"/>
        </w:rPr>
      </w:pPr>
      <w:r>
        <w:rPr>
          <w:lang w:val="es-US"/>
        </w:rPr>
        <w:t xml:space="preserve">  # </w:t>
      </w:r>
      <w:proofErr w:type="spellStart"/>
      <w:r>
        <w:rPr>
          <w:lang w:val="es-US"/>
        </w:rPr>
        <w:t>for</w:t>
      </w:r>
      <w:proofErr w:type="spellEnd"/>
      <w:r>
        <w:rPr>
          <w:lang w:val="es-US"/>
        </w:rPr>
        <w:t xml:space="preserve"> </w:t>
      </w:r>
      <w:proofErr w:type="spellStart"/>
      <w:r>
        <w:rPr>
          <w:lang w:val="es-US"/>
        </w:rPr>
        <w:t>each</w:t>
      </w:r>
      <w:proofErr w:type="spellEnd"/>
      <w:r>
        <w:rPr>
          <w:lang w:val="es-US"/>
        </w:rPr>
        <w:t xml:space="preserve"> ROI: </w:t>
      </w:r>
      <w:proofErr w:type="spellStart"/>
      <w:r>
        <w:rPr>
          <w:lang w:val="es-US"/>
        </w:rPr>
        <w:t>stage</w:t>
      </w:r>
      <w:proofErr w:type="spellEnd"/>
      <w:r>
        <w:rPr>
          <w:lang w:val="es-US"/>
        </w:rPr>
        <w:t xml:space="preserve"> = </w:t>
      </w:r>
      <w:proofErr w:type="spellStart"/>
      <w:r>
        <w:rPr>
          <w:lang w:val="es-US"/>
        </w:rPr>
        <w:t>classifier.predict</w:t>
      </w:r>
      <w:proofErr w:type="spellEnd"/>
      <w:r>
        <w:rPr>
          <w:lang w:val="es-US"/>
        </w:rPr>
        <w:t>(</w:t>
      </w:r>
      <w:proofErr w:type="spellStart"/>
      <w:r>
        <w:rPr>
          <w:lang w:val="es-US"/>
        </w:rPr>
        <w:t>cropped_roi</w:t>
      </w:r>
      <w:proofErr w:type="spellEnd"/>
      <w:r>
        <w:rPr>
          <w:lang w:val="es-US"/>
        </w:rPr>
        <w:t>)</w:t>
      </w:r>
    </w:p>
    <w:p w14:paraId="1F2DCDFE" w14:textId="77777777" w:rsidR="00C92778" w:rsidRDefault="00C92778">
      <w:pPr>
        <w:rPr>
          <w:lang w:val="es-US"/>
        </w:rPr>
      </w:pPr>
      <w:r>
        <w:rPr>
          <w:lang w:val="es-US"/>
        </w:rPr>
        <w:t xml:space="preserve">  ```</w:t>
      </w:r>
    </w:p>
    <w:p w14:paraId="3B445135" w14:textId="77777777" w:rsidR="00C92778" w:rsidRDefault="00C92778">
      <w:pPr>
        <w:rPr>
          <w:lang w:val="es-US"/>
        </w:rPr>
      </w:pPr>
      <w:r>
        <w:rPr>
          <w:lang w:val="es-US"/>
        </w:rPr>
        <w:t xml:space="preserve">  Existen modelos pre-entrenados como </w:t>
      </w:r>
      <w:proofErr w:type="spellStart"/>
      <w:r>
        <w:rPr>
          <w:lang w:val="es-US"/>
        </w:rPr>
        <w:t>Chronos</w:t>
      </w:r>
      <w:proofErr w:type="spellEnd"/>
      <w:r>
        <w:rPr>
          <w:lang w:val="es-US"/>
        </w:rPr>
        <w:t xml:space="preserve">-MSK </w:t>
      </w:r>
      <w:proofErr w:type="spellStart"/>
      <w:r>
        <w:rPr>
          <w:lang w:val="es-US"/>
        </w:rPr>
        <w:t>Radiologist</w:t>
      </w:r>
      <w:proofErr w:type="spellEnd"/>
      <w:r>
        <w:rPr>
          <w:lang w:val="es-US"/>
        </w:rPr>
        <w:t xml:space="preserve"> (</w:t>
      </w:r>
      <w:proofErr w:type="spellStart"/>
      <w:r>
        <w:rPr>
          <w:lang w:val="es-US"/>
        </w:rPr>
        <w:t>Hugging</w:t>
      </w:r>
      <w:proofErr w:type="spellEnd"/>
      <w:r>
        <w:rPr>
          <w:lang w:val="es-US"/>
        </w:rPr>
        <w:t xml:space="preserve"> </w:t>
      </w:r>
      <w:proofErr w:type="spellStart"/>
      <w:r>
        <w:rPr>
          <w:lang w:val="es-US"/>
        </w:rPr>
        <w:t>Face</w:t>
      </w:r>
      <w:proofErr w:type="spellEnd"/>
      <w:r>
        <w:rPr>
          <w:lang w:val="es-US"/>
        </w:rPr>
        <w:t xml:space="preserve">) que clasifican estadios TW3 de radio distal usando </w:t>
      </w:r>
      <w:proofErr w:type="spellStart"/>
      <w:r>
        <w:rPr>
          <w:lang w:val="es-US"/>
        </w:rPr>
        <w:t>embeddings</w:t>
      </w:r>
      <w:proofErr w:type="spellEnd"/>
      <w:r>
        <w:rPr>
          <w:lang w:val="es-US"/>
        </w:rPr>
        <w:t xml:space="preserve"> de </w:t>
      </w:r>
      <w:proofErr w:type="spellStart"/>
      <w:r>
        <w:rPr>
          <w:lang w:val="es-US"/>
        </w:rPr>
        <w:t>MedSigLIP</w:t>
      </w:r>
      <w:proofErr w:type="spellEnd"/>
      <w:r>
        <w:rPr>
          <w:lang w:val="es-US"/>
        </w:rPr>
        <w:t>.</w:t>
      </w:r>
    </w:p>
    <w:p w14:paraId="46EC201E" w14:textId="77777777" w:rsidR="00C92778" w:rsidRDefault="00C92778">
      <w:pPr>
        <w:rPr>
          <w:lang w:val="es-US"/>
        </w:rPr>
      </w:pPr>
    </w:p>
    <w:p w14:paraId="6B98EBC6" w14:textId="77777777" w:rsidR="00C92778" w:rsidRDefault="00C92778">
      <w:pPr>
        <w:rPr>
          <w:lang w:val="es-US"/>
        </w:rPr>
      </w:pPr>
      <w:r>
        <w:rPr>
          <mc:AlternateContent>
            <mc:Choice Requires="w16se"/>
            <mc:Fallback>
              <w:rFonts w:ascii="Segoe UI Emoji" w:eastAsia="Segoe UI Emoji" w:hAnsi="Segoe UI Emoji" w:cs="Segoe UI Emoji"/>
            </mc:Fallback>
          </mc:AlternateContent>
          <w:lang w:val="es-US"/>
        </w:rPr>
        <mc:AlternateContent>
          <mc:Choice Requires="w16se">
            <w16se:symEx w16se:font="Segoe UI Emoji" w16se:char="26A0"/>
          </mc:Choice>
          <mc:Fallback>
            <w:t>⚠</w:t>
          </mc:Fallback>
        </mc:AlternateContent>
      </w:r>
      <w:r>
        <w:rPr>
          <w:lang w:val="es-US"/>
        </w:rPr>
        <w:t>️ Consideraciones Críticas</w:t>
      </w:r>
    </w:p>
    <w:p w14:paraId="6499F2B4" w14:textId="77777777" w:rsidR="00C92778" w:rsidRDefault="00C92778">
      <w:pPr>
        <w:rPr>
          <w:lang w:val="es-US"/>
        </w:rPr>
      </w:pPr>
    </w:p>
    <w:p w14:paraId="0100D343" w14:textId="77777777" w:rsidR="00C92778" w:rsidRDefault="00C92778">
      <w:pPr>
        <w:rPr>
          <w:lang w:val="es-US"/>
        </w:rPr>
      </w:pPr>
      <w:r>
        <w:rPr>
          <w:lang w:val="es-US"/>
        </w:rPr>
        <w:t>· Ética y Legalidad: Este proyecto es un ejercicio de programación. Nunca implementes un sistema así en la práctica real sin aprobación ética y de un endocrinólogo pediatra.</w:t>
      </w:r>
    </w:p>
    <w:p w14:paraId="17B56C16" w14:textId="77777777" w:rsidR="00C92778" w:rsidRDefault="00C92778">
      <w:pPr>
        <w:rPr>
          <w:lang w:val="es-US"/>
        </w:rPr>
      </w:pPr>
      <w:r>
        <w:rPr>
          <w:lang w:val="es-US"/>
        </w:rPr>
        <w:t xml:space="preserve">· Disponibilidad de Datos: No existen </w:t>
      </w:r>
      <w:proofErr w:type="spellStart"/>
      <w:r>
        <w:rPr>
          <w:lang w:val="es-US"/>
        </w:rPr>
        <w:t>datasets</w:t>
      </w:r>
      <w:proofErr w:type="spellEnd"/>
      <w:r>
        <w:rPr>
          <w:lang w:val="es-US"/>
        </w:rPr>
        <w:t xml:space="preserve"> públicos de este tipo por razones de privacidad.</w:t>
      </w:r>
    </w:p>
    <w:p w14:paraId="26004B0E" w14:textId="77777777" w:rsidR="00C92778" w:rsidRDefault="00C92778">
      <w:pPr>
        <w:rPr>
          <w:lang w:val="es-US"/>
        </w:rPr>
      </w:pPr>
      <w:r>
        <w:rPr>
          <w:lang w:val="es-US"/>
        </w:rPr>
        <w:t>· Complejidad Técnica: El sistema descrito requiere miles de radiografías etiquetadas para entrenar y un pipeline complejo similar a sistemas validados como BoneAgeTW2.</w:t>
      </w:r>
    </w:p>
    <w:p w14:paraId="744C2CDD" w14:textId="77777777" w:rsidR="00C92778" w:rsidRDefault="00C92778">
      <w:pPr>
        <w:rPr>
          <w:lang w:val="es-US"/>
        </w:rPr>
      </w:pPr>
    </w:p>
    <w:p w14:paraId="29621B80" w14:textId="77777777" w:rsidR="00C92778" w:rsidRDefault="00C92778">
      <w:pPr>
        <w:rPr>
          <w:lang w:val="es-US"/>
        </w:rPr>
      </w:pPr>
      <w:r>
        <w:rPr>
          <w:lang w:val="es-US"/>
        </w:rPr>
        <w:t>Espero que esta guía técnica te sea de utilidad para entender los desafíos y la arquitectura de un sistema de este tipo. Recuerda que es un ejercicio académico y no un sustituto de un diagnóstico médico.</w:t>
      </w:r>
    </w:p>
    <w:p w14:paraId="10C7513C" w14:textId="77777777" w:rsidR="00C92778" w:rsidRDefault="00C92778">
      <w:pPr>
        <w:rPr>
          <w:lang w:val="es-US"/>
        </w:rPr>
      </w:pPr>
    </w:p>
    <w:p w14:paraId="18ACF65A" w14:textId="0C33FAB0" w:rsidR="00C82DEF" w:rsidRDefault="00C82DEF">
      <w:pPr>
        <w:rPr>
          <w:lang w:val="es-US"/>
        </w:rPr>
      </w:pPr>
      <w:proofErr w:type="spellStart"/>
      <w:r>
        <w:rPr>
          <w:lang w:val="es-US"/>
        </w:rPr>
        <w:t>Import</w:t>
      </w:r>
      <w:proofErr w:type="spellEnd"/>
      <w:r>
        <w:rPr>
          <w:lang w:val="es-US"/>
        </w:rPr>
        <w:t xml:space="preserve"> cv2</w:t>
      </w:r>
    </w:p>
    <w:p w14:paraId="3E73A147" w14:textId="40763A30" w:rsidR="00C82DEF" w:rsidRDefault="00C82DEF">
      <w:pPr>
        <w:rPr>
          <w:lang w:val="es-US"/>
        </w:rPr>
      </w:pPr>
      <w:proofErr w:type="spellStart"/>
      <w:r>
        <w:rPr>
          <w:lang w:val="es-US"/>
        </w:rPr>
        <w:t>Def</w:t>
      </w:r>
      <w:proofErr w:type="spellEnd"/>
      <w:r>
        <w:rPr>
          <w:lang w:val="es-US"/>
        </w:rPr>
        <w:t xml:space="preserve"> </w:t>
      </w:r>
      <w:proofErr w:type="spellStart"/>
      <w:r>
        <w:rPr>
          <w:lang w:val="es-US"/>
        </w:rPr>
        <w:t>preprocess_image</w:t>
      </w:r>
      <w:proofErr w:type="spellEnd"/>
      <w:r>
        <w:rPr>
          <w:lang w:val="es-US"/>
        </w:rPr>
        <w:t>(</w:t>
      </w:r>
      <w:proofErr w:type="spellStart"/>
      <w:r>
        <w:rPr>
          <w:lang w:val="es-US"/>
        </w:rPr>
        <w:t>image_path</w:t>
      </w:r>
      <w:proofErr w:type="spellEnd"/>
      <w:r>
        <w:rPr>
          <w:lang w:val="es-US"/>
        </w:rPr>
        <w:t>):</w:t>
      </w:r>
    </w:p>
    <w:p w14:paraId="74FEFEAD" w14:textId="15D527E9" w:rsidR="00C82DEF" w:rsidRDefault="00C82DEF">
      <w:pPr>
        <w:rPr>
          <w:lang w:val="es-US"/>
        </w:rPr>
      </w:pPr>
      <w:r>
        <w:rPr>
          <w:lang w:val="es-US"/>
        </w:rPr>
        <w:t xml:space="preserve">    </w:t>
      </w:r>
      <w:proofErr w:type="spellStart"/>
      <w:r>
        <w:rPr>
          <w:lang w:val="es-US"/>
        </w:rPr>
        <w:t>Img</w:t>
      </w:r>
      <w:proofErr w:type="spellEnd"/>
      <w:r>
        <w:rPr>
          <w:lang w:val="es-US"/>
        </w:rPr>
        <w:t xml:space="preserve"> = cv2.imread(</w:t>
      </w:r>
      <w:proofErr w:type="spellStart"/>
      <w:r>
        <w:rPr>
          <w:lang w:val="es-US"/>
        </w:rPr>
        <w:t>image_path</w:t>
      </w:r>
      <w:proofErr w:type="spellEnd"/>
      <w:r>
        <w:rPr>
          <w:lang w:val="es-US"/>
        </w:rPr>
        <w:t>, cv2.IMREAD_GRAYSCALE)</w:t>
      </w:r>
    </w:p>
    <w:p w14:paraId="757D2389" w14:textId="26FE6730" w:rsidR="00C82DEF" w:rsidRDefault="00C82DEF">
      <w:pPr>
        <w:rPr>
          <w:lang w:val="es-US"/>
        </w:rPr>
      </w:pPr>
      <w:r>
        <w:rPr>
          <w:lang w:val="es-US"/>
        </w:rPr>
        <w:t xml:space="preserve">    </w:t>
      </w:r>
      <w:proofErr w:type="spellStart"/>
      <w:r>
        <w:rPr>
          <w:lang w:val="es-US"/>
        </w:rPr>
        <w:t>Clahe</w:t>
      </w:r>
      <w:proofErr w:type="spellEnd"/>
      <w:r>
        <w:rPr>
          <w:lang w:val="es-US"/>
        </w:rPr>
        <w:t xml:space="preserve"> = cv2.createCLAHE(</w:t>
      </w:r>
      <w:proofErr w:type="spellStart"/>
      <w:r>
        <w:rPr>
          <w:lang w:val="es-US"/>
        </w:rPr>
        <w:t>clipLimit</w:t>
      </w:r>
      <w:proofErr w:type="spellEnd"/>
      <w:r>
        <w:rPr>
          <w:lang w:val="es-US"/>
        </w:rPr>
        <w:t xml:space="preserve">=2.0, </w:t>
      </w:r>
      <w:proofErr w:type="spellStart"/>
      <w:r>
        <w:rPr>
          <w:lang w:val="es-US"/>
        </w:rPr>
        <w:t>tileGridSize</w:t>
      </w:r>
      <w:proofErr w:type="spellEnd"/>
      <w:r>
        <w:rPr>
          <w:lang w:val="es-US"/>
        </w:rPr>
        <w:t>=(8,8))</w:t>
      </w:r>
    </w:p>
    <w:p w14:paraId="5CC9462A" w14:textId="2FF71F91" w:rsidR="00C82DEF" w:rsidRDefault="00C82DEF">
      <w:pPr>
        <w:rPr>
          <w:lang w:val="es-US"/>
        </w:rPr>
      </w:pPr>
      <w:r>
        <w:rPr>
          <w:lang w:val="es-US"/>
        </w:rPr>
        <w:t xml:space="preserve">    </w:t>
      </w:r>
      <w:proofErr w:type="spellStart"/>
      <w:r>
        <w:rPr>
          <w:lang w:val="es-US"/>
        </w:rPr>
        <w:t>Img</w:t>
      </w:r>
      <w:proofErr w:type="spellEnd"/>
      <w:r>
        <w:rPr>
          <w:lang w:val="es-US"/>
        </w:rPr>
        <w:t xml:space="preserve"> = </w:t>
      </w:r>
      <w:proofErr w:type="spellStart"/>
      <w:r>
        <w:rPr>
          <w:lang w:val="es-US"/>
        </w:rPr>
        <w:t>clahe.apply</w:t>
      </w:r>
      <w:proofErr w:type="spellEnd"/>
      <w:r>
        <w:rPr>
          <w:lang w:val="es-US"/>
        </w:rPr>
        <w:t>(</w:t>
      </w:r>
      <w:proofErr w:type="spellStart"/>
      <w:r>
        <w:rPr>
          <w:lang w:val="es-US"/>
        </w:rPr>
        <w:t>img</w:t>
      </w:r>
      <w:proofErr w:type="spellEnd"/>
      <w:r>
        <w:rPr>
          <w:lang w:val="es-US"/>
        </w:rPr>
        <w:t>)</w:t>
      </w:r>
    </w:p>
    <w:p w14:paraId="30959BCA" w14:textId="52622DD8" w:rsidR="00C82DEF" w:rsidRDefault="00C82DEF">
      <w:pPr>
        <w:rPr>
          <w:lang w:val="es-US"/>
        </w:rPr>
      </w:pPr>
      <w:r>
        <w:rPr>
          <w:lang w:val="es-US"/>
        </w:rPr>
        <w:t xml:space="preserve">    </w:t>
      </w:r>
      <w:proofErr w:type="spellStart"/>
      <w:r>
        <w:rPr>
          <w:lang w:val="es-US"/>
        </w:rPr>
        <w:t>Img</w:t>
      </w:r>
      <w:proofErr w:type="spellEnd"/>
      <w:r>
        <w:rPr>
          <w:lang w:val="es-US"/>
        </w:rPr>
        <w:t xml:space="preserve"> = cv2.resize(</w:t>
      </w:r>
      <w:proofErr w:type="spellStart"/>
      <w:r>
        <w:rPr>
          <w:lang w:val="es-US"/>
        </w:rPr>
        <w:t>img</w:t>
      </w:r>
      <w:proofErr w:type="spellEnd"/>
      <w:r>
        <w:rPr>
          <w:lang w:val="es-US"/>
        </w:rPr>
        <w:t>, (512, 512)) / 255.0 # Normalizar</w:t>
      </w:r>
    </w:p>
    <w:p w14:paraId="768668C0" w14:textId="6DC579A3" w:rsidR="00C82DEF" w:rsidRPr="00C92778" w:rsidRDefault="00C82DEF">
      <w:pPr>
        <w:rPr>
          <w:lang w:val="es-US"/>
        </w:rPr>
      </w:pPr>
      <w:r>
        <w:rPr>
          <w:lang w:val="es-US"/>
        </w:rPr>
        <w:t xml:space="preserve">    </w:t>
      </w:r>
      <w:proofErr w:type="spellStart"/>
      <w:r>
        <w:rPr>
          <w:lang w:val="es-US"/>
        </w:rPr>
        <w:t>Return</w:t>
      </w:r>
      <w:proofErr w:type="spellEnd"/>
      <w:r>
        <w:rPr>
          <w:lang w:val="es-US"/>
        </w:rPr>
        <w:t xml:space="preserve"> </w:t>
      </w:r>
      <w:proofErr w:type="spellStart"/>
      <w:r>
        <w:rPr>
          <w:lang w:val="es-US"/>
        </w:rPr>
        <w:t>img</w:t>
      </w:r>
      <w:proofErr w:type="spellEnd"/>
    </w:p>
    <w:p w14:paraId="188AA95B" w14:textId="77777777" w:rsidR="00C82DEF" w:rsidRPr="00C92778" w:rsidRDefault="00C82DEF">
      <w:pPr>
        <w:rPr>
          <w:lang w:val="es-US"/>
        </w:rPr>
      </w:pPr>
    </w:p>
    <w:sectPr w:rsidR="00C82DEF" w:rsidRPr="00C9277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4"/>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778"/>
    <w:rsid w:val="00851D79"/>
    <w:rsid w:val="00C82DEF"/>
    <w:rsid w:val="00C9277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40722B0B"/>
  <w15:chartTrackingRefBased/>
  <w15:docId w15:val="{1E1B871A-FC6A-6E4D-AA5B-C40441A04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927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927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9277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9277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9277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9277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9277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9277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9277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9277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9277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9277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9277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9277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9277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9277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9277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92778"/>
    <w:rPr>
      <w:rFonts w:eastAsiaTheme="majorEastAsia" w:cstheme="majorBidi"/>
      <w:color w:val="272727" w:themeColor="text1" w:themeTint="D8"/>
    </w:rPr>
  </w:style>
  <w:style w:type="paragraph" w:styleId="Ttulo">
    <w:name w:val="Title"/>
    <w:basedOn w:val="Normal"/>
    <w:next w:val="Normal"/>
    <w:link w:val="TtuloCar"/>
    <w:uiPriority w:val="10"/>
    <w:qFormat/>
    <w:rsid w:val="00C927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9277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9277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9277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92778"/>
    <w:pPr>
      <w:spacing w:before="160"/>
      <w:jc w:val="center"/>
    </w:pPr>
    <w:rPr>
      <w:i/>
      <w:iCs/>
      <w:color w:val="404040" w:themeColor="text1" w:themeTint="BF"/>
    </w:rPr>
  </w:style>
  <w:style w:type="character" w:customStyle="1" w:styleId="CitaCar">
    <w:name w:val="Cita Car"/>
    <w:basedOn w:val="Fuentedeprrafopredeter"/>
    <w:link w:val="Cita"/>
    <w:uiPriority w:val="29"/>
    <w:rsid w:val="00C92778"/>
    <w:rPr>
      <w:i/>
      <w:iCs/>
      <w:color w:val="404040" w:themeColor="text1" w:themeTint="BF"/>
    </w:rPr>
  </w:style>
  <w:style w:type="paragraph" w:styleId="Prrafodelista">
    <w:name w:val="List Paragraph"/>
    <w:basedOn w:val="Normal"/>
    <w:uiPriority w:val="34"/>
    <w:qFormat/>
    <w:rsid w:val="00C92778"/>
    <w:pPr>
      <w:ind w:left="720"/>
      <w:contextualSpacing/>
    </w:pPr>
  </w:style>
  <w:style w:type="character" w:styleId="nfasisintenso">
    <w:name w:val="Intense Emphasis"/>
    <w:basedOn w:val="Fuentedeprrafopredeter"/>
    <w:uiPriority w:val="21"/>
    <w:qFormat/>
    <w:rsid w:val="00C92778"/>
    <w:rPr>
      <w:i/>
      <w:iCs/>
      <w:color w:val="0F4761" w:themeColor="accent1" w:themeShade="BF"/>
    </w:rPr>
  </w:style>
  <w:style w:type="paragraph" w:styleId="Citadestacada">
    <w:name w:val="Intense Quote"/>
    <w:basedOn w:val="Normal"/>
    <w:next w:val="Normal"/>
    <w:link w:val="CitadestacadaCar"/>
    <w:uiPriority w:val="30"/>
    <w:qFormat/>
    <w:rsid w:val="00C927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92778"/>
    <w:rPr>
      <w:i/>
      <w:iCs/>
      <w:color w:val="0F4761" w:themeColor="accent1" w:themeShade="BF"/>
    </w:rPr>
  </w:style>
  <w:style w:type="character" w:styleId="Referenciaintensa">
    <w:name w:val="Intense Reference"/>
    <w:basedOn w:val="Fuentedeprrafopredeter"/>
    <w:uiPriority w:val="32"/>
    <w:qFormat/>
    <w:rsid w:val="00C927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464</Words>
  <Characters>2557</Characters>
  <Application>Microsoft Office Word</Application>
  <DocSecurity>0</DocSecurity>
  <Lines>21</Lines>
  <Paragraphs>6</Paragraphs>
  <ScaleCrop>false</ScaleCrop>
  <Company/>
  <LinksUpToDate>false</LinksUpToDate>
  <CharactersWithSpaces>3015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ALOIS RAUL ZAGAL PITALUA</dc:creator>
  <cp:keywords/>
  <dc:description/>
  <cp:lastModifiedBy>ALOIS RAUL ZAGAL PITALUA</cp:lastModifiedBy>
  <cp:revision>2</cp:revision>
  <dcterms:created xsi:type="dcterms:W3CDTF">2026-08-06T17:46:00Z</dcterms:created>
  <dcterms:modified xsi:type="dcterms:W3CDTF">2026-08-06T17:46:00Z</dcterms:modified>
</cp:coreProperties>
</file>