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09269" w14:textId="77777777" w:rsidR="00643866" w:rsidRDefault="00643866" w:rsidP="00643866">
      <w:pPr>
        <w:jc w:val="center"/>
      </w:pPr>
      <w:r>
        <w:object w:dxaOrig="2827" w:dyaOrig="1618" w14:anchorId="4DB8DA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32" o:spid="_x0000_i1025" type="#_x0000_t75" style="width:303.6pt;height:78.25pt;mso-position-horizontal-relative:page;mso-position-vertical-relative:page" o:ole="">
            <v:imagedata r:id="rId8" o:title="" gain="69719f" blacklevel="1966f" grayscale="t" bilevel="t"/>
          </v:shape>
          <o:OLEObject Type="Embed" ProgID="图像.文件" ShapeID="对象 32" DrawAspect="Content" ObjectID="_1828913350" r:id="rId9"/>
        </w:object>
      </w:r>
    </w:p>
    <w:p w14:paraId="104DA083" w14:textId="77777777" w:rsidR="00643866" w:rsidRDefault="00643866" w:rsidP="00643866">
      <w:pPr>
        <w:jc w:val="center"/>
        <w:rPr>
          <w:rStyle w:val="22"/>
          <w:rFonts w:hint="eastAsia"/>
        </w:rPr>
      </w:pPr>
    </w:p>
    <w:p w14:paraId="0D137751" w14:textId="77777777" w:rsidR="00643866" w:rsidRDefault="00643866" w:rsidP="00643866">
      <w:pPr>
        <w:tabs>
          <w:tab w:val="left" w:pos="6330"/>
        </w:tabs>
        <w:jc w:val="left"/>
        <w:rPr>
          <w:rStyle w:val="22"/>
          <w:rFonts w:hint="eastAsia"/>
        </w:rPr>
      </w:pPr>
      <w:r>
        <w:rPr>
          <w:rStyle w:val="22"/>
          <w:rFonts w:hint="eastAsia"/>
        </w:rPr>
        <w:tab/>
      </w:r>
    </w:p>
    <w:p w14:paraId="3ED51AF8" w14:textId="77777777" w:rsidR="00643866" w:rsidRDefault="00643866" w:rsidP="00643866">
      <w:pPr>
        <w:spacing w:line="300" w:lineRule="auto"/>
        <w:jc w:val="center"/>
        <w:rPr>
          <w:rStyle w:val="22"/>
          <w:rFonts w:hint="eastAsia"/>
        </w:rPr>
      </w:pPr>
      <w:bookmarkStart w:id="0" w:name="_Toc30742_WPSOffice_Level1"/>
      <w:r>
        <w:rPr>
          <w:rStyle w:val="22"/>
          <w:rFonts w:hint="eastAsia"/>
        </w:rPr>
        <w:t>数字电路课程</w:t>
      </w:r>
      <w:bookmarkEnd w:id="0"/>
    </w:p>
    <w:p w14:paraId="10786CF2" w14:textId="77777777" w:rsidR="00643866" w:rsidRDefault="00643866" w:rsidP="00643866">
      <w:pPr>
        <w:spacing w:line="300" w:lineRule="auto"/>
        <w:jc w:val="center"/>
        <w:rPr>
          <w:rStyle w:val="22"/>
          <w:rFonts w:hint="eastAsia"/>
        </w:rPr>
      </w:pPr>
      <w:bookmarkStart w:id="1" w:name="_Toc11004_WPSOffice_Level1"/>
      <w:r>
        <w:rPr>
          <w:rStyle w:val="22"/>
          <w:rFonts w:hint="eastAsia"/>
        </w:rPr>
        <w:t>研究性教学活动研究专题</w:t>
      </w:r>
      <w:bookmarkEnd w:id="1"/>
    </w:p>
    <w:p w14:paraId="76F83303" w14:textId="77777777" w:rsidR="00643866" w:rsidRDefault="00643866" w:rsidP="00643866">
      <w:pPr>
        <w:spacing w:line="300" w:lineRule="auto"/>
        <w:jc w:val="center"/>
        <w:rPr>
          <w:rStyle w:val="22"/>
        </w:rPr>
      </w:pPr>
      <w:bookmarkStart w:id="2" w:name="_Toc18186_WPSOffice_Level1"/>
      <w:r>
        <w:rPr>
          <w:rStyle w:val="22"/>
        </w:rPr>
        <w:t>（论文）</w:t>
      </w:r>
      <w:bookmarkEnd w:id="2"/>
    </w:p>
    <w:p w14:paraId="2AC9F5A6" w14:textId="77777777" w:rsidR="00643866" w:rsidRDefault="00643866" w:rsidP="00643866">
      <w:pPr>
        <w:rPr>
          <w:rStyle w:val="22"/>
        </w:rPr>
      </w:pPr>
    </w:p>
    <w:p w14:paraId="20E1A903" w14:textId="77777777" w:rsidR="00643866" w:rsidRDefault="00643866" w:rsidP="00643866">
      <w:pPr>
        <w:jc w:val="left"/>
        <w:rPr>
          <w:rStyle w:val="-1"/>
          <w:rFonts w:ascii="黑体" w:eastAsia="黑体" w:hAnsi="黑体" w:hint="eastAsia"/>
          <w:b/>
          <w:szCs w:val="36"/>
        </w:rPr>
      </w:pPr>
    </w:p>
    <w:p w14:paraId="0C1DAB6A" w14:textId="77777777" w:rsidR="00643866" w:rsidRDefault="00643866" w:rsidP="00643866">
      <w:pPr>
        <w:ind w:firstLineChars="400" w:firstLine="1440"/>
        <w:rPr>
          <w:rStyle w:val="-1"/>
          <w:rFonts w:ascii="宋体" w:hAnsi="宋体" w:cs="宋体" w:hint="eastAsia"/>
          <w:b/>
          <w:szCs w:val="36"/>
        </w:rPr>
      </w:pPr>
      <w:bookmarkStart w:id="3" w:name="_Toc29711_WPSOffice_Level1"/>
      <w:r>
        <w:rPr>
          <w:rStyle w:val="-1"/>
          <w:rFonts w:ascii="宋体" w:hAnsi="宋体" w:cs="宋体" w:hint="eastAsia"/>
          <w:bCs/>
          <w:szCs w:val="36"/>
        </w:rPr>
        <w:t>研究专题题目：</w:t>
      </w:r>
      <w:bookmarkEnd w:id="3"/>
      <w:r>
        <w:rPr>
          <w:rStyle w:val="-0"/>
          <w:rFonts w:ascii="宋体" w:hAnsi="宋体" w:cs="宋体" w:hint="eastAsia"/>
          <w:sz w:val="32"/>
          <w:u w:val="single"/>
        </w:rPr>
        <w:t xml:space="preserve">   数字电子骰子              </w:t>
      </w:r>
    </w:p>
    <w:p w14:paraId="6945B462" w14:textId="77777777" w:rsidR="00643866" w:rsidRPr="00EC6697" w:rsidRDefault="00643866" w:rsidP="00643866">
      <w:pPr>
        <w:jc w:val="center"/>
        <w:rPr>
          <w:rStyle w:val="-"/>
          <w:b/>
        </w:rPr>
      </w:pPr>
    </w:p>
    <w:p w14:paraId="3225FA41" w14:textId="77777777" w:rsidR="00643866" w:rsidRDefault="00643866" w:rsidP="00643866">
      <w:pPr>
        <w:jc w:val="center"/>
        <w:rPr>
          <w:rStyle w:val="-"/>
        </w:rPr>
      </w:pPr>
    </w:p>
    <w:p w14:paraId="75FE639B" w14:textId="77777777" w:rsidR="00643866" w:rsidRDefault="00643866" w:rsidP="00643866">
      <w:pPr>
        <w:spacing w:line="360" w:lineRule="auto"/>
        <w:ind w:firstLineChars="662" w:firstLine="2118"/>
        <w:rPr>
          <w:rStyle w:val="-0"/>
          <w:sz w:val="32"/>
          <w:u w:val="single"/>
        </w:rPr>
      </w:pPr>
      <w:bookmarkStart w:id="4" w:name="_Toc19241_WPSOffice_Level1"/>
      <w:r>
        <w:rPr>
          <w:rStyle w:val="-0"/>
          <w:sz w:val="32"/>
        </w:rPr>
        <w:t>学</w:t>
      </w:r>
      <w:r>
        <w:rPr>
          <w:rStyle w:val="-0"/>
          <w:sz w:val="32"/>
        </w:rPr>
        <w:t xml:space="preserve">    </w:t>
      </w:r>
      <w:r>
        <w:rPr>
          <w:rStyle w:val="-0"/>
          <w:sz w:val="32"/>
        </w:rPr>
        <w:t>院：</w:t>
      </w:r>
      <w:r>
        <w:rPr>
          <w:rStyle w:val="-0"/>
          <w:sz w:val="32"/>
          <w:u w:val="single"/>
        </w:rPr>
        <w:t xml:space="preserve">  </w:t>
      </w:r>
      <w:r>
        <w:rPr>
          <w:rStyle w:val="-0"/>
          <w:rFonts w:hint="eastAsia"/>
          <w:sz w:val="32"/>
          <w:u w:val="single"/>
        </w:rPr>
        <w:t>计算机与信息技术学院</w:t>
      </w:r>
      <w:bookmarkEnd w:id="4"/>
      <w:r>
        <w:rPr>
          <w:rStyle w:val="-0"/>
          <w:sz w:val="32"/>
          <w:u w:val="single"/>
        </w:rPr>
        <w:t xml:space="preserve">   </w:t>
      </w:r>
    </w:p>
    <w:p w14:paraId="3B4022E7" w14:textId="77777777" w:rsidR="00643866" w:rsidRDefault="00643866" w:rsidP="00643866">
      <w:pPr>
        <w:spacing w:line="360" w:lineRule="auto"/>
        <w:ind w:firstLineChars="662" w:firstLine="2118"/>
        <w:rPr>
          <w:rStyle w:val="-0"/>
          <w:sz w:val="32"/>
        </w:rPr>
      </w:pPr>
      <w:bookmarkStart w:id="5" w:name="_Toc17996_WPSOffice_Level1"/>
      <w:r>
        <w:rPr>
          <w:rStyle w:val="-0"/>
          <w:sz w:val="32"/>
        </w:rPr>
        <w:t>专</w:t>
      </w:r>
      <w:r>
        <w:rPr>
          <w:rStyle w:val="-0"/>
          <w:sz w:val="32"/>
        </w:rPr>
        <w:t xml:space="preserve">    </w:t>
      </w:r>
      <w:r>
        <w:rPr>
          <w:rStyle w:val="-0"/>
          <w:sz w:val="32"/>
        </w:rPr>
        <w:t>业：</w:t>
      </w:r>
      <w:bookmarkEnd w:id="5"/>
      <w:r>
        <w:rPr>
          <w:rStyle w:val="-0"/>
          <w:sz w:val="32"/>
          <w:u w:val="single"/>
        </w:rPr>
        <w:t xml:space="preserve">  </w:t>
      </w:r>
      <w:r>
        <w:rPr>
          <w:rStyle w:val="-0"/>
          <w:rFonts w:hint="eastAsia"/>
          <w:sz w:val="32"/>
          <w:u w:val="single"/>
        </w:rPr>
        <w:t>计算机科学与技术</w:t>
      </w:r>
      <w:r>
        <w:rPr>
          <w:rStyle w:val="-0"/>
          <w:sz w:val="32"/>
          <w:u w:val="single"/>
        </w:rPr>
        <w:t xml:space="preserve">       </w:t>
      </w:r>
    </w:p>
    <w:p w14:paraId="2687B97B" w14:textId="77777777" w:rsidR="00643866" w:rsidRDefault="00643866" w:rsidP="00643866">
      <w:pPr>
        <w:spacing w:line="360" w:lineRule="auto"/>
        <w:ind w:firstLineChars="662" w:firstLine="2118"/>
        <w:rPr>
          <w:rStyle w:val="-0"/>
          <w:sz w:val="32"/>
        </w:rPr>
      </w:pPr>
      <w:bookmarkStart w:id="6" w:name="_Toc17086_WPSOffice_Level1"/>
      <w:r>
        <w:rPr>
          <w:rStyle w:val="-0"/>
          <w:sz w:val="32"/>
        </w:rPr>
        <w:t>学生姓名：</w:t>
      </w:r>
      <w:bookmarkEnd w:id="6"/>
      <w:r>
        <w:rPr>
          <w:rStyle w:val="-0"/>
          <w:sz w:val="32"/>
          <w:u w:val="single"/>
        </w:rPr>
        <w:t xml:space="preserve">  </w:t>
      </w:r>
      <w:r>
        <w:rPr>
          <w:rStyle w:val="-0"/>
          <w:rFonts w:hint="eastAsia"/>
          <w:sz w:val="32"/>
          <w:u w:val="single"/>
        </w:rPr>
        <w:t>张恩崎</w:t>
      </w:r>
      <w:r>
        <w:rPr>
          <w:rStyle w:val="-0"/>
          <w:rFonts w:hint="eastAsia"/>
          <w:sz w:val="32"/>
          <w:u w:val="single"/>
        </w:rPr>
        <w:t xml:space="preserve">       </w:t>
      </w:r>
      <w:r>
        <w:rPr>
          <w:rStyle w:val="-0"/>
          <w:sz w:val="32"/>
          <w:u w:val="single"/>
        </w:rPr>
        <w:t xml:space="preserve">          </w:t>
      </w:r>
    </w:p>
    <w:p w14:paraId="3FE37B0D" w14:textId="77777777" w:rsidR="00643866" w:rsidRDefault="00643866" w:rsidP="00643866">
      <w:pPr>
        <w:spacing w:line="360" w:lineRule="auto"/>
        <w:ind w:firstLineChars="662" w:firstLine="2118"/>
        <w:rPr>
          <w:rStyle w:val="-0"/>
          <w:sz w:val="32"/>
        </w:rPr>
      </w:pPr>
      <w:bookmarkStart w:id="7" w:name="_Toc30282_WPSOffice_Level1"/>
      <w:r>
        <w:rPr>
          <w:rStyle w:val="-0"/>
          <w:sz w:val="32"/>
        </w:rPr>
        <w:t>学</w:t>
      </w:r>
      <w:r>
        <w:rPr>
          <w:rStyle w:val="-0"/>
          <w:sz w:val="32"/>
        </w:rPr>
        <w:t xml:space="preserve">    </w:t>
      </w:r>
      <w:r>
        <w:rPr>
          <w:rStyle w:val="-0"/>
          <w:sz w:val="32"/>
        </w:rPr>
        <w:t>号：</w:t>
      </w:r>
      <w:bookmarkEnd w:id="7"/>
      <w:r>
        <w:rPr>
          <w:rStyle w:val="-0"/>
          <w:sz w:val="32"/>
          <w:u w:val="single"/>
        </w:rPr>
        <w:t xml:space="preserve">  </w:t>
      </w:r>
      <w:r>
        <w:rPr>
          <w:rStyle w:val="-0"/>
          <w:rFonts w:hint="eastAsia"/>
          <w:sz w:val="32"/>
          <w:u w:val="single"/>
        </w:rPr>
        <w:t xml:space="preserve">24281149        </w:t>
      </w:r>
      <w:r>
        <w:rPr>
          <w:rStyle w:val="-0"/>
          <w:sz w:val="32"/>
          <w:u w:val="single"/>
        </w:rPr>
        <w:t xml:space="preserve">       </w:t>
      </w:r>
    </w:p>
    <w:p w14:paraId="14F4739F" w14:textId="77777777" w:rsidR="00643866" w:rsidRDefault="00643866" w:rsidP="00643866">
      <w:pPr>
        <w:spacing w:line="360" w:lineRule="auto"/>
        <w:ind w:firstLineChars="662" w:firstLine="2118"/>
        <w:rPr>
          <w:rStyle w:val="-0"/>
          <w:sz w:val="32"/>
        </w:rPr>
      </w:pPr>
      <w:bookmarkStart w:id="8" w:name="_Toc18862_WPSOffice_Level1"/>
      <w:r>
        <w:rPr>
          <w:rStyle w:val="-0"/>
          <w:sz w:val="32"/>
        </w:rPr>
        <w:t>指导教师：</w:t>
      </w:r>
      <w:bookmarkEnd w:id="8"/>
      <w:r>
        <w:rPr>
          <w:rStyle w:val="-0"/>
          <w:sz w:val="32"/>
          <w:u w:val="single"/>
        </w:rPr>
        <w:t xml:space="preserve">  </w:t>
      </w:r>
      <w:proofErr w:type="gramStart"/>
      <w:r w:rsidRPr="00EC6697">
        <w:rPr>
          <w:sz w:val="32"/>
          <w:u w:val="single"/>
        </w:rPr>
        <w:t>常冬霞</w:t>
      </w:r>
      <w:proofErr w:type="gramEnd"/>
      <w:r>
        <w:rPr>
          <w:rStyle w:val="-0"/>
          <w:rFonts w:hint="eastAsia"/>
          <w:sz w:val="32"/>
          <w:u w:val="single"/>
        </w:rPr>
        <w:t xml:space="preserve">     </w:t>
      </w:r>
      <w:r>
        <w:rPr>
          <w:rStyle w:val="-0"/>
          <w:sz w:val="32"/>
          <w:u w:val="single"/>
        </w:rPr>
        <w:t xml:space="preserve">            </w:t>
      </w:r>
    </w:p>
    <w:p w14:paraId="010462B2" w14:textId="77777777" w:rsidR="00643866" w:rsidRDefault="00643866" w:rsidP="00643866"/>
    <w:p w14:paraId="204B0887" w14:textId="77777777" w:rsidR="00643866" w:rsidRDefault="00643866" w:rsidP="00643866">
      <w:pPr>
        <w:jc w:val="center"/>
        <w:rPr>
          <w:rStyle w:val="-2"/>
          <w:b/>
          <w:sz w:val="30"/>
          <w:szCs w:val="30"/>
        </w:rPr>
      </w:pPr>
      <w:bookmarkStart w:id="9" w:name="_Toc2903_WPSOffice_Level1"/>
      <w:r>
        <w:rPr>
          <w:rStyle w:val="-2"/>
          <w:b/>
          <w:sz w:val="30"/>
          <w:szCs w:val="30"/>
        </w:rPr>
        <w:t>北京交通大学</w:t>
      </w:r>
      <w:bookmarkEnd w:id="9"/>
    </w:p>
    <w:p w14:paraId="7992EFEB" w14:textId="77777777" w:rsidR="00643866" w:rsidRDefault="00643866" w:rsidP="00643866">
      <w:pPr>
        <w:jc w:val="center"/>
      </w:pPr>
    </w:p>
    <w:p w14:paraId="150AFDA7" w14:textId="77777777" w:rsidR="00643866" w:rsidRDefault="00643866" w:rsidP="00643866">
      <w:pPr>
        <w:jc w:val="center"/>
        <w:rPr>
          <w:rFonts w:hint="eastAsia"/>
          <w:sz w:val="24"/>
        </w:rPr>
      </w:pPr>
      <w:bookmarkStart w:id="10" w:name="_Toc16653_WPSOffice_Level1"/>
      <w:r>
        <w:rPr>
          <w:sz w:val="24"/>
        </w:rPr>
        <w:t>20</w:t>
      </w:r>
      <w:r>
        <w:rPr>
          <w:rFonts w:hint="eastAsia"/>
          <w:sz w:val="24"/>
        </w:rPr>
        <w:t>25</w:t>
      </w:r>
      <w:r>
        <w:rPr>
          <w:sz w:val="24"/>
        </w:rPr>
        <w:t>年</w:t>
      </w:r>
      <w:r>
        <w:rPr>
          <w:rFonts w:hint="eastAsia"/>
          <w:sz w:val="24"/>
        </w:rPr>
        <w:t>12</w:t>
      </w:r>
      <w:r>
        <w:rPr>
          <w:rFonts w:hint="eastAsia"/>
          <w:sz w:val="24"/>
        </w:rPr>
        <w:t>月</w:t>
      </w:r>
      <w:bookmarkEnd w:id="10"/>
    </w:p>
    <w:p w14:paraId="61B1A17E" w14:textId="77777777" w:rsidR="00643866" w:rsidRDefault="00643866" w:rsidP="00643866">
      <w:pPr>
        <w:rPr>
          <w:sz w:val="24"/>
        </w:rPr>
        <w:sectPr w:rsidR="00643866" w:rsidSect="00643866">
          <w:pgSz w:w="11907" w:h="16839"/>
          <w:pgMar w:top="1701" w:right="1418" w:bottom="1418" w:left="1418" w:header="851" w:footer="992" w:gutter="0"/>
          <w:pgNumType w:start="1"/>
          <w:cols w:space="720"/>
          <w:docGrid w:type="lines" w:linePitch="312"/>
        </w:sectPr>
      </w:pPr>
    </w:p>
    <w:p w14:paraId="768D56F5" w14:textId="77777777" w:rsidR="00643866" w:rsidRDefault="00643866" w:rsidP="00643866">
      <w:pPr>
        <w:pStyle w:val="af5"/>
        <w:spacing w:after="480"/>
        <w:rPr>
          <w:rFonts w:hint="eastAsia"/>
          <w:sz w:val="36"/>
          <w:szCs w:val="36"/>
        </w:rPr>
      </w:pPr>
      <w:bookmarkStart w:id="11" w:name="_Toc145592711"/>
      <w:bookmarkStart w:id="12" w:name="_Toc25935_WPSOffice_Level2"/>
      <w:bookmarkStart w:id="13" w:name="_Toc29774"/>
      <w:bookmarkStart w:id="14" w:name="_Toc81472839"/>
      <w:r>
        <w:rPr>
          <w:rFonts w:hint="eastAsia"/>
          <w:sz w:val="36"/>
          <w:szCs w:val="36"/>
        </w:rPr>
        <w:lastRenderedPageBreak/>
        <w:t>中文摘要</w:t>
      </w:r>
      <w:bookmarkEnd w:id="11"/>
      <w:bookmarkEnd w:id="12"/>
      <w:bookmarkEnd w:id="13"/>
      <w:bookmarkEnd w:id="14"/>
    </w:p>
    <w:p w14:paraId="274DDC55" w14:textId="77777777" w:rsidR="00643866" w:rsidRPr="00EC6697" w:rsidRDefault="00643866" w:rsidP="00643866">
      <w:pPr>
        <w:spacing w:line="400" w:lineRule="exact"/>
        <w:rPr>
          <w:rFonts w:ascii="宋体" w:hAnsi="宋体"/>
          <w:sz w:val="24"/>
        </w:rPr>
      </w:pPr>
      <w:r>
        <w:rPr>
          <w:b/>
          <w:bCs/>
          <w:sz w:val="24"/>
        </w:rPr>
        <w:t>摘要：</w:t>
      </w:r>
      <w:r w:rsidRPr="00EC6697">
        <w:rPr>
          <w:rFonts w:ascii="宋体" w:hAnsi="宋体"/>
          <w:sz w:val="24"/>
        </w:rPr>
        <w:t>本设计旨在利用数字电子技术模拟真实骰子的随机投掷与物理滚动过程。系统以NE555定时器和74LS192十进制可逆计数器为核心，通过74LS47译码驱动共阳极数码</w:t>
      </w:r>
      <w:proofErr w:type="gramStart"/>
      <w:r w:rsidRPr="00EC6697">
        <w:rPr>
          <w:rFonts w:ascii="宋体" w:hAnsi="宋体"/>
          <w:sz w:val="24"/>
        </w:rPr>
        <w:t>管显示</w:t>
      </w:r>
      <w:proofErr w:type="gramEnd"/>
      <w:r w:rsidRPr="00EC6697">
        <w:rPr>
          <w:rFonts w:ascii="宋体" w:hAnsi="宋体"/>
          <w:sz w:val="24"/>
        </w:rPr>
        <w:t>结果。在逻辑设计上，利用74LS10与非门构建反馈网络，实现了计数器“1至6”的循环计数逻辑。本文的创新之处在于设计了一种基于RC充放电原理的“自动惯性模拟电路”：通过改进NE555振荡器的复位端（Reset）与放电回路控制，利用电容电压的指数衰减特性调制振荡频率，成功实现了数字跳动由</w:t>
      </w:r>
      <w:proofErr w:type="gramStart"/>
      <w:r w:rsidRPr="00EC6697">
        <w:rPr>
          <w:rFonts w:ascii="宋体" w:hAnsi="宋体"/>
          <w:sz w:val="24"/>
        </w:rPr>
        <w:t>极</w:t>
      </w:r>
      <w:proofErr w:type="gramEnd"/>
      <w:r w:rsidRPr="00EC6697">
        <w:rPr>
          <w:rFonts w:ascii="宋体" w:hAnsi="宋体"/>
          <w:sz w:val="24"/>
        </w:rPr>
        <w:t>速模糊到逐渐减速、最终随机定格的视觉效果。经Multisim软件仿真验证，该电路不仅解决了传统电子骰子启停生硬的问题，且具有良好的随机性与稳定性，完美复现了物体滚动的物理惯性特征。</w:t>
      </w:r>
    </w:p>
    <w:p w14:paraId="710A6EEF" w14:textId="77777777" w:rsidR="00643866" w:rsidRPr="00EC6697" w:rsidRDefault="00643866" w:rsidP="00643866">
      <w:pPr>
        <w:spacing w:line="400" w:lineRule="exact"/>
        <w:rPr>
          <w:rFonts w:ascii="宋体" w:hAnsi="宋体"/>
          <w:sz w:val="24"/>
        </w:rPr>
      </w:pPr>
    </w:p>
    <w:p w14:paraId="384EC0A9" w14:textId="77777777" w:rsidR="00643866" w:rsidRDefault="00643866" w:rsidP="00643866">
      <w:pPr>
        <w:spacing w:line="400" w:lineRule="exact"/>
        <w:rPr>
          <w:sz w:val="24"/>
        </w:rPr>
      </w:pPr>
    </w:p>
    <w:p w14:paraId="4041D45C" w14:textId="77777777" w:rsidR="00643866" w:rsidRDefault="00643866" w:rsidP="00643866">
      <w:pPr>
        <w:spacing w:line="400" w:lineRule="exact"/>
        <w:rPr>
          <w:sz w:val="24"/>
        </w:rPr>
      </w:pPr>
    </w:p>
    <w:p w14:paraId="387C9368" w14:textId="77777777" w:rsidR="00643866" w:rsidRDefault="00643866" w:rsidP="00643866">
      <w:pPr>
        <w:spacing w:line="400" w:lineRule="exact"/>
        <w:rPr>
          <w:sz w:val="24"/>
        </w:rPr>
      </w:pPr>
      <w:r>
        <w:rPr>
          <w:b/>
          <w:sz w:val="24"/>
        </w:rPr>
        <w:t>关键词：</w:t>
      </w:r>
      <w:r w:rsidRPr="00EC6697">
        <w:rPr>
          <w:sz w:val="24"/>
        </w:rPr>
        <w:t>数字电子</w:t>
      </w:r>
      <w:proofErr w:type="gramStart"/>
      <w:r w:rsidRPr="00EC6697">
        <w:rPr>
          <w:sz w:val="24"/>
        </w:rPr>
        <w:t>骰</w:t>
      </w:r>
      <w:proofErr w:type="gramEnd"/>
      <w:r>
        <w:rPr>
          <w:rFonts w:hint="eastAsia"/>
          <w:sz w:val="24"/>
        </w:rPr>
        <w:t>；</w:t>
      </w:r>
      <w:r w:rsidRPr="00EC6697">
        <w:rPr>
          <w:sz w:val="24"/>
        </w:rPr>
        <w:t>NE555</w:t>
      </w:r>
      <w:r w:rsidRPr="00EC6697">
        <w:rPr>
          <w:sz w:val="24"/>
        </w:rPr>
        <w:t>定时器；</w:t>
      </w:r>
      <w:r w:rsidRPr="00EC6697">
        <w:rPr>
          <w:sz w:val="24"/>
        </w:rPr>
        <w:t>74LS192</w:t>
      </w:r>
      <w:r w:rsidRPr="00EC6697">
        <w:rPr>
          <w:sz w:val="24"/>
        </w:rPr>
        <w:t>计数器；自动减速；</w:t>
      </w:r>
      <w:r w:rsidRPr="00EC6697">
        <w:rPr>
          <w:sz w:val="24"/>
        </w:rPr>
        <w:t>Multisim</w:t>
      </w:r>
      <w:r w:rsidRPr="00EC6697">
        <w:rPr>
          <w:sz w:val="24"/>
        </w:rPr>
        <w:t>仿真</w:t>
      </w:r>
    </w:p>
    <w:p w14:paraId="1E2FC949" w14:textId="77777777" w:rsidR="00643866" w:rsidRDefault="00643866" w:rsidP="00643866">
      <w:pPr>
        <w:spacing w:line="400" w:lineRule="exact"/>
        <w:rPr>
          <w:bCs/>
          <w:sz w:val="24"/>
        </w:rPr>
      </w:pPr>
    </w:p>
    <w:p w14:paraId="2A49BA75" w14:textId="77777777" w:rsidR="00643866" w:rsidRDefault="00643866" w:rsidP="00643866">
      <w:pPr>
        <w:spacing w:line="400" w:lineRule="exact"/>
        <w:rPr>
          <w:bCs/>
          <w:sz w:val="24"/>
        </w:rPr>
      </w:pPr>
    </w:p>
    <w:p w14:paraId="6982D22C" w14:textId="77777777" w:rsidR="00643866" w:rsidRDefault="00643866" w:rsidP="00643866">
      <w:pPr>
        <w:spacing w:line="400" w:lineRule="exact"/>
        <w:rPr>
          <w:rFonts w:ascii="宋体" w:hAnsi="宋体" w:hint="eastAsia"/>
          <w:bCs/>
          <w:sz w:val="24"/>
        </w:rPr>
      </w:pPr>
    </w:p>
    <w:p w14:paraId="5AC5E09D" w14:textId="77777777" w:rsidR="00643866" w:rsidRDefault="00643866" w:rsidP="00643866">
      <w:pPr>
        <w:spacing w:line="400" w:lineRule="exact"/>
        <w:rPr>
          <w:rFonts w:ascii="宋体" w:hAnsi="宋体" w:hint="eastAsia"/>
          <w:bCs/>
          <w:sz w:val="24"/>
        </w:rPr>
      </w:pPr>
    </w:p>
    <w:p w14:paraId="7446BFD3" w14:textId="77777777" w:rsidR="00643866" w:rsidRDefault="00643866" w:rsidP="00643866">
      <w:pPr>
        <w:spacing w:line="400" w:lineRule="exact"/>
        <w:rPr>
          <w:rFonts w:ascii="宋体" w:hAnsi="宋体" w:hint="eastAsia"/>
          <w:bCs/>
          <w:sz w:val="24"/>
        </w:rPr>
      </w:pPr>
    </w:p>
    <w:p w14:paraId="5939E4DB" w14:textId="77777777" w:rsidR="00643866" w:rsidRDefault="00643866" w:rsidP="00643866">
      <w:pPr>
        <w:spacing w:line="400" w:lineRule="exact"/>
        <w:rPr>
          <w:rFonts w:ascii="宋体" w:hAnsi="宋体" w:hint="eastAsia"/>
          <w:bCs/>
          <w:sz w:val="24"/>
        </w:rPr>
      </w:pPr>
    </w:p>
    <w:p w14:paraId="1D0D9248" w14:textId="77777777" w:rsidR="00643866" w:rsidRDefault="00643866" w:rsidP="00643866">
      <w:pPr>
        <w:spacing w:line="400" w:lineRule="exact"/>
        <w:rPr>
          <w:rFonts w:ascii="宋体" w:hAnsi="宋体" w:hint="eastAsia"/>
          <w:bCs/>
          <w:sz w:val="24"/>
        </w:rPr>
      </w:pPr>
    </w:p>
    <w:p w14:paraId="2CB19D23" w14:textId="77777777" w:rsidR="00643866" w:rsidRDefault="00643866" w:rsidP="00643866">
      <w:pPr>
        <w:spacing w:line="400" w:lineRule="exact"/>
        <w:rPr>
          <w:rFonts w:ascii="宋体" w:hAnsi="宋体" w:hint="eastAsia"/>
          <w:bCs/>
          <w:sz w:val="24"/>
        </w:rPr>
      </w:pPr>
    </w:p>
    <w:p w14:paraId="34E61E68" w14:textId="77777777" w:rsidR="00643866" w:rsidRDefault="00643866" w:rsidP="00643866">
      <w:pPr>
        <w:spacing w:line="400" w:lineRule="exact"/>
        <w:rPr>
          <w:rFonts w:ascii="宋体" w:hAnsi="宋体" w:hint="eastAsia"/>
          <w:bCs/>
          <w:sz w:val="24"/>
        </w:rPr>
      </w:pPr>
    </w:p>
    <w:p w14:paraId="7B295BB0" w14:textId="77777777" w:rsidR="00643866" w:rsidRDefault="00643866" w:rsidP="00643866">
      <w:pPr>
        <w:spacing w:line="400" w:lineRule="exact"/>
        <w:rPr>
          <w:rFonts w:ascii="宋体" w:hAnsi="宋体" w:hint="eastAsia"/>
          <w:bCs/>
          <w:sz w:val="24"/>
        </w:rPr>
      </w:pPr>
    </w:p>
    <w:p w14:paraId="7CAF5BF4" w14:textId="77777777" w:rsidR="00643866" w:rsidRDefault="00643866" w:rsidP="00643866">
      <w:pPr>
        <w:spacing w:line="400" w:lineRule="exact"/>
        <w:rPr>
          <w:rFonts w:ascii="宋体" w:hAnsi="宋体" w:hint="eastAsia"/>
          <w:bCs/>
          <w:sz w:val="24"/>
        </w:rPr>
      </w:pPr>
    </w:p>
    <w:p w14:paraId="6E67AAEE" w14:textId="77777777" w:rsidR="00643866" w:rsidRDefault="00643866" w:rsidP="00643866">
      <w:pPr>
        <w:spacing w:line="400" w:lineRule="exact"/>
        <w:rPr>
          <w:rFonts w:ascii="宋体" w:hAnsi="宋体" w:hint="eastAsia"/>
          <w:bCs/>
          <w:sz w:val="24"/>
        </w:rPr>
      </w:pPr>
    </w:p>
    <w:p w14:paraId="1A156014" w14:textId="77777777" w:rsidR="00643866" w:rsidRDefault="00643866" w:rsidP="00643866">
      <w:pPr>
        <w:spacing w:line="400" w:lineRule="exact"/>
        <w:rPr>
          <w:rFonts w:ascii="宋体" w:hAnsi="宋体" w:hint="eastAsia"/>
          <w:bCs/>
          <w:sz w:val="24"/>
        </w:rPr>
      </w:pPr>
    </w:p>
    <w:p w14:paraId="41139D3B" w14:textId="77777777" w:rsidR="00643866" w:rsidRDefault="00643866" w:rsidP="00643866">
      <w:pPr>
        <w:spacing w:line="400" w:lineRule="exact"/>
        <w:rPr>
          <w:rFonts w:ascii="宋体" w:hAnsi="宋体" w:hint="eastAsia"/>
          <w:bCs/>
          <w:sz w:val="24"/>
        </w:rPr>
      </w:pPr>
    </w:p>
    <w:p w14:paraId="2883C297" w14:textId="77777777" w:rsidR="00643866" w:rsidRDefault="00643866" w:rsidP="00643866">
      <w:pPr>
        <w:spacing w:line="400" w:lineRule="exact"/>
        <w:rPr>
          <w:rFonts w:ascii="宋体" w:hAnsi="宋体" w:hint="eastAsia"/>
          <w:bCs/>
          <w:sz w:val="24"/>
        </w:rPr>
      </w:pPr>
    </w:p>
    <w:p w14:paraId="61CCF2BF" w14:textId="77777777" w:rsidR="00643866" w:rsidRDefault="00643866" w:rsidP="00643866">
      <w:pPr>
        <w:spacing w:line="400" w:lineRule="exact"/>
        <w:rPr>
          <w:rFonts w:ascii="宋体" w:hAnsi="宋体" w:hint="eastAsia"/>
          <w:bCs/>
          <w:sz w:val="24"/>
        </w:rPr>
      </w:pPr>
    </w:p>
    <w:p w14:paraId="0E8965B4" w14:textId="77777777" w:rsidR="00643866" w:rsidRDefault="00643866" w:rsidP="00643866">
      <w:pPr>
        <w:sectPr w:rsidR="00643866" w:rsidSect="00643866">
          <w:headerReference w:type="default" r:id="rId10"/>
          <w:footerReference w:type="default" r:id="rId11"/>
          <w:pgSz w:w="11907" w:h="16839"/>
          <w:pgMar w:top="1701" w:right="1418" w:bottom="1418" w:left="1418" w:header="851" w:footer="992" w:gutter="0"/>
          <w:pgNumType w:fmt="lowerRoman" w:start="1"/>
          <w:cols w:space="720"/>
          <w:docGrid w:type="lines" w:linePitch="312"/>
        </w:sectPr>
      </w:pPr>
    </w:p>
    <w:p w14:paraId="480F5579" w14:textId="77777777" w:rsidR="00643866" w:rsidRDefault="00643866" w:rsidP="00643866">
      <w:pPr>
        <w:pStyle w:val="af5"/>
        <w:spacing w:after="480"/>
        <w:outlineLvl w:val="0"/>
        <w:rPr>
          <w:sz w:val="36"/>
          <w:szCs w:val="36"/>
        </w:rPr>
      </w:pPr>
      <w:bookmarkStart w:id="15" w:name="_Toc145592712"/>
      <w:bookmarkStart w:id="16" w:name="_Toc18443_WPSOffice_Level2"/>
      <w:bookmarkStart w:id="17" w:name="_Toc19683"/>
      <w:bookmarkStart w:id="18" w:name="_Toc81472840"/>
      <w:bookmarkStart w:id="19" w:name="_Toc81473447"/>
      <w:bookmarkStart w:id="20" w:name="_Toc81473565"/>
      <w:bookmarkStart w:id="21" w:name="_Toc81473621"/>
      <w:bookmarkStart w:id="22" w:name="_Toc81473813"/>
      <w:bookmarkStart w:id="23" w:name="_Toc81473881"/>
      <w:bookmarkStart w:id="24" w:name="_Toc218300588"/>
      <w:r>
        <w:rPr>
          <w:sz w:val="36"/>
          <w:szCs w:val="36"/>
        </w:rPr>
        <w:lastRenderedPageBreak/>
        <w:t>ABSTRACT</w:t>
      </w:r>
      <w:bookmarkEnd w:id="15"/>
      <w:bookmarkEnd w:id="16"/>
      <w:bookmarkEnd w:id="17"/>
      <w:bookmarkEnd w:id="18"/>
      <w:bookmarkEnd w:id="19"/>
      <w:bookmarkEnd w:id="20"/>
      <w:bookmarkEnd w:id="21"/>
      <w:bookmarkEnd w:id="22"/>
      <w:bookmarkEnd w:id="23"/>
      <w:bookmarkEnd w:id="24"/>
    </w:p>
    <w:p w14:paraId="0F4EEDCF" w14:textId="77777777" w:rsidR="00643866" w:rsidRPr="00BC0D5F" w:rsidRDefault="00643866" w:rsidP="00643866">
      <w:pPr>
        <w:spacing w:line="400" w:lineRule="exact"/>
        <w:rPr>
          <w:rFonts w:ascii="Arial" w:hAnsi="Arial" w:cs="Arial" w:hint="eastAsia"/>
          <w:color w:val="E2E2E5"/>
          <w:szCs w:val="21"/>
          <w:shd w:val="clear" w:color="auto" w:fill="191919"/>
        </w:rPr>
      </w:pPr>
      <w:r>
        <w:rPr>
          <w:b/>
          <w:bCs/>
          <w:sz w:val="24"/>
        </w:rPr>
        <w:t>ABSTRACT:</w:t>
      </w:r>
      <w:r>
        <w:rPr>
          <w:rFonts w:hint="eastAsia"/>
          <w:b/>
          <w:bCs/>
          <w:sz w:val="24"/>
        </w:rPr>
        <w:t xml:space="preserve">  </w:t>
      </w:r>
      <w:r w:rsidRPr="00EC6697">
        <w:rPr>
          <w:sz w:val="24"/>
        </w:rPr>
        <w:t xml:space="preserve">This paper presents the design and simulation of a digital electronic dice aimed at </w:t>
      </w:r>
      <w:proofErr w:type="spellStart"/>
      <w:r w:rsidRPr="00EC6697">
        <w:rPr>
          <w:sz w:val="24"/>
        </w:rPr>
        <w:t>simulating</w:t>
      </w:r>
      <w:proofErr w:type="spellEnd"/>
      <w:r w:rsidRPr="00EC6697">
        <w:rPr>
          <w:sz w:val="24"/>
        </w:rPr>
        <w:t xml:space="preserve"> the random outcome and physical rolling inertia of a traditional die. The system is constructed using an NE555 timer and a 74LS192 </w:t>
      </w:r>
      <w:proofErr w:type="spellStart"/>
      <w:r w:rsidRPr="00EC6697">
        <w:rPr>
          <w:sz w:val="24"/>
        </w:rPr>
        <w:t>presettable</w:t>
      </w:r>
      <w:proofErr w:type="spellEnd"/>
      <w:r w:rsidRPr="00EC6697">
        <w:rPr>
          <w:sz w:val="24"/>
        </w:rPr>
        <w:t xml:space="preserve"> decade up/down counter as the core components, with results displayed via a 74LS47 decoder and a common-anode 7-segment display. A feedback network utilizing a 74LS10 NAND gate is employed to restrict the counting sequence to a logical "1-to-6" loop. The key innovation of this design lies in the implementation of an "automatic inertial simulation circuit" based on RC charge-discharge principles. By utilizing the exponential decay characteristic of the capacitor voltage to modulate the oscillation frequency of the NE555, the system successfully replicates the visual effect of the dice transitioning from high-speed scrolling to gradual deceleration, and finally settling on a random number. Multisim simulation results demonstrate that the circuit effectively solves the abrupt start-stop issue of conventional designs, exhibiting excellent randomness and stability while accurately reproducing the physical characteristics of rolling.</w:t>
      </w:r>
    </w:p>
    <w:p w14:paraId="6205D26C" w14:textId="77777777" w:rsidR="00643866" w:rsidRDefault="00643866" w:rsidP="00643866">
      <w:pPr>
        <w:spacing w:line="400" w:lineRule="exact"/>
        <w:rPr>
          <w:rFonts w:hint="eastAsia"/>
          <w:sz w:val="24"/>
        </w:rPr>
      </w:pPr>
    </w:p>
    <w:p w14:paraId="14666A3B" w14:textId="77777777" w:rsidR="00643866" w:rsidRDefault="00643866" w:rsidP="00643866">
      <w:pPr>
        <w:spacing w:line="400" w:lineRule="exact"/>
        <w:rPr>
          <w:rFonts w:hint="eastAsia"/>
          <w:sz w:val="24"/>
        </w:rPr>
      </w:pPr>
    </w:p>
    <w:p w14:paraId="3806099D" w14:textId="77777777" w:rsidR="00643866" w:rsidRDefault="00643866" w:rsidP="00643866">
      <w:pPr>
        <w:spacing w:line="400" w:lineRule="exact"/>
        <w:rPr>
          <w:rFonts w:hint="eastAsia"/>
          <w:sz w:val="24"/>
        </w:rPr>
      </w:pPr>
    </w:p>
    <w:p w14:paraId="5AAB9E01" w14:textId="77777777" w:rsidR="00643866" w:rsidRDefault="00643866" w:rsidP="00643866">
      <w:pPr>
        <w:spacing w:line="400" w:lineRule="exact"/>
        <w:rPr>
          <w:rFonts w:hint="eastAsia"/>
          <w:sz w:val="24"/>
        </w:rPr>
      </w:pPr>
    </w:p>
    <w:p w14:paraId="04D981A1" w14:textId="77777777" w:rsidR="00643866" w:rsidRDefault="00643866" w:rsidP="00643866">
      <w:pPr>
        <w:spacing w:line="400" w:lineRule="exact"/>
        <w:rPr>
          <w:sz w:val="24"/>
        </w:rPr>
      </w:pPr>
    </w:p>
    <w:p w14:paraId="274EBB3B" w14:textId="77777777" w:rsidR="00643866" w:rsidRDefault="00643866" w:rsidP="00643866">
      <w:pPr>
        <w:spacing w:line="400" w:lineRule="exact"/>
        <w:rPr>
          <w:sz w:val="24"/>
        </w:rPr>
      </w:pPr>
      <w:r>
        <w:rPr>
          <w:b/>
          <w:bCs/>
          <w:sz w:val="24"/>
        </w:rPr>
        <w:t>KEYWORDS</w:t>
      </w:r>
      <w:r>
        <w:rPr>
          <w:b/>
          <w:bCs/>
          <w:sz w:val="24"/>
        </w:rPr>
        <w:t>：</w:t>
      </w:r>
      <w:r w:rsidRPr="00BC0D5F">
        <w:rPr>
          <w:sz w:val="24"/>
        </w:rPr>
        <w:t>Digital electronic dice;</w:t>
      </w:r>
      <w:r>
        <w:rPr>
          <w:rFonts w:hint="eastAsia"/>
          <w:sz w:val="24"/>
        </w:rPr>
        <w:t xml:space="preserve"> </w:t>
      </w:r>
      <w:r w:rsidRPr="00BC0D5F">
        <w:rPr>
          <w:sz w:val="24"/>
        </w:rPr>
        <w:t>NE555 Timer; 74LS192 Counter; Automatic deceleration; Multisim simulation</w:t>
      </w:r>
    </w:p>
    <w:p w14:paraId="127193B0" w14:textId="77777777" w:rsidR="00643866" w:rsidRDefault="00643866" w:rsidP="00643866">
      <w:pPr>
        <w:spacing w:line="400" w:lineRule="exact"/>
        <w:rPr>
          <w:sz w:val="24"/>
        </w:rPr>
      </w:pPr>
    </w:p>
    <w:p w14:paraId="2A3B84D4" w14:textId="77777777" w:rsidR="00643866" w:rsidRDefault="00643866" w:rsidP="00643866">
      <w:pPr>
        <w:spacing w:line="400" w:lineRule="exact"/>
        <w:rPr>
          <w:sz w:val="24"/>
        </w:rPr>
      </w:pPr>
    </w:p>
    <w:p w14:paraId="48639434" w14:textId="77777777" w:rsidR="00643866" w:rsidRDefault="00643866" w:rsidP="00643866">
      <w:pPr>
        <w:spacing w:line="400" w:lineRule="exact"/>
        <w:rPr>
          <w:rFonts w:hint="eastAsia"/>
          <w:sz w:val="24"/>
        </w:rPr>
      </w:pPr>
    </w:p>
    <w:p w14:paraId="2F396AE7" w14:textId="77777777" w:rsidR="00643866" w:rsidRDefault="00643866" w:rsidP="00643866">
      <w:pPr>
        <w:spacing w:line="400" w:lineRule="exact"/>
        <w:rPr>
          <w:rFonts w:hint="eastAsia"/>
          <w:sz w:val="24"/>
        </w:rPr>
      </w:pPr>
    </w:p>
    <w:p w14:paraId="48C6FBDB" w14:textId="77777777" w:rsidR="00643866" w:rsidRDefault="00643866" w:rsidP="00643866">
      <w:pPr>
        <w:spacing w:line="400" w:lineRule="exact"/>
        <w:rPr>
          <w:rFonts w:hint="eastAsia"/>
          <w:sz w:val="24"/>
        </w:rPr>
      </w:pPr>
    </w:p>
    <w:p w14:paraId="14B8D588" w14:textId="77777777" w:rsidR="00643866" w:rsidRDefault="00643866" w:rsidP="00643866">
      <w:pPr>
        <w:spacing w:line="400" w:lineRule="exact"/>
        <w:rPr>
          <w:rFonts w:hint="eastAsia"/>
          <w:sz w:val="24"/>
        </w:rPr>
      </w:pPr>
    </w:p>
    <w:p w14:paraId="11E47523" w14:textId="77777777" w:rsidR="00643866" w:rsidRDefault="00643866" w:rsidP="00643866">
      <w:pPr>
        <w:spacing w:line="400" w:lineRule="exact"/>
        <w:rPr>
          <w:rFonts w:hint="eastAsia"/>
          <w:sz w:val="24"/>
        </w:rPr>
      </w:pPr>
    </w:p>
    <w:p w14:paraId="046E7212" w14:textId="77777777" w:rsidR="00643866" w:rsidRDefault="00643866" w:rsidP="00643866">
      <w:pPr>
        <w:spacing w:line="400" w:lineRule="exact"/>
        <w:rPr>
          <w:rFonts w:hint="eastAsia"/>
          <w:sz w:val="24"/>
        </w:rPr>
      </w:pPr>
    </w:p>
    <w:p w14:paraId="1C1AD26A" w14:textId="77777777" w:rsidR="00643866" w:rsidRDefault="00643866" w:rsidP="00643866">
      <w:pPr>
        <w:spacing w:line="400" w:lineRule="exact"/>
        <w:rPr>
          <w:rFonts w:hint="eastAsia"/>
          <w:sz w:val="24"/>
        </w:rPr>
      </w:pPr>
    </w:p>
    <w:p w14:paraId="4C06F6FC" w14:textId="77777777" w:rsidR="00643866" w:rsidRDefault="00643866" w:rsidP="00643866">
      <w:pPr>
        <w:rPr>
          <w:rFonts w:hint="eastAsia"/>
        </w:rPr>
        <w:sectPr w:rsidR="00643866" w:rsidSect="00643866">
          <w:headerReference w:type="default" r:id="rId12"/>
          <w:pgSz w:w="11907" w:h="16839"/>
          <w:pgMar w:top="1701" w:right="1418" w:bottom="1418" w:left="1418" w:header="851" w:footer="992" w:gutter="0"/>
          <w:pgNumType w:fmt="lowerRoman"/>
          <w:cols w:space="720"/>
          <w:docGrid w:type="lines" w:linePitch="312"/>
        </w:sectPr>
      </w:pPr>
    </w:p>
    <w:p w14:paraId="423E1084" w14:textId="77777777" w:rsidR="00643866" w:rsidRDefault="00643866" w:rsidP="00643866">
      <w:pPr>
        <w:pStyle w:val="af5"/>
        <w:spacing w:after="480"/>
        <w:outlineLvl w:val="0"/>
        <w:rPr>
          <w:rFonts w:hint="eastAsia"/>
          <w:sz w:val="36"/>
          <w:szCs w:val="36"/>
        </w:rPr>
      </w:pPr>
      <w:bookmarkStart w:id="25" w:name="_Toc81472841"/>
      <w:bookmarkStart w:id="26" w:name="_Toc81473448"/>
      <w:bookmarkStart w:id="27" w:name="_Toc81473566"/>
      <w:bookmarkStart w:id="28" w:name="_Toc81473622"/>
      <w:bookmarkStart w:id="29" w:name="_Toc81473814"/>
      <w:bookmarkStart w:id="30" w:name="_Toc81473882"/>
      <w:bookmarkStart w:id="31" w:name="_Toc218300589"/>
      <w:r>
        <w:rPr>
          <w:rFonts w:hint="eastAsia"/>
          <w:sz w:val="36"/>
          <w:szCs w:val="36"/>
        </w:rPr>
        <w:lastRenderedPageBreak/>
        <w:t>目</w:t>
      </w:r>
      <w:r>
        <w:rPr>
          <w:rFonts w:hint="eastAsia"/>
          <w:sz w:val="36"/>
          <w:szCs w:val="36"/>
        </w:rPr>
        <w:t xml:space="preserve">    </w:t>
      </w:r>
      <w:r>
        <w:rPr>
          <w:rFonts w:hint="eastAsia"/>
          <w:sz w:val="36"/>
          <w:szCs w:val="36"/>
        </w:rPr>
        <w:t>录</w:t>
      </w:r>
      <w:bookmarkEnd w:id="25"/>
      <w:bookmarkEnd w:id="26"/>
      <w:bookmarkEnd w:id="27"/>
      <w:bookmarkEnd w:id="28"/>
      <w:bookmarkEnd w:id="29"/>
      <w:bookmarkEnd w:id="30"/>
      <w:bookmarkEnd w:id="31"/>
    </w:p>
    <w:p w14:paraId="416F751C" w14:textId="1686B9EC" w:rsidR="00E12282" w:rsidRDefault="00643866">
      <w:pPr>
        <w:pStyle w:val="TOC1"/>
        <w:tabs>
          <w:tab w:val="right" w:leader="dot" w:pos="9061"/>
        </w:tabs>
        <w:rPr>
          <w:rFonts w:asciiTheme="minorHAnsi" w:eastAsiaTheme="minorEastAsia" w:hAnsiTheme="minorHAnsi" w:cstheme="minorBidi" w:hint="eastAsia"/>
          <w:noProof/>
          <w:sz w:val="22"/>
          <w14:ligatures w14:val="standardContextual"/>
        </w:rPr>
      </w:pPr>
      <w:r>
        <w:rPr>
          <w:rFonts w:ascii="黑体" w:eastAsia="黑体" w:hAnsi="黑体"/>
          <w:b/>
          <w:sz w:val="24"/>
        </w:rPr>
        <w:fldChar w:fldCharType="begin"/>
      </w:r>
      <w:r>
        <w:rPr>
          <w:rFonts w:ascii="黑体" w:eastAsia="黑体" w:hAnsi="黑体"/>
          <w:b/>
          <w:sz w:val="24"/>
        </w:rPr>
        <w:instrText xml:space="preserve"> </w:instrText>
      </w:r>
      <w:r>
        <w:rPr>
          <w:rFonts w:ascii="黑体" w:eastAsia="黑体" w:hAnsi="黑体" w:hint="eastAsia"/>
          <w:b/>
          <w:sz w:val="24"/>
        </w:rPr>
        <w:instrText>TOC \o "1-3" \h \z \u</w:instrText>
      </w:r>
      <w:r>
        <w:rPr>
          <w:rFonts w:ascii="黑体" w:eastAsia="黑体" w:hAnsi="黑体"/>
          <w:b/>
          <w:sz w:val="24"/>
        </w:rPr>
        <w:instrText xml:space="preserve"> </w:instrText>
      </w:r>
      <w:r>
        <w:rPr>
          <w:rFonts w:ascii="黑体" w:eastAsia="黑体" w:hAnsi="黑体"/>
          <w:b/>
          <w:sz w:val="24"/>
        </w:rPr>
        <w:fldChar w:fldCharType="separate"/>
      </w:r>
      <w:hyperlink w:anchor="_Toc218300588" w:history="1">
        <w:r w:rsidR="00E12282" w:rsidRPr="00C733B3">
          <w:rPr>
            <w:rStyle w:val="af2"/>
            <w:rFonts w:hint="eastAsia"/>
            <w:noProof/>
          </w:rPr>
          <w:t>ABSTRACT</w:t>
        </w:r>
        <w:r w:rsidR="00E12282">
          <w:rPr>
            <w:rFonts w:hint="eastAsia"/>
            <w:noProof/>
            <w:webHidden/>
          </w:rPr>
          <w:tab/>
        </w:r>
        <w:r w:rsidR="00E12282">
          <w:rPr>
            <w:rFonts w:hint="eastAsia"/>
            <w:noProof/>
            <w:webHidden/>
          </w:rPr>
          <w:fldChar w:fldCharType="begin"/>
        </w:r>
        <w:r w:rsidR="00E12282">
          <w:rPr>
            <w:rFonts w:hint="eastAsia"/>
            <w:noProof/>
            <w:webHidden/>
          </w:rPr>
          <w:instrText xml:space="preserve"> </w:instrText>
        </w:r>
        <w:r w:rsidR="00E12282">
          <w:rPr>
            <w:noProof/>
            <w:webHidden/>
          </w:rPr>
          <w:instrText>PAGEREF _Toc218300588 \h</w:instrText>
        </w:r>
        <w:r w:rsidR="00E12282">
          <w:rPr>
            <w:rFonts w:hint="eastAsia"/>
            <w:noProof/>
            <w:webHidden/>
          </w:rPr>
          <w:instrText xml:space="preserve"> </w:instrText>
        </w:r>
        <w:r w:rsidR="00E12282">
          <w:rPr>
            <w:rFonts w:hint="eastAsia"/>
            <w:noProof/>
            <w:webHidden/>
          </w:rPr>
        </w:r>
        <w:r w:rsidR="00E12282">
          <w:rPr>
            <w:rFonts w:hint="eastAsia"/>
            <w:noProof/>
            <w:webHidden/>
          </w:rPr>
          <w:fldChar w:fldCharType="separate"/>
        </w:r>
        <w:r w:rsidR="00E12282">
          <w:rPr>
            <w:noProof/>
            <w:webHidden/>
          </w:rPr>
          <w:t>ii</w:t>
        </w:r>
        <w:r w:rsidR="00E12282">
          <w:rPr>
            <w:rFonts w:hint="eastAsia"/>
            <w:noProof/>
            <w:webHidden/>
          </w:rPr>
          <w:fldChar w:fldCharType="end"/>
        </w:r>
      </w:hyperlink>
    </w:p>
    <w:p w14:paraId="6BEC9C38" w14:textId="4CC927A4" w:rsidR="00E12282" w:rsidRDefault="00E12282">
      <w:pPr>
        <w:pStyle w:val="TOC1"/>
        <w:tabs>
          <w:tab w:val="right" w:leader="dot" w:pos="9061"/>
        </w:tabs>
        <w:rPr>
          <w:rFonts w:asciiTheme="minorHAnsi" w:eastAsiaTheme="minorEastAsia" w:hAnsiTheme="minorHAnsi" w:cstheme="minorBidi" w:hint="eastAsia"/>
          <w:noProof/>
          <w:sz w:val="22"/>
          <w14:ligatures w14:val="standardContextual"/>
        </w:rPr>
      </w:pPr>
      <w:hyperlink w:anchor="_Toc218300589" w:history="1">
        <w:r w:rsidRPr="00C733B3">
          <w:rPr>
            <w:rStyle w:val="af2"/>
            <w:rFonts w:hint="eastAsia"/>
            <w:noProof/>
          </w:rPr>
          <w:t>目</w:t>
        </w:r>
        <w:r w:rsidRPr="00C733B3">
          <w:rPr>
            <w:rStyle w:val="af2"/>
            <w:rFonts w:hint="eastAsia"/>
            <w:noProof/>
          </w:rPr>
          <w:t xml:space="preserve">    </w:t>
        </w:r>
        <w:r w:rsidRPr="00C733B3">
          <w:rPr>
            <w:rStyle w:val="af2"/>
            <w:rFonts w:hint="eastAsia"/>
            <w:noProof/>
          </w:rPr>
          <w:t>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_Toc218300589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iii</w:t>
        </w:r>
        <w:r>
          <w:rPr>
            <w:rFonts w:hint="eastAsia"/>
            <w:noProof/>
            <w:webHidden/>
          </w:rPr>
          <w:fldChar w:fldCharType="end"/>
        </w:r>
      </w:hyperlink>
    </w:p>
    <w:p w14:paraId="6F320382" w14:textId="6A8FB330" w:rsidR="00E12282" w:rsidRDefault="00E12282">
      <w:pPr>
        <w:pStyle w:val="TOC1"/>
        <w:tabs>
          <w:tab w:val="left" w:pos="420"/>
          <w:tab w:val="right" w:leader="dot" w:pos="9061"/>
        </w:tabs>
        <w:rPr>
          <w:rFonts w:asciiTheme="minorHAnsi" w:eastAsiaTheme="minorEastAsia" w:hAnsiTheme="minorHAnsi" w:cstheme="minorBidi" w:hint="eastAsia"/>
          <w:noProof/>
          <w:sz w:val="22"/>
          <w14:ligatures w14:val="standardContextual"/>
        </w:rPr>
      </w:pPr>
      <w:hyperlink w:anchor="_Toc218300590" w:history="1">
        <w:r w:rsidRPr="00C733B3">
          <w:rPr>
            <w:rStyle w:val="af2"/>
            <w:rFonts w:hint="eastAsia"/>
            <w:noProof/>
          </w:rPr>
          <w:t>1</w:t>
        </w:r>
        <w:r>
          <w:rPr>
            <w:rFonts w:asciiTheme="minorHAnsi" w:eastAsiaTheme="minorEastAsia" w:hAnsiTheme="minorHAnsi" w:cstheme="minorBidi" w:hint="eastAsia"/>
            <w:noProof/>
            <w:sz w:val="22"/>
            <w14:ligatures w14:val="standardContextual"/>
          </w:rPr>
          <w:tab/>
        </w:r>
        <w:r w:rsidRPr="00C733B3">
          <w:rPr>
            <w:rStyle w:val="af2"/>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_Toc218300590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CBD731B" w14:textId="3D013CAD" w:rsidR="00E12282" w:rsidRDefault="00E12282">
      <w:pPr>
        <w:pStyle w:val="TOC1"/>
        <w:tabs>
          <w:tab w:val="left" w:pos="420"/>
          <w:tab w:val="right" w:leader="dot" w:pos="9061"/>
        </w:tabs>
        <w:rPr>
          <w:rFonts w:asciiTheme="minorHAnsi" w:eastAsiaTheme="minorEastAsia" w:hAnsiTheme="minorHAnsi" w:cstheme="minorBidi" w:hint="eastAsia"/>
          <w:noProof/>
          <w:sz w:val="22"/>
          <w14:ligatures w14:val="standardContextual"/>
        </w:rPr>
      </w:pPr>
      <w:hyperlink w:anchor="_Toc218300591" w:history="1">
        <w:r w:rsidRPr="00C733B3">
          <w:rPr>
            <w:rStyle w:val="af2"/>
            <w:rFonts w:hint="eastAsia"/>
            <w:noProof/>
          </w:rPr>
          <w:t>2</w:t>
        </w:r>
        <w:r>
          <w:rPr>
            <w:rFonts w:asciiTheme="minorHAnsi" w:eastAsiaTheme="minorEastAsia" w:hAnsiTheme="minorHAnsi" w:cstheme="minorBidi" w:hint="eastAsia"/>
            <w:noProof/>
            <w:sz w:val="22"/>
            <w14:ligatures w14:val="standardContextual"/>
          </w:rPr>
          <w:tab/>
        </w:r>
        <w:r w:rsidRPr="00C733B3">
          <w:rPr>
            <w:rStyle w:val="af2"/>
            <w:rFonts w:hint="eastAsia"/>
            <w:noProof/>
          </w:rPr>
          <w:t>系统总体设计方案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_Toc218300591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AF5CDC4" w14:textId="4D6C5588" w:rsidR="00E12282" w:rsidRDefault="00E12282">
      <w:pPr>
        <w:pStyle w:val="TOC2"/>
        <w:tabs>
          <w:tab w:val="left" w:pos="1100"/>
          <w:tab w:val="right" w:leader="dot" w:pos="9061"/>
        </w:tabs>
        <w:rPr>
          <w:rFonts w:asciiTheme="minorHAnsi" w:eastAsiaTheme="minorEastAsia" w:hAnsiTheme="minorHAnsi" w:cstheme="minorBidi" w:hint="eastAsia"/>
          <w:noProof/>
          <w:sz w:val="22"/>
          <w14:ligatures w14:val="standardContextual"/>
        </w:rPr>
      </w:pPr>
      <w:hyperlink w:anchor="_Toc218300592" w:history="1">
        <w:r w:rsidRPr="00C733B3">
          <w:rPr>
            <w:rStyle w:val="af2"/>
            <w:rFonts w:hint="eastAsia"/>
            <w:noProof/>
          </w:rPr>
          <w:t>2.1</w:t>
        </w:r>
        <w:r>
          <w:rPr>
            <w:rFonts w:asciiTheme="minorHAnsi" w:eastAsiaTheme="minorEastAsia" w:hAnsiTheme="minorHAnsi" w:cstheme="minorBidi" w:hint="eastAsia"/>
            <w:noProof/>
            <w:sz w:val="22"/>
            <w14:ligatures w14:val="standardContextual"/>
          </w:rPr>
          <w:tab/>
        </w:r>
        <w:r w:rsidRPr="00C733B3">
          <w:rPr>
            <w:rStyle w:val="af2"/>
            <w:rFonts w:hint="eastAsia"/>
            <w:noProof/>
          </w:rPr>
          <w:t>设计要求与技术指标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_Toc218300592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2E3B4E5" w14:textId="14643271" w:rsidR="00E12282" w:rsidRDefault="00E12282">
      <w:pPr>
        <w:pStyle w:val="TOC2"/>
        <w:tabs>
          <w:tab w:val="left" w:pos="1100"/>
          <w:tab w:val="right" w:leader="dot" w:pos="9061"/>
        </w:tabs>
        <w:rPr>
          <w:rFonts w:asciiTheme="minorHAnsi" w:eastAsiaTheme="minorEastAsia" w:hAnsiTheme="minorHAnsi" w:cstheme="minorBidi" w:hint="eastAsia"/>
          <w:noProof/>
          <w:sz w:val="22"/>
          <w14:ligatures w14:val="standardContextual"/>
        </w:rPr>
      </w:pPr>
      <w:hyperlink w:anchor="_Toc218300593" w:history="1">
        <w:r w:rsidRPr="00C733B3">
          <w:rPr>
            <w:rStyle w:val="af2"/>
            <w:rFonts w:hint="eastAsia"/>
            <w:noProof/>
          </w:rPr>
          <w:t>2.2</w:t>
        </w:r>
        <w:r>
          <w:rPr>
            <w:rFonts w:asciiTheme="minorHAnsi" w:eastAsiaTheme="minorEastAsia" w:hAnsiTheme="minorHAnsi" w:cstheme="minorBidi" w:hint="eastAsia"/>
            <w:noProof/>
            <w:sz w:val="22"/>
            <w14:ligatures w14:val="standardContextual"/>
          </w:rPr>
          <w:tab/>
        </w:r>
        <w:r w:rsidRPr="00C733B3">
          <w:rPr>
            <w:rStyle w:val="af2"/>
            <w:rFonts w:hint="eastAsia"/>
            <w:noProof/>
          </w:rPr>
          <w:t>总体方框图设计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_Toc218300593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49F5CC0" w14:textId="25BC9AC0" w:rsidR="00E12282" w:rsidRDefault="00E12282">
      <w:pPr>
        <w:pStyle w:val="TOC2"/>
        <w:tabs>
          <w:tab w:val="left" w:pos="1100"/>
          <w:tab w:val="right" w:leader="dot" w:pos="9061"/>
        </w:tabs>
        <w:rPr>
          <w:rFonts w:asciiTheme="minorHAnsi" w:eastAsiaTheme="minorEastAsia" w:hAnsiTheme="minorHAnsi" w:cstheme="minorBidi" w:hint="eastAsia"/>
          <w:noProof/>
          <w:sz w:val="22"/>
          <w14:ligatures w14:val="standardContextual"/>
        </w:rPr>
      </w:pPr>
      <w:hyperlink w:anchor="_Toc218300594" w:history="1">
        <w:r w:rsidRPr="00C733B3">
          <w:rPr>
            <w:rStyle w:val="af2"/>
            <w:rFonts w:hint="eastAsia"/>
            <w:noProof/>
          </w:rPr>
          <w:t>2.3</w:t>
        </w:r>
        <w:r>
          <w:rPr>
            <w:rFonts w:asciiTheme="minorHAnsi" w:eastAsiaTheme="minorEastAsia" w:hAnsiTheme="minorHAnsi" w:cstheme="minorBidi" w:hint="eastAsia"/>
            <w:noProof/>
            <w:sz w:val="22"/>
            <w14:ligatures w14:val="standardContextual"/>
          </w:rPr>
          <w:tab/>
        </w:r>
        <w:r w:rsidRPr="00C733B3">
          <w:rPr>
            <w:rStyle w:val="af2"/>
            <w:rFonts w:hint="eastAsia"/>
            <w:noProof/>
          </w:rPr>
          <w:t>核心器件选型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_Toc218300594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0B62E5C" w14:textId="681C8822" w:rsidR="00E12282" w:rsidRDefault="00E12282">
      <w:pPr>
        <w:pStyle w:val="TOC1"/>
        <w:tabs>
          <w:tab w:val="left" w:pos="420"/>
          <w:tab w:val="right" w:leader="dot" w:pos="9061"/>
        </w:tabs>
        <w:rPr>
          <w:rFonts w:asciiTheme="minorHAnsi" w:eastAsiaTheme="minorEastAsia" w:hAnsiTheme="minorHAnsi" w:cstheme="minorBidi" w:hint="eastAsia"/>
          <w:noProof/>
          <w:sz w:val="22"/>
          <w14:ligatures w14:val="standardContextual"/>
        </w:rPr>
      </w:pPr>
      <w:hyperlink w:anchor="_Toc218300595" w:history="1">
        <w:r w:rsidRPr="00C733B3">
          <w:rPr>
            <w:rStyle w:val="af2"/>
            <w:rFonts w:hint="eastAsia"/>
            <w:noProof/>
          </w:rPr>
          <w:t>3</w:t>
        </w:r>
        <w:r>
          <w:rPr>
            <w:rFonts w:asciiTheme="minorHAnsi" w:eastAsiaTheme="minorEastAsia" w:hAnsiTheme="minorHAnsi" w:cstheme="minorBidi" w:hint="eastAsia"/>
            <w:noProof/>
            <w:sz w:val="22"/>
            <w14:ligatures w14:val="standardContextual"/>
          </w:rPr>
          <w:tab/>
        </w:r>
        <w:r w:rsidRPr="00C733B3">
          <w:rPr>
            <w:rStyle w:val="af2"/>
            <w:rFonts w:hint="eastAsia"/>
            <w:noProof/>
          </w:rPr>
          <w:t>单元电路设计与原理分析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_Toc218300595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81D4C87" w14:textId="6575ABE1" w:rsidR="00E12282" w:rsidRDefault="00E12282">
      <w:pPr>
        <w:pStyle w:val="TOC2"/>
        <w:tabs>
          <w:tab w:val="left" w:pos="1100"/>
          <w:tab w:val="right" w:leader="dot" w:pos="9061"/>
        </w:tabs>
        <w:rPr>
          <w:rFonts w:asciiTheme="minorHAnsi" w:eastAsiaTheme="minorEastAsia" w:hAnsiTheme="minorHAnsi" w:cstheme="minorBidi" w:hint="eastAsia"/>
          <w:noProof/>
          <w:sz w:val="22"/>
          <w14:ligatures w14:val="standardContextual"/>
        </w:rPr>
      </w:pPr>
      <w:hyperlink w:anchor="_Toc218300596" w:history="1">
        <w:r w:rsidRPr="00C733B3">
          <w:rPr>
            <w:rStyle w:val="af2"/>
            <w:rFonts w:hint="eastAsia"/>
            <w:noProof/>
          </w:rPr>
          <w:t>3.1</w:t>
        </w:r>
        <w:r>
          <w:rPr>
            <w:rFonts w:asciiTheme="minorHAnsi" w:eastAsiaTheme="minorEastAsia" w:hAnsiTheme="minorHAnsi" w:cstheme="minorBidi" w:hint="eastAsia"/>
            <w:noProof/>
            <w:sz w:val="22"/>
            <w14:ligatures w14:val="standardContextual"/>
          </w:rPr>
          <w:tab/>
        </w:r>
        <w:r w:rsidRPr="00C733B3">
          <w:rPr>
            <w:rStyle w:val="af2"/>
            <w:rFonts w:hint="eastAsia"/>
            <w:noProof/>
          </w:rPr>
          <w:t>脉冲发生与惯性模拟电路设计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_Toc218300596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70D86FF" w14:textId="04D6912E" w:rsidR="00E12282" w:rsidRDefault="00E12282">
      <w:pPr>
        <w:pStyle w:val="TOC3"/>
        <w:tabs>
          <w:tab w:val="left" w:pos="1760"/>
          <w:tab w:val="right" w:leader="dot" w:pos="9061"/>
        </w:tabs>
        <w:rPr>
          <w:rFonts w:asciiTheme="minorHAnsi" w:eastAsiaTheme="minorEastAsia" w:hAnsiTheme="minorHAnsi" w:cstheme="minorBidi" w:hint="eastAsia"/>
          <w:noProof/>
          <w:sz w:val="22"/>
          <w14:ligatures w14:val="standardContextual"/>
        </w:rPr>
      </w:pPr>
      <w:hyperlink w:anchor="_Toc218300597" w:history="1">
        <w:r w:rsidRPr="00C733B3">
          <w:rPr>
            <w:rStyle w:val="af2"/>
            <w:rFonts w:hint="eastAsia"/>
            <w:noProof/>
          </w:rPr>
          <w:t>3.1.1</w:t>
        </w:r>
        <w:r>
          <w:rPr>
            <w:rFonts w:asciiTheme="minorHAnsi" w:eastAsiaTheme="minorEastAsia" w:hAnsiTheme="minorHAnsi" w:cstheme="minorBidi" w:hint="eastAsia"/>
            <w:noProof/>
            <w:sz w:val="22"/>
            <w14:ligatures w14:val="standardContextual"/>
          </w:rPr>
          <w:tab/>
        </w:r>
        <w:r w:rsidRPr="00C733B3">
          <w:rPr>
            <w:rStyle w:val="af2"/>
            <w:rFonts w:hint="eastAsia"/>
            <w:noProof/>
          </w:rPr>
          <w:t>电路构成与工作原理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_Toc218300597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D00C812" w14:textId="3D6C9DF0" w:rsidR="00E12282" w:rsidRDefault="00E12282">
      <w:pPr>
        <w:pStyle w:val="TOC3"/>
        <w:tabs>
          <w:tab w:val="left" w:pos="1760"/>
          <w:tab w:val="right" w:leader="dot" w:pos="9061"/>
        </w:tabs>
        <w:rPr>
          <w:rFonts w:asciiTheme="minorHAnsi" w:eastAsiaTheme="minorEastAsia" w:hAnsiTheme="minorHAnsi" w:cstheme="minorBidi" w:hint="eastAsia"/>
          <w:noProof/>
          <w:sz w:val="22"/>
          <w14:ligatures w14:val="standardContextual"/>
        </w:rPr>
      </w:pPr>
      <w:hyperlink w:anchor="_Toc218300598" w:history="1">
        <w:r w:rsidRPr="00C733B3">
          <w:rPr>
            <w:rStyle w:val="af2"/>
            <w:rFonts w:hint="eastAsia"/>
            <w:noProof/>
          </w:rPr>
          <w:t>3.1.2</w:t>
        </w:r>
        <w:r>
          <w:rPr>
            <w:rFonts w:asciiTheme="minorHAnsi" w:eastAsiaTheme="minorEastAsia" w:hAnsiTheme="minorHAnsi" w:cstheme="minorBidi" w:hint="eastAsia"/>
            <w:noProof/>
            <w:sz w:val="22"/>
            <w14:ligatures w14:val="standardContextual"/>
          </w:rPr>
          <w:tab/>
        </w:r>
        <w:r w:rsidRPr="00C733B3">
          <w:rPr>
            <w:rStyle w:val="af2"/>
            <w:rFonts w:hint="eastAsia"/>
            <w:noProof/>
          </w:rPr>
          <w:t>关键参数设计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_Toc218300598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2080F70" w14:textId="48E04621" w:rsidR="00E12282" w:rsidRDefault="00E12282">
      <w:pPr>
        <w:pStyle w:val="TOC2"/>
        <w:tabs>
          <w:tab w:val="left" w:pos="1100"/>
          <w:tab w:val="right" w:leader="dot" w:pos="9061"/>
        </w:tabs>
        <w:rPr>
          <w:rFonts w:asciiTheme="minorHAnsi" w:eastAsiaTheme="minorEastAsia" w:hAnsiTheme="minorHAnsi" w:cstheme="minorBidi" w:hint="eastAsia"/>
          <w:noProof/>
          <w:sz w:val="22"/>
          <w14:ligatures w14:val="standardContextual"/>
        </w:rPr>
      </w:pPr>
      <w:hyperlink w:anchor="_Toc218300599" w:history="1">
        <w:r w:rsidRPr="00C733B3">
          <w:rPr>
            <w:rStyle w:val="af2"/>
            <w:rFonts w:hint="eastAsia"/>
            <w:noProof/>
          </w:rPr>
          <w:t>3.2</w:t>
        </w:r>
        <w:r>
          <w:rPr>
            <w:rFonts w:asciiTheme="minorHAnsi" w:eastAsiaTheme="minorEastAsia" w:hAnsiTheme="minorHAnsi" w:cstheme="minorBidi" w:hint="eastAsia"/>
            <w:noProof/>
            <w:sz w:val="22"/>
            <w14:ligatures w14:val="standardContextual"/>
          </w:rPr>
          <w:tab/>
        </w:r>
        <w:r w:rsidRPr="00C733B3">
          <w:rPr>
            <w:rStyle w:val="af2"/>
            <w:rFonts w:hint="eastAsia"/>
            <w:noProof/>
          </w:rPr>
          <w:t>模</w:t>
        </w:r>
        <w:r w:rsidRPr="00C733B3">
          <w:rPr>
            <w:rStyle w:val="af2"/>
            <w:rFonts w:hint="eastAsia"/>
            <w:noProof/>
          </w:rPr>
          <w:t>6</w:t>
        </w:r>
        <w:r w:rsidRPr="00C733B3">
          <w:rPr>
            <w:rStyle w:val="af2"/>
            <w:rFonts w:hint="eastAsia"/>
            <w:noProof/>
          </w:rPr>
          <w:t>循环计数逻辑电路设计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_Toc218300599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A451EAB" w14:textId="184B658E" w:rsidR="00E12282" w:rsidRDefault="00E12282">
      <w:pPr>
        <w:pStyle w:val="TOC3"/>
        <w:tabs>
          <w:tab w:val="left" w:pos="1760"/>
          <w:tab w:val="right" w:leader="dot" w:pos="9061"/>
        </w:tabs>
        <w:rPr>
          <w:rFonts w:asciiTheme="minorHAnsi" w:eastAsiaTheme="minorEastAsia" w:hAnsiTheme="minorHAnsi" w:cstheme="minorBidi" w:hint="eastAsia"/>
          <w:noProof/>
          <w:sz w:val="22"/>
          <w14:ligatures w14:val="standardContextual"/>
        </w:rPr>
      </w:pPr>
      <w:hyperlink w:anchor="_Toc218300600" w:history="1">
        <w:r w:rsidRPr="00C733B3">
          <w:rPr>
            <w:rStyle w:val="af2"/>
            <w:rFonts w:hint="eastAsia"/>
            <w:noProof/>
          </w:rPr>
          <w:t>3.2.1</w:t>
        </w:r>
        <w:r>
          <w:rPr>
            <w:rFonts w:asciiTheme="minorHAnsi" w:eastAsiaTheme="minorEastAsia" w:hAnsiTheme="minorHAnsi" w:cstheme="minorBidi" w:hint="eastAsia"/>
            <w:noProof/>
            <w:sz w:val="22"/>
            <w14:ligatures w14:val="standardContextual"/>
          </w:rPr>
          <w:tab/>
        </w:r>
        <w:r w:rsidRPr="00C733B3">
          <w:rPr>
            <w:rStyle w:val="af2"/>
            <w:rFonts w:hint="eastAsia"/>
            <w:noProof/>
          </w:rPr>
          <w:t>计数器功能设置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_Toc218300600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8B65E04" w14:textId="1C245431" w:rsidR="00E12282" w:rsidRDefault="00E12282">
      <w:pPr>
        <w:pStyle w:val="TOC3"/>
        <w:tabs>
          <w:tab w:val="left" w:pos="1540"/>
          <w:tab w:val="right" w:leader="dot" w:pos="9061"/>
        </w:tabs>
        <w:rPr>
          <w:rFonts w:asciiTheme="minorHAnsi" w:eastAsiaTheme="minorEastAsia" w:hAnsiTheme="minorHAnsi" w:cstheme="minorBidi" w:hint="eastAsia"/>
          <w:noProof/>
          <w:sz w:val="22"/>
          <w14:ligatures w14:val="standardContextual"/>
        </w:rPr>
      </w:pPr>
      <w:hyperlink w:anchor="_Toc218300601" w:history="1">
        <w:r w:rsidRPr="00C733B3">
          <w:rPr>
            <w:rStyle w:val="af2"/>
            <w:rFonts w:hint="eastAsia"/>
            <w:noProof/>
          </w:rPr>
          <w:t>3.2.2</w:t>
        </w:r>
        <w:r>
          <w:rPr>
            <w:rFonts w:asciiTheme="minorHAnsi" w:eastAsiaTheme="minorEastAsia" w:hAnsiTheme="minorHAnsi" w:cstheme="minorBidi" w:hint="eastAsia"/>
            <w:noProof/>
            <w:sz w:val="22"/>
            <w14:ligatures w14:val="standardContextual"/>
          </w:rPr>
          <w:tab/>
        </w:r>
        <w:r w:rsidRPr="00C733B3">
          <w:rPr>
            <w:rStyle w:val="af2"/>
            <w:rFonts w:hint="eastAsia"/>
            <w:noProof/>
          </w:rPr>
          <w:t>“抓</w:t>
        </w:r>
        <w:r w:rsidRPr="00C733B3">
          <w:rPr>
            <w:rStyle w:val="af2"/>
            <w:rFonts w:hint="eastAsia"/>
            <w:noProof/>
          </w:rPr>
          <w:t>7</w:t>
        </w:r>
        <w:r w:rsidRPr="00C733B3">
          <w:rPr>
            <w:rStyle w:val="af2"/>
            <w:rFonts w:hint="eastAsia"/>
            <w:noProof/>
          </w:rPr>
          <w:t>回</w:t>
        </w:r>
        <w:r w:rsidRPr="00C733B3">
          <w:rPr>
            <w:rStyle w:val="af2"/>
            <w:rFonts w:hint="eastAsia"/>
            <w:noProof/>
          </w:rPr>
          <w:t>1</w:t>
        </w:r>
        <w:r w:rsidRPr="00C733B3">
          <w:rPr>
            <w:rStyle w:val="af2"/>
            <w:rFonts w:hint="eastAsia"/>
            <w:noProof/>
          </w:rPr>
          <w:t>”反馈逻辑设计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_Toc218300601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7417567" w14:textId="017FE8FC" w:rsidR="00E12282" w:rsidRDefault="00E12282">
      <w:pPr>
        <w:pStyle w:val="TOC2"/>
        <w:tabs>
          <w:tab w:val="left" w:pos="1100"/>
          <w:tab w:val="right" w:leader="dot" w:pos="9061"/>
        </w:tabs>
        <w:rPr>
          <w:rFonts w:asciiTheme="minorHAnsi" w:eastAsiaTheme="minorEastAsia" w:hAnsiTheme="minorHAnsi" w:cstheme="minorBidi" w:hint="eastAsia"/>
          <w:noProof/>
          <w:sz w:val="22"/>
          <w14:ligatures w14:val="standardContextual"/>
        </w:rPr>
      </w:pPr>
      <w:hyperlink w:anchor="_Toc218300602" w:history="1">
        <w:r w:rsidRPr="00C733B3">
          <w:rPr>
            <w:rStyle w:val="af2"/>
            <w:rFonts w:hint="eastAsia"/>
            <w:noProof/>
          </w:rPr>
          <w:t>3.3</w:t>
        </w:r>
        <w:r>
          <w:rPr>
            <w:rFonts w:asciiTheme="minorHAnsi" w:eastAsiaTheme="minorEastAsia" w:hAnsiTheme="minorHAnsi" w:cstheme="minorBidi" w:hint="eastAsia"/>
            <w:noProof/>
            <w:sz w:val="22"/>
            <w14:ligatures w14:val="standardContextual"/>
          </w:rPr>
          <w:tab/>
        </w:r>
        <w:r w:rsidRPr="00C733B3">
          <w:rPr>
            <w:rStyle w:val="af2"/>
            <w:rFonts w:hint="eastAsia"/>
            <w:noProof/>
          </w:rPr>
          <w:t>译码与显示电路设计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_Toc218300602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541C1DE" w14:textId="30293F2E" w:rsidR="00E12282" w:rsidRDefault="00E12282">
      <w:pPr>
        <w:pStyle w:val="TOC1"/>
        <w:tabs>
          <w:tab w:val="left" w:pos="420"/>
          <w:tab w:val="right" w:leader="dot" w:pos="9061"/>
        </w:tabs>
        <w:rPr>
          <w:rFonts w:asciiTheme="minorHAnsi" w:eastAsiaTheme="minorEastAsia" w:hAnsiTheme="minorHAnsi" w:cstheme="minorBidi" w:hint="eastAsia"/>
          <w:noProof/>
          <w:sz w:val="22"/>
          <w14:ligatures w14:val="standardContextual"/>
        </w:rPr>
      </w:pPr>
      <w:hyperlink w:anchor="_Toc218300603" w:history="1">
        <w:r w:rsidRPr="00C733B3">
          <w:rPr>
            <w:rStyle w:val="af2"/>
            <w:rFonts w:hint="eastAsia"/>
            <w:noProof/>
          </w:rPr>
          <w:t>4</w:t>
        </w:r>
        <w:r>
          <w:rPr>
            <w:rFonts w:asciiTheme="minorHAnsi" w:eastAsiaTheme="minorEastAsia" w:hAnsiTheme="minorHAnsi" w:cstheme="minorBidi" w:hint="eastAsia"/>
            <w:noProof/>
            <w:sz w:val="22"/>
            <w14:ligatures w14:val="standardContextual"/>
          </w:rPr>
          <w:tab/>
        </w:r>
        <w:r w:rsidRPr="00C733B3">
          <w:rPr>
            <w:rStyle w:val="af2"/>
            <w:rFonts w:hint="eastAsia"/>
            <w:noProof/>
          </w:rPr>
          <w:t xml:space="preserve">Multisim </w:t>
        </w:r>
        <w:r w:rsidRPr="00C733B3">
          <w:rPr>
            <w:rStyle w:val="af2"/>
            <w:rFonts w:hint="eastAsia"/>
            <w:noProof/>
          </w:rPr>
          <w:t>仿真与参数调试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_Toc218300603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6B72622" w14:textId="2060EE43" w:rsidR="00E12282" w:rsidRDefault="00E12282">
      <w:pPr>
        <w:pStyle w:val="TOC2"/>
        <w:tabs>
          <w:tab w:val="left" w:pos="1100"/>
          <w:tab w:val="right" w:leader="dot" w:pos="9061"/>
        </w:tabs>
        <w:rPr>
          <w:rFonts w:asciiTheme="minorHAnsi" w:eastAsiaTheme="minorEastAsia" w:hAnsiTheme="minorHAnsi" w:cstheme="minorBidi" w:hint="eastAsia"/>
          <w:noProof/>
          <w:sz w:val="22"/>
          <w14:ligatures w14:val="standardContextual"/>
        </w:rPr>
      </w:pPr>
      <w:hyperlink w:anchor="_Toc218300604" w:history="1">
        <w:r w:rsidRPr="00C733B3">
          <w:rPr>
            <w:rStyle w:val="af2"/>
            <w:rFonts w:hint="eastAsia"/>
            <w:noProof/>
          </w:rPr>
          <w:t>4.1</w:t>
        </w:r>
        <w:r>
          <w:rPr>
            <w:rFonts w:asciiTheme="minorHAnsi" w:eastAsiaTheme="minorEastAsia" w:hAnsiTheme="minorHAnsi" w:cstheme="minorBidi" w:hint="eastAsia"/>
            <w:noProof/>
            <w:sz w:val="22"/>
            <w14:ligatures w14:val="standardContextual"/>
          </w:rPr>
          <w:tab/>
        </w:r>
        <w:r w:rsidRPr="00C733B3">
          <w:rPr>
            <w:rStyle w:val="af2"/>
            <w:rFonts w:hint="eastAsia"/>
            <w:noProof/>
          </w:rPr>
          <w:t>仿真电路搭建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_Toc218300604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B3EC0F0" w14:textId="604ACABA" w:rsidR="00E12282" w:rsidRDefault="00E12282">
      <w:pPr>
        <w:pStyle w:val="TOC2"/>
        <w:tabs>
          <w:tab w:val="left" w:pos="1100"/>
          <w:tab w:val="right" w:leader="dot" w:pos="9061"/>
        </w:tabs>
        <w:rPr>
          <w:rFonts w:asciiTheme="minorHAnsi" w:eastAsiaTheme="minorEastAsia" w:hAnsiTheme="minorHAnsi" w:cstheme="minorBidi" w:hint="eastAsia"/>
          <w:noProof/>
          <w:sz w:val="22"/>
          <w14:ligatures w14:val="standardContextual"/>
        </w:rPr>
      </w:pPr>
      <w:hyperlink w:anchor="_Toc218300605" w:history="1">
        <w:r w:rsidRPr="00C733B3">
          <w:rPr>
            <w:rStyle w:val="af2"/>
            <w:rFonts w:hint="eastAsia"/>
            <w:noProof/>
          </w:rPr>
          <w:t>4.2</w:t>
        </w:r>
        <w:r>
          <w:rPr>
            <w:rFonts w:asciiTheme="minorHAnsi" w:eastAsiaTheme="minorEastAsia" w:hAnsiTheme="minorHAnsi" w:cstheme="minorBidi" w:hint="eastAsia"/>
            <w:noProof/>
            <w:sz w:val="22"/>
            <w14:ligatures w14:val="standardContextual"/>
          </w:rPr>
          <w:tab/>
        </w:r>
        <w:r w:rsidRPr="00C733B3">
          <w:rPr>
            <w:rStyle w:val="af2"/>
            <w:rFonts w:hint="eastAsia"/>
            <w:noProof/>
          </w:rPr>
          <w:t>关键参数的调试与分析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_Toc218300605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17CA82E" w14:textId="0CC5367C" w:rsidR="00E12282" w:rsidRDefault="00E12282">
      <w:pPr>
        <w:pStyle w:val="TOC3"/>
        <w:tabs>
          <w:tab w:val="left" w:pos="1760"/>
          <w:tab w:val="right" w:leader="dot" w:pos="9061"/>
        </w:tabs>
        <w:rPr>
          <w:rFonts w:asciiTheme="minorHAnsi" w:eastAsiaTheme="minorEastAsia" w:hAnsiTheme="minorHAnsi" w:cstheme="minorBidi" w:hint="eastAsia"/>
          <w:noProof/>
          <w:sz w:val="22"/>
          <w14:ligatures w14:val="standardContextual"/>
        </w:rPr>
      </w:pPr>
      <w:hyperlink w:anchor="_Toc218300606" w:history="1">
        <w:r w:rsidRPr="00C733B3">
          <w:rPr>
            <w:rStyle w:val="af2"/>
            <w:rFonts w:hint="eastAsia"/>
            <w:noProof/>
          </w:rPr>
          <w:t>4.2.1</w:t>
        </w:r>
        <w:r>
          <w:rPr>
            <w:rFonts w:asciiTheme="minorHAnsi" w:eastAsiaTheme="minorEastAsia" w:hAnsiTheme="minorHAnsi" w:cstheme="minorBidi" w:hint="eastAsia"/>
            <w:noProof/>
            <w:sz w:val="22"/>
            <w14:ligatures w14:val="standardContextual"/>
          </w:rPr>
          <w:tab/>
        </w:r>
        <w:r w:rsidRPr="00C733B3">
          <w:rPr>
            <w:rStyle w:val="af2"/>
            <w:rFonts w:hint="eastAsia"/>
            <w:noProof/>
          </w:rPr>
          <w:t>惯性模拟参数的优化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_Toc218300606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64CC342" w14:textId="024E2697" w:rsidR="00E12282" w:rsidRDefault="00E12282">
      <w:pPr>
        <w:pStyle w:val="TOC3"/>
        <w:tabs>
          <w:tab w:val="left" w:pos="1760"/>
          <w:tab w:val="right" w:leader="dot" w:pos="9061"/>
        </w:tabs>
        <w:rPr>
          <w:rFonts w:asciiTheme="minorHAnsi" w:eastAsiaTheme="minorEastAsia" w:hAnsiTheme="minorHAnsi" w:cstheme="minorBidi" w:hint="eastAsia"/>
          <w:noProof/>
          <w:sz w:val="22"/>
          <w14:ligatures w14:val="standardContextual"/>
        </w:rPr>
      </w:pPr>
      <w:hyperlink w:anchor="_Toc218300607" w:history="1">
        <w:r w:rsidRPr="00C733B3">
          <w:rPr>
            <w:rStyle w:val="af2"/>
            <w:rFonts w:hint="eastAsia"/>
            <w:noProof/>
          </w:rPr>
          <w:t>4.2.2</w:t>
        </w:r>
        <w:r>
          <w:rPr>
            <w:rFonts w:asciiTheme="minorHAnsi" w:eastAsiaTheme="minorEastAsia" w:hAnsiTheme="minorHAnsi" w:cstheme="minorBidi" w:hint="eastAsia"/>
            <w:noProof/>
            <w:sz w:val="22"/>
            <w14:ligatures w14:val="standardContextual"/>
          </w:rPr>
          <w:tab/>
        </w:r>
        <w:r w:rsidRPr="00C733B3">
          <w:rPr>
            <w:rStyle w:val="af2"/>
            <w:rFonts w:hint="eastAsia"/>
            <w:noProof/>
          </w:rPr>
          <w:t>模</w:t>
        </w:r>
        <w:r w:rsidRPr="00C733B3">
          <w:rPr>
            <w:rStyle w:val="af2"/>
            <w:rFonts w:hint="eastAsia"/>
            <w:noProof/>
          </w:rPr>
          <w:t>6</w:t>
        </w:r>
        <w:r w:rsidRPr="00C733B3">
          <w:rPr>
            <w:rStyle w:val="af2"/>
            <w:rFonts w:hint="eastAsia"/>
            <w:noProof/>
          </w:rPr>
          <w:t>逻辑的验证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_Toc218300607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9EB6696" w14:textId="11973FA2" w:rsidR="00E12282" w:rsidRDefault="00E12282">
      <w:pPr>
        <w:pStyle w:val="TOC3"/>
        <w:tabs>
          <w:tab w:val="left" w:pos="1760"/>
          <w:tab w:val="right" w:leader="dot" w:pos="9061"/>
        </w:tabs>
        <w:rPr>
          <w:rFonts w:asciiTheme="minorHAnsi" w:eastAsiaTheme="minorEastAsia" w:hAnsiTheme="minorHAnsi" w:cstheme="minorBidi" w:hint="eastAsia"/>
          <w:noProof/>
          <w:sz w:val="22"/>
          <w14:ligatures w14:val="standardContextual"/>
        </w:rPr>
      </w:pPr>
      <w:hyperlink w:anchor="_Toc218300608" w:history="1">
        <w:r w:rsidRPr="00C733B3">
          <w:rPr>
            <w:rStyle w:val="af2"/>
            <w:rFonts w:hint="eastAsia"/>
            <w:noProof/>
          </w:rPr>
          <w:t>4.2.3</w:t>
        </w:r>
        <w:r>
          <w:rPr>
            <w:rFonts w:asciiTheme="minorHAnsi" w:eastAsiaTheme="minorEastAsia" w:hAnsiTheme="minorHAnsi" w:cstheme="minorBidi" w:hint="eastAsia"/>
            <w:noProof/>
            <w:sz w:val="22"/>
            <w14:ligatures w14:val="standardContextual"/>
          </w:rPr>
          <w:tab/>
        </w:r>
        <w:r w:rsidRPr="00C733B3">
          <w:rPr>
            <w:rStyle w:val="af2"/>
            <w:rFonts w:hint="eastAsia"/>
            <w:noProof/>
          </w:rPr>
          <w:t>仿真结果展示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_Toc218300608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6CB5763" w14:textId="6FEA0992" w:rsidR="00E12282" w:rsidRDefault="00E12282">
      <w:pPr>
        <w:pStyle w:val="TOC1"/>
        <w:tabs>
          <w:tab w:val="left" w:pos="420"/>
          <w:tab w:val="right" w:leader="dot" w:pos="9061"/>
        </w:tabs>
        <w:rPr>
          <w:rFonts w:asciiTheme="minorHAnsi" w:eastAsiaTheme="minorEastAsia" w:hAnsiTheme="minorHAnsi" w:cstheme="minorBidi" w:hint="eastAsia"/>
          <w:noProof/>
          <w:sz w:val="22"/>
          <w14:ligatures w14:val="standardContextual"/>
        </w:rPr>
      </w:pPr>
      <w:hyperlink w:anchor="_Toc218300609" w:history="1">
        <w:r w:rsidRPr="00C733B3">
          <w:rPr>
            <w:rStyle w:val="af2"/>
            <w:rFonts w:hint="eastAsia"/>
            <w:noProof/>
          </w:rPr>
          <w:t>5</w:t>
        </w:r>
        <w:r>
          <w:rPr>
            <w:rFonts w:asciiTheme="minorHAnsi" w:eastAsiaTheme="minorEastAsia" w:hAnsiTheme="minorHAnsi" w:cstheme="minorBidi" w:hint="eastAsia"/>
            <w:noProof/>
            <w:sz w:val="22"/>
            <w14:ligatures w14:val="standardContextual"/>
          </w:rPr>
          <w:tab/>
        </w:r>
        <w:r w:rsidRPr="00C733B3">
          <w:rPr>
            <w:rStyle w:val="af2"/>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_Toc218300609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1E47B6E" w14:textId="01BEF396" w:rsidR="00E12282" w:rsidRDefault="00E12282">
      <w:pPr>
        <w:pStyle w:val="TOC1"/>
        <w:tabs>
          <w:tab w:val="right" w:leader="dot" w:pos="9061"/>
        </w:tabs>
        <w:rPr>
          <w:rFonts w:asciiTheme="minorHAnsi" w:eastAsiaTheme="minorEastAsia" w:hAnsiTheme="minorHAnsi" w:cstheme="minorBidi" w:hint="eastAsia"/>
          <w:noProof/>
          <w:sz w:val="22"/>
          <w14:ligatures w14:val="standardContextual"/>
        </w:rPr>
      </w:pPr>
      <w:hyperlink w:anchor="_Toc218300610" w:history="1">
        <w:r w:rsidRPr="00C733B3">
          <w:rPr>
            <w:rStyle w:val="af2"/>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_Toc218300610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58A1FB6" w14:textId="65601E93" w:rsidR="00643866" w:rsidRDefault="00643866" w:rsidP="00643866">
      <w:pPr>
        <w:spacing w:line="400" w:lineRule="exact"/>
        <w:rPr>
          <w:rFonts w:ascii="黑体" w:eastAsia="黑体" w:hAnsi="黑体" w:hint="eastAsia"/>
          <w:sz w:val="24"/>
        </w:rPr>
      </w:pPr>
      <w:r>
        <w:rPr>
          <w:rFonts w:ascii="黑体" w:eastAsia="黑体" w:hAnsi="黑体"/>
          <w:sz w:val="24"/>
        </w:rPr>
        <w:fldChar w:fldCharType="end"/>
      </w:r>
    </w:p>
    <w:p w14:paraId="61CAF269" w14:textId="77777777" w:rsidR="00643866" w:rsidRDefault="00643866" w:rsidP="00643866">
      <w:pPr>
        <w:spacing w:line="400" w:lineRule="exact"/>
        <w:rPr>
          <w:rStyle w:val="af2"/>
          <w:rFonts w:hint="eastAsia"/>
        </w:rPr>
      </w:pPr>
    </w:p>
    <w:p w14:paraId="41C2994F" w14:textId="77777777" w:rsidR="00643866" w:rsidRDefault="00643866" w:rsidP="00643866">
      <w:pPr>
        <w:spacing w:line="400" w:lineRule="exact"/>
        <w:rPr>
          <w:rStyle w:val="af2"/>
          <w:rFonts w:hint="eastAsia"/>
        </w:rPr>
      </w:pPr>
    </w:p>
    <w:p w14:paraId="61804C81" w14:textId="77777777" w:rsidR="00643866" w:rsidRDefault="00643866" w:rsidP="00643866">
      <w:pPr>
        <w:spacing w:line="400" w:lineRule="exact"/>
        <w:rPr>
          <w:rFonts w:hint="eastAsia"/>
          <w:sz w:val="24"/>
        </w:rPr>
      </w:pPr>
    </w:p>
    <w:p w14:paraId="1203E4C8" w14:textId="77777777" w:rsidR="00643866" w:rsidRDefault="00643866" w:rsidP="00643866">
      <w:pPr>
        <w:spacing w:line="400" w:lineRule="exact"/>
        <w:rPr>
          <w:sz w:val="24"/>
        </w:rPr>
        <w:sectPr w:rsidR="00643866" w:rsidSect="00643866">
          <w:headerReference w:type="default" r:id="rId13"/>
          <w:pgSz w:w="11907" w:h="16839"/>
          <w:pgMar w:top="1701" w:right="1418" w:bottom="1418" w:left="1418" w:header="851" w:footer="992" w:gutter="0"/>
          <w:pgNumType w:fmt="lowerRoman"/>
          <w:cols w:space="720"/>
          <w:docGrid w:type="lines" w:linePitch="312"/>
        </w:sectPr>
      </w:pPr>
    </w:p>
    <w:p w14:paraId="3A6C800F" w14:textId="77777777" w:rsidR="00643866" w:rsidRDefault="00643866" w:rsidP="00643866">
      <w:pPr>
        <w:pStyle w:val="1"/>
        <w:tabs>
          <w:tab w:val="clear" w:pos="360"/>
        </w:tabs>
      </w:pPr>
      <w:bookmarkStart w:id="32" w:name="_Toc145592714"/>
      <w:bookmarkStart w:id="33" w:name="_Toc31139_WPSOffice_Level2"/>
      <w:bookmarkStart w:id="34" w:name="_Toc21356"/>
      <w:bookmarkStart w:id="35" w:name="_Toc81472842"/>
      <w:bookmarkStart w:id="36" w:name="_Toc81473449"/>
      <w:bookmarkStart w:id="37" w:name="_Toc81473567"/>
      <w:bookmarkStart w:id="38" w:name="_Toc81473623"/>
      <w:bookmarkStart w:id="39" w:name="_Toc81473815"/>
      <w:bookmarkStart w:id="40" w:name="_Toc81473883"/>
      <w:bookmarkStart w:id="41" w:name="_Toc218300590"/>
      <w:r>
        <w:rPr>
          <w:rFonts w:hint="eastAsia"/>
        </w:rPr>
        <w:lastRenderedPageBreak/>
        <w:t>引言</w:t>
      </w:r>
      <w:bookmarkEnd w:id="32"/>
      <w:bookmarkEnd w:id="33"/>
      <w:bookmarkEnd w:id="34"/>
      <w:bookmarkEnd w:id="35"/>
      <w:bookmarkEnd w:id="36"/>
      <w:bookmarkEnd w:id="37"/>
      <w:bookmarkEnd w:id="38"/>
      <w:bookmarkEnd w:id="39"/>
      <w:bookmarkEnd w:id="40"/>
      <w:bookmarkEnd w:id="41"/>
    </w:p>
    <w:p w14:paraId="6F798A26" w14:textId="77777777" w:rsidR="00643866" w:rsidRPr="00BC0D5F" w:rsidRDefault="00643866" w:rsidP="00643866">
      <w:pPr>
        <w:spacing w:line="400" w:lineRule="exact"/>
        <w:ind w:firstLine="482"/>
        <w:rPr>
          <w:rFonts w:hint="eastAsia"/>
          <w:sz w:val="24"/>
        </w:rPr>
      </w:pPr>
      <w:r w:rsidRPr="00BC0D5F">
        <w:rPr>
          <w:rFonts w:hint="eastAsia"/>
          <w:sz w:val="24"/>
        </w:rPr>
        <w:t>在现代电子游戏及概率类娱乐活动中，骰子作为一种基础的随机数生成工具，其公正性与趣味性至关重要。传统的机械骰子虽然操作简便，但在磨损、场地限制及读数便捷性方面存在局限。随着数字电路技术的发展，利用电子元件实现随机数生成的“数字电子骰子”应运而生。然而，目前常见的电子骰子课程设计方案大多基于简单的“脉冲</w:t>
      </w:r>
      <w:r w:rsidRPr="00BC0D5F">
        <w:rPr>
          <w:rFonts w:hint="eastAsia"/>
          <w:sz w:val="24"/>
        </w:rPr>
        <w:t>-</w:t>
      </w:r>
      <w:r w:rsidRPr="00BC0D5F">
        <w:rPr>
          <w:rFonts w:hint="eastAsia"/>
          <w:sz w:val="24"/>
        </w:rPr>
        <w:t>计数</w:t>
      </w:r>
      <w:r w:rsidRPr="00BC0D5F">
        <w:rPr>
          <w:rFonts w:hint="eastAsia"/>
          <w:sz w:val="24"/>
        </w:rPr>
        <w:t>-</w:t>
      </w:r>
      <w:r w:rsidRPr="00BC0D5F">
        <w:rPr>
          <w:rFonts w:hint="eastAsia"/>
          <w:sz w:val="24"/>
        </w:rPr>
        <w:t>显示”架构，按下开关即跳动，松开开关即瞬间定格。这种“即停式”的显示方式虽然在逻辑上实现了随机性，但缺乏真实骰子投掷时</w:t>
      </w:r>
      <w:proofErr w:type="gramStart"/>
      <w:r w:rsidRPr="00BC0D5F">
        <w:rPr>
          <w:rFonts w:hint="eastAsia"/>
          <w:sz w:val="24"/>
        </w:rPr>
        <w:t>由快渐慢</w:t>
      </w:r>
      <w:proofErr w:type="gramEnd"/>
      <w:r w:rsidRPr="00BC0D5F">
        <w:rPr>
          <w:rFonts w:hint="eastAsia"/>
          <w:sz w:val="24"/>
        </w:rPr>
        <w:t>、最终停止的物理惯性视觉效果，用户体验较为生硬。</w:t>
      </w:r>
    </w:p>
    <w:p w14:paraId="24B5D7AE" w14:textId="77777777" w:rsidR="00643866" w:rsidRPr="00BC0D5F" w:rsidRDefault="00643866" w:rsidP="00643866">
      <w:pPr>
        <w:spacing w:line="400" w:lineRule="exact"/>
        <w:ind w:firstLine="482"/>
        <w:rPr>
          <w:rFonts w:hint="eastAsia"/>
          <w:sz w:val="24"/>
        </w:rPr>
      </w:pPr>
      <w:r w:rsidRPr="00BC0D5F">
        <w:rPr>
          <w:rFonts w:hint="eastAsia"/>
          <w:sz w:val="24"/>
        </w:rPr>
        <w:t>针对这一问题，本设计旨在基于</w:t>
      </w:r>
      <w:r w:rsidRPr="00BC0D5F">
        <w:rPr>
          <w:rFonts w:hint="eastAsia"/>
          <w:sz w:val="24"/>
        </w:rPr>
        <w:t>Multisim</w:t>
      </w:r>
      <w:r w:rsidRPr="00BC0D5F">
        <w:rPr>
          <w:rFonts w:hint="eastAsia"/>
          <w:sz w:val="24"/>
        </w:rPr>
        <w:t>仿真平台，设计一款兼具逻辑严密性与视觉真实感的数字电子骰子。本研究的核心在于突破传统的固定频率振荡模式，提出了一种基于</w:t>
      </w:r>
      <w:r w:rsidRPr="00BC0D5F">
        <w:rPr>
          <w:rFonts w:hint="eastAsia"/>
          <w:sz w:val="24"/>
        </w:rPr>
        <w:t>RC</w:t>
      </w:r>
      <w:r w:rsidRPr="00BC0D5F">
        <w:rPr>
          <w:rFonts w:hint="eastAsia"/>
          <w:sz w:val="24"/>
        </w:rPr>
        <w:t>充放电原理的频率调制方案。设计采用</w:t>
      </w:r>
      <w:r w:rsidRPr="00BC0D5F">
        <w:rPr>
          <w:rFonts w:hint="eastAsia"/>
          <w:sz w:val="24"/>
        </w:rPr>
        <w:t>NE555</w:t>
      </w:r>
      <w:r w:rsidRPr="00BC0D5F">
        <w:rPr>
          <w:rFonts w:hint="eastAsia"/>
          <w:sz w:val="24"/>
        </w:rPr>
        <w:t>定时器构成多谐振荡器作为脉冲源，利用电容电压的指数衰减特性控制振荡频率，从而模拟骰子在摩擦力作用下逐渐减速直至停止的过程。</w:t>
      </w:r>
    </w:p>
    <w:p w14:paraId="6F1FFC0F" w14:textId="77777777" w:rsidR="00643866" w:rsidRPr="00BC0D5F" w:rsidRDefault="00643866" w:rsidP="00643866">
      <w:pPr>
        <w:spacing w:line="400" w:lineRule="exact"/>
        <w:ind w:firstLine="482"/>
        <w:rPr>
          <w:rFonts w:hint="eastAsia"/>
          <w:sz w:val="24"/>
        </w:rPr>
      </w:pPr>
      <w:r w:rsidRPr="00BC0D5F">
        <w:rPr>
          <w:rFonts w:hint="eastAsia"/>
          <w:sz w:val="24"/>
        </w:rPr>
        <w:t>在逻辑控制方面，本设计选用</w:t>
      </w:r>
      <w:r w:rsidRPr="00BC0D5F">
        <w:rPr>
          <w:rFonts w:hint="eastAsia"/>
          <w:sz w:val="24"/>
        </w:rPr>
        <w:t>74LS192</w:t>
      </w:r>
      <w:r w:rsidRPr="00BC0D5F">
        <w:rPr>
          <w:rFonts w:hint="eastAsia"/>
          <w:sz w:val="24"/>
        </w:rPr>
        <w:t>十进制可逆计数器配合</w:t>
      </w:r>
      <w:r w:rsidRPr="00BC0D5F">
        <w:rPr>
          <w:rFonts w:hint="eastAsia"/>
          <w:sz w:val="24"/>
        </w:rPr>
        <w:t>74LS10</w:t>
      </w:r>
      <w:r w:rsidRPr="00BC0D5F">
        <w:rPr>
          <w:rFonts w:hint="eastAsia"/>
          <w:sz w:val="24"/>
        </w:rPr>
        <w:t>与非门反馈电路，构建模</w:t>
      </w:r>
      <w:r w:rsidRPr="00BC0D5F">
        <w:rPr>
          <w:rFonts w:hint="eastAsia"/>
          <w:sz w:val="24"/>
        </w:rPr>
        <w:t>6</w:t>
      </w:r>
      <w:r w:rsidRPr="00BC0D5F">
        <w:rPr>
          <w:rFonts w:hint="eastAsia"/>
          <w:sz w:val="24"/>
        </w:rPr>
        <w:t>计数逻辑，确保显示结果严格限制在</w:t>
      </w:r>
      <w:r w:rsidRPr="00BC0D5F">
        <w:rPr>
          <w:rFonts w:hint="eastAsia"/>
          <w:sz w:val="24"/>
        </w:rPr>
        <w:t>1</w:t>
      </w:r>
      <w:r w:rsidRPr="00BC0D5F">
        <w:rPr>
          <w:rFonts w:hint="eastAsia"/>
          <w:sz w:val="24"/>
        </w:rPr>
        <w:t>至</w:t>
      </w:r>
      <w:r w:rsidRPr="00BC0D5F">
        <w:rPr>
          <w:rFonts w:hint="eastAsia"/>
          <w:sz w:val="24"/>
        </w:rPr>
        <w:t>6</w:t>
      </w:r>
      <w:r w:rsidRPr="00BC0D5F">
        <w:rPr>
          <w:rFonts w:hint="eastAsia"/>
          <w:sz w:val="24"/>
        </w:rPr>
        <w:t>的整数范围内，避免了无效状态的产生。通过</w:t>
      </w:r>
      <w:r w:rsidRPr="00BC0D5F">
        <w:rPr>
          <w:rFonts w:hint="eastAsia"/>
          <w:sz w:val="24"/>
        </w:rPr>
        <w:t>74LS47</w:t>
      </w:r>
      <w:r w:rsidRPr="00BC0D5F">
        <w:rPr>
          <w:rFonts w:hint="eastAsia"/>
          <w:sz w:val="24"/>
        </w:rPr>
        <w:t>译码器与共阳极数码</w:t>
      </w:r>
      <w:proofErr w:type="gramStart"/>
      <w:r w:rsidRPr="00BC0D5F">
        <w:rPr>
          <w:rFonts w:hint="eastAsia"/>
          <w:sz w:val="24"/>
        </w:rPr>
        <w:t>管实现</w:t>
      </w:r>
      <w:proofErr w:type="gramEnd"/>
      <w:r w:rsidRPr="00BC0D5F">
        <w:rPr>
          <w:rFonts w:hint="eastAsia"/>
          <w:sz w:val="24"/>
        </w:rPr>
        <w:t>数值的直观显示。</w:t>
      </w:r>
    </w:p>
    <w:p w14:paraId="3915C116" w14:textId="77777777" w:rsidR="00643866" w:rsidRDefault="00643866" w:rsidP="00643866">
      <w:pPr>
        <w:spacing w:line="400" w:lineRule="exact"/>
        <w:ind w:firstLine="482"/>
        <w:rPr>
          <w:rFonts w:hint="eastAsia"/>
          <w:sz w:val="24"/>
        </w:rPr>
      </w:pPr>
      <w:r w:rsidRPr="00BC0D5F">
        <w:rPr>
          <w:rFonts w:hint="eastAsia"/>
          <w:sz w:val="24"/>
        </w:rPr>
        <w:t>本文将详细阐述该电路的模块化设计思路，重点探讨如何通过参数调整实现理想的减速时序，并通过</w:t>
      </w:r>
      <w:r w:rsidRPr="00BC0D5F">
        <w:rPr>
          <w:rFonts w:hint="eastAsia"/>
          <w:sz w:val="24"/>
        </w:rPr>
        <w:t>Multisim</w:t>
      </w:r>
      <w:r w:rsidRPr="00BC0D5F">
        <w:rPr>
          <w:rFonts w:hint="eastAsia"/>
          <w:sz w:val="24"/>
        </w:rPr>
        <w:t>软件进行电路仿真与测试，验证该方案在实现随机概率功能的同时，提升人机交互体验的可行性与有效性。</w:t>
      </w:r>
    </w:p>
    <w:p w14:paraId="129D49BA" w14:textId="77777777" w:rsidR="00643866" w:rsidRPr="00BC0D5F" w:rsidRDefault="00643866" w:rsidP="00643866">
      <w:pPr>
        <w:spacing w:line="400" w:lineRule="exact"/>
        <w:ind w:firstLine="482"/>
        <w:rPr>
          <w:sz w:val="24"/>
        </w:rPr>
        <w:sectPr w:rsidR="00643866" w:rsidRPr="00BC0D5F" w:rsidSect="00643866">
          <w:headerReference w:type="default" r:id="rId14"/>
          <w:pgSz w:w="11907" w:h="16839"/>
          <w:pgMar w:top="1701" w:right="1418" w:bottom="1418" w:left="1418" w:header="851" w:footer="992" w:gutter="0"/>
          <w:pgNumType w:start="1"/>
          <w:cols w:space="720"/>
          <w:docGrid w:type="lines" w:linePitch="312"/>
        </w:sectPr>
      </w:pPr>
    </w:p>
    <w:p w14:paraId="37222B27" w14:textId="77777777" w:rsidR="00643866" w:rsidRPr="00BC0D5F" w:rsidRDefault="00643866" w:rsidP="00643866">
      <w:pPr>
        <w:pStyle w:val="1"/>
        <w:rPr>
          <w:rFonts w:hint="eastAsia"/>
        </w:rPr>
      </w:pPr>
      <w:bookmarkStart w:id="42" w:name="_Toc218300591"/>
      <w:r>
        <w:rPr>
          <w:rFonts w:hint="eastAsia"/>
        </w:rPr>
        <w:lastRenderedPageBreak/>
        <w:t>系统总体设计方案</w:t>
      </w:r>
      <w:bookmarkEnd w:id="42"/>
    </w:p>
    <w:p w14:paraId="34DE550E" w14:textId="77777777" w:rsidR="00643866" w:rsidRPr="00DF4681" w:rsidRDefault="00643866" w:rsidP="00643866">
      <w:pPr>
        <w:pStyle w:val="2"/>
        <w:rPr>
          <w:rFonts w:hint="eastAsia"/>
        </w:rPr>
      </w:pPr>
      <w:bookmarkStart w:id="43" w:name="_Toc25359"/>
      <w:bookmarkStart w:id="44" w:name="_Toc218300592"/>
      <w:r w:rsidRPr="00DF4681">
        <w:t>设计要求与技术指标</w:t>
      </w:r>
      <w:bookmarkEnd w:id="43"/>
      <w:bookmarkEnd w:id="44"/>
    </w:p>
    <w:p w14:paraId="5071C46A" w14:textId="77777777" w:rsidR="00643866" w:rsidRPr="009A4371" w:rsidRDefault="00643866" w:rsidP="00643866">
      <w:pPr>
        <w:spacing w:line="400" w:lineRule="exact"/>
        <w:ind w:firstLine="420"/>
        <w:rPr>
          <w:sz w:val="24"/>
        </w:rPr>
      </w:pPr>
      <w:r w:rsidRPr="009A4371">
        <w:rPr>
          <w:rFonts w:hint="eastAsia"/>
          <w:sz w:val="24"/>
        </w:rPr>
        <w:t>本设计的核心目标是利用数字电路技术模拟真实骰子的随机投掷过程。系统需满足以下功能与技术指标：</w:t>
      </w:r>
    </w:p>
    <w:p w14:paraId="3788F78A" w14:textId="77777777" w:rsidR="00643866" w:rsidRPr="009A4371" w:rsidRDefault="00643866" w:rsidP="00643866">
      <w:pPr>
        <w:spacing w:line="400" w:lineRule="exact"/>
        <w:ind w:firstLine="482"/>
        <w:rPr>
          <w:sz w:val="24"/>
        </w:rPr>
      </w:pPr>
      <w:r w:rsidRPr="009A4371">
        <w:rPr>
          <w:rFonts w:hint="eastAsia"/>
          <w:sz w:val="24"/>
        </w:rPr>
        <w:t>计数范围：严格限制在数字</w:t>
      </w:r>
      <w:r w:rsidRPr="009A4371">
        <w:rPr>
          <w:rFonts w:hint="eastAsia"/>
          <w:sz w:val="24"/>
        </w:rPr>
        <w:t xml:space="preserve"> 1 </w:t>
      </w:r>
      <w:r w:rsidRPr="009A4371">
        <w:rPr>
          <w:rFonts w:hint="eastAsia"/>
          <w:sz w:val="24"/>
        </w:rPr>
        <w:t>至</w:t>
      </w:r>
      <w:r w:rsidRPr="009A4371">
        <w:rPr>
          <w:rFonts w:hint="eastAsia"/>
          <w:sz w:val="24"/>
        </w:rPr>
        <w:t xml:space="preserve"> 6 </w:t>
      </w:r>
      <w:r w:rsidRPr="009A4371">
        <w:rPr>
          <w:rFonts w:hint="eastAsia"/>
          <w:sz w:val="24"/>
        </w:rPr>
        <w:t>之间循环，禁止出现</w:t>
      </w:r>
      <w:r w:rsidRPr="009A4371">
        <w:rPr>
          <w:rFonts w:hint="eastAsia"/>
          <w:sz w:val="24"/>
        </w:rPr>
        <w:t xml:space="preserve"> 0</w:t>
      </w:r>
      <w:r w:rsidRPr="009A4371">
        <w:rPr>
          <w:rFonts w:hint="eastAsia"/>
          <w:sz w:val="24"/>
        </w:rPr>
        <w:t>、</w:t>
      </w:r>
      <w:r w:rsidRPr="009A4371">
        <w:rPr>
          <w:rFonts w:hint="eastAsia"/>
          <w:sz w:val="24"/>
        </w:rPr>
        <w:t>7</w:t>
      </w:r>
      <w:r w:rsidRPr="009A4371">
        <w:rPr>
          <w:rFonts w:hint="eastAsia"/>
          <w:sz w:val="24"/>
        </w:rPr>
        <w:t>、</w:t>
      </w:r>
      <w:r w:rsidRPr="009A4371">
        <w:rPr>
          <w:rFonts w:hint="eastAsia"/>
          <w:sz w:val="24"/>
        </w:rPr>
        <w:t>8</w:t>
      </w:r>
      <w:r w:rsidRPr="009A4371">
        <w:rPr>
          <w:rFonts w:hint="eastAsia"/>
          <w:sz w:val="24"/>
        </w:rPr>
        <w:t>、</w:t>
      </w:r>
      <w:r w:rsidRPr="009A4371">
        <w:rPr>
          <w:rFonts w:hint="eastAsia"/>
          <w:sz w:val="24"/>
        </w:rPr>
        <w:t xml:space="preserve">9 </w:t>
      </w:r>
      <w:r w:rsidRPr="009A4371">
        <w:rPr>
          <w:rFonts w:hint="eastAsia"/>
          <w:sz w:val="24"/>
        </w:rPr>
        <w:t>等无效状态。</w:t>
      </w:r>
    </w:p>
    <w:p w14:paraId="1C8D4B97" w14:textId="77777777" w:rsidR="00643866" w:rsidRPr="009A4371" w:rsidRDefault="00643866" w:rsidP="00643866">
      <w:pPr>
        <w:spacing w:line="400" w:lineRule="exact"/>
        <w:ind w:firstLine="482"/>
        <w:rPr>
          <w:sz w:val="24"/>
        </w:rPr>
      </w:pPr>
      <w:r w:rsidRPr="009A4371">
        <w:rPr>
          <w:rFonts w:hint="eastAsia"/>
          <w:sz w:val="24"/>
        </w:rPr>
        <w:t>随机性：按下按键后，系统进行高速计数，人眼无法辨识当前数值，保证结果的随机性。</w:t>
      </w:r>
    </w:p>
    <w:p w14:paraId="7399AD41" w14:textId="77777777" w:rsidR="00643866" w:rsidRPr="009A4371" w:rsidRDefault="00643866" w:rsidP="00643866">
      <w:pPr>
        <w:spacing w:line="400" w:lineRule="exact"/>
        <w:ind w:firstLine="482"/>
        <w:rPr>
          <w:sz w:val="24"/>
        </w:rPr>
      </w:pPr>
      <w:r w:rsidRPr="009A4371">
        <w:rPr>
          <w:rFonts w:hint="eastAsia"/>
          <w:sz w:val="24"/>
        </w:rPr>
        <w:t>惯性模拟（核心创新点）：松开按键后，数字不应立即停止，而应呈现出“由快变慢”的视觉效果，模拟骰子在摩擦力作用下逐渐减速直至静止的物理过程。停止时间控制在</w:t>
      </w:r>
      <w:r w:rsidRPr="009A4371">
        <w:rPr>
          <w:rFonts w:hint="eastAsia"/>
          <w:sz w:val="24"/>
        </w:rPr>
        <w:t xml:space="preserve"> 1.5</w:t>
      </w:r>
      <w:r w:rsidRPr="009A4371">
        <w:rPr>
          <w:rFonts w:hint="eastAsia"/>
          <w:sz w:val="24"/>
        </w:rPr>
        <w:t>秒至</w:t>
      </w:r>
      <w:r w:rsidRPr="009A4371">
        <w:rPr>
          <w:rFonts w:hint="eastAsia"/>
          <w:sz w:val="24"/>
        </w:rPr>
        <w:t xml:space="preserve"> 2</w:t>
      </w:r>
      <w:r w:rsidRPr="009A4371">
        <w:rPr>
          <w:rFonts w:hint="eastAsia"/>
          <w:sz w:val="24"/>
        </w:rPr>
        <w:t>秒之间。</w:t>
      </w:r>
    </w:p>
    <w:p w14:paraId="699888CD" w14:textId="77777777" w:rsidR="00643866" w:rsidRPr="009A4371" w:rsidRDefault="00643866" w:rsidP="00643866">
      <w:pPr>
        <w:spacing w:line="400" w:lineRule="exact"/>
        <w:ind w:firstLine="482"/>
        <w:rPr>
          <w:sz w:val="24"/>
        </w:rPr>
      </w:pPr>
      <w:r w:rsidRPr="009A4371">
        <w:rPr>
          <w:rFonts w:hint="eastAsia"/>
          <w:sz w:val="24"/>
        </w:rPr>
        <w:t>显示直观：使用七段数码管清晰显示最终的点数。</w:t>
      </w:r>
    </w:p>
    <w:p w14:paraId="1BC519C9" w14:textId="77777777" w:rsidR="00643866" w:rsidRDefault="00643866" w:rsidP="00643866">
      <w:pPr>
        <w:spacing w:line="400" w:lineRule="exact"/>
        <w:ind w:firstLine="482"/>
        <w:rPr>
          <w:sz w:val="24"/>
        </w:rPr>
      </w:pPr>
      <w:r w:rsidRPr="009A4371">
        <w:rPr>
          <w:rFonts w:hint="eastAsia"/>
          <w:sz w:val="24"/>
        </w:rPr>
        <w:t>仿真稳定性：在</w:t>
      </w:r>
      <w:r w:rsidRPr="009A4371">
        <w:rPr>
          <w:rFonts w:hint="eastAsia"/>
          <w:sz w:val="24"/>
        </w:rPr>
        <w:t xml:space="preserve"> Multisim 14.0 </w:t>
      </w:r>
      <w:r w:rsidRPr="009A4371">
        <w:rPr>
          <w:rFonts w:hint="eastAsia"/>
          <w:sz w:val="24"/>
        </w:rPr>
        <w:t>环境下电路运行稳定，无逻辑竞争冒险或死锁现象。</w:t>
      </w:r>
    </w:p>
    <w:p w14:paraId="737AEA6A" w14:textId="77777777" w:rsidR="00643866" w:rsidRDefault="00643866" w:rsidP="00643866">
      <w:pPr>
        <w:spacing w:line="400" w:lineRule="exact"/>
        <w:rPr>
          <w:rFonts w:hint="eastAsia"/>
          <w:sz w:val="24"/>
        </w:rPr>
      </w:pPr>
    </w:p>
    <w:p w14:paraId="4D7FDFC4" w14:textId="77777777" w:rsidR="00643866" w:rsidRPr="00DF4681" w:rsidRDefault="00643866" w:rsidP="00643866">
      <w:pPr>
        <w:pStyle w:val="2"/>
      </w:pPr>
      <w:bookmarkStart w:id="45" w:name="_Toc22228"/>
      <w:bookmarkStart w:id="46" w:name="_Toc218300593"/>
      <w:r w:rsidRPr="00DF4681">
        <w:t>总体方框图设计</w:t>
      </w:r>
      <w:bookmarkEnd w:id="45"/>
      <w:bookmarkEnd w:id="46"/>
    </w:p>
    <w:p w14:paraId="3DB83466" w14:textId="5A50277A" w:rsidR="00643866" w:rsidRDefault="00643866" w:rsidP="00643866">
      <w:pPr>
        <w:spacing w:line="400" w:lineRule="exact"/>
        <w:ind w:firstLine="420"/>
        <w:rPr>
          <w:rFonts w:hint="eastAsia"/>
          <w:sz w:val="24"/>
        </w:rPr>
      </w:pPr>
      <w:r>
        <w:rPr>
          <w:noProof/>
        </w:rPr>
        <w:drawing>
          <wp:anchor distT="0" distB="0" distL="114300" distR="114300" simplePos="0" relativeHeight="251659264" behindDoc="0" locked="0" layoutInCell="1" allowOverlap="1" wp14:anchorId="71B87DA3" wp14:editId="4BF46898">
            <wp:simplePos x="0" y="0"/>
            <wp:positionH relativeFrom="column">
              <wp:posOffset>3175</wp:posOffset>
            </wp:positionH>
            <wp:positionV relativeFrom="paragraph">
              <wp:posOffset>516890</wp:posOffset>
            </wp:positionV>
            <wp:extent cx="5758815" cy="2063115"/>
            <wp:effectExtent l="0" t="0" r="0" b="0"/>
            <wp:wrapTopAndBottom/>
            <wp:docPr id="20493295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8815" cy="20631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A4371">
        <w:rPr>
          <w:rFonts w:hint="eastAsia"/>
          <w:sz w:val="24"/>
        </w:rPr>
        <w:t>根据设计要求，系统主要由四个核心模块组成：脉冲产生与惯性控制模块、模</w:t>
      </w:r>
      <w:r w:rsidRPr="009A4371">
        <w:rPr>
          <w:rFonts w:hint="eastAsia"/>
          <w:sz w:val="24"/>
        </w:rPr>
        <w:t>6</w:t>
      </w:r>
      <w:r w:rsidRPr="009A4371">
        <w:rPr>
          <w:rFonts w:hint="eastAsia"/>
          <w:sz w:val="24"/>
        </w:rPr>
        <w:t>计数逻辑模块、译码驱动模块及显示模块。</w:t>
      </w:r>
    </w:p>
    <w:p w14:paraId="5EBF10DC" w14:textId="77777777" w:rsidR="00643866" w:rsidRDefault="00643866" w:rsidP="00643866">
      <w:pPr>
        <w:spacing w:line="400" w:lineRule="exact"/>
        <w:ind w:firstLine="420"/>
        <w:rPr>
          <w:sz w:val="24"/>
        </w:rPr>
      </w:pPr>
      <w:r w:rsidRPr="009A4371">
        <w:rPr>
          <w:rFonts w:hint="eastAsia"/>
          <w:sz w:val="24"/>
        </w:rPr>
        <w:t>脉冲产生与惯性控制模块：这是系统的“心脏”。区别于传统的固定频率时钟源，本设计采用了改进型的多谐振荡器。引入</w:t>
      </w:r>
      <w:r w:rsidRPr="009A4371">
        <w:rPr>
          <w:rFonts w:hint="eastAsia"/>
          <w:sz w:val="24"/>
        </w:rPr>
        <w:t xml:space="preserve"> RC </w:t>
      </w:r>
      <w:r w:rsidRPr="009A4371">
        <w:rPr>
          <w:rFonts w:hint="eastAsia"/>
          <w:sz w:val="24"/>
        </w:rPr>
        <w:t>充放电回路作为控制单元，当按键按下时，产生高频脉冲；按键松开后，利用电容放电电压控制振荡器的频率，使其输出脉冲频率随时间呈</w:t>
      </w:r>
      <w:proofErr w:type="gramStart"/>
      <w:r w:rsidRPr="009A4371">
        <w:rPr>
          <w:rFonts w:hint="eastAsia"/>
          <w:sz w:val="24"/>
        </w:rPr>
        <w:t>指数级</w:t>
      </w:r>
      <w:proofErr w:type="gramEnd"/>
      <w:r w:rsidRPr="009A4371">
        <w:rPr>
          <w:rFonts w:hint="eastAsia"/>
          <w:sz w:val="24"/>
        </w:rPr>
        <w:t>衰减，从而实现“减速”效果。</w:t>
      </w:r>
    </w:p>
    <w:p w14:paraId="62F69FA9" w14:textId="77777777" w:rsidR="00643866" w:rsidRPr="009A4371" w:rsidRDefault="00643866" w:rsidP="00643866">
      <w:pPr>
        <w:spacing w:line="400" w:lineRule="exact"/>
        <w:rPr>
          <w:rFonts w:hint="eastAsia"/>
          <w:sz w:val="24"/>
        </w:rPr>
      </w:pPr>
    </w:p>
    <w:p w14:paraId="2A580B22" w14:textId="77777777" w:rsidR="00643866" w:rsidRDefault="00643866" w:rsidP="00643866">
      <w:pPr>
        <w:spacing w:line="400" w:lineRule="exact"/>
        <w:ind w:firstLine="420"/>
        <w:rPr>
          <w:sz w:val="24"/>
        </w:rPr>
      </w:pPr>
      <w:r w:rsidRPr="009A4371">
        <w:rPr>
          <w:rFonts w:hint="eastAsia"/>
          <w:sz w:val="24"/>
        </w:rPr>
        <w:t>模</w:t>
      </w:r>
      <w:r w:rsidRPr="009A4371">
        <w:rPr>
          <w:rFonts w:hint="eastAsia"/>
          <w:sz w:val="24"/>
        </w:rPr>
        <w:t>6</w:t>
      </w:r>
      <w:r w:rsidRPr="009A4371">
        <w:rPr>
          <w:rFonts w:hint="eastAsia"/>
          <w:sz w:val="24"/>
        </w:rPr>
        <w:t>计数逻辑模块：这是系统的“大脑”。接收来自脉冲源的时钟信号进行计数。由于标准计数器通常为模</w:t>
      </w:r>
      <w:r w:rsidRPr="009A4371">
        <w:rPr>
          <w:rFonts w:hint="eastAsia"/>
          <w:sz w:val="24"/>
        </w:rPr>
        <w:t>10</w:t>
      </w:r>
      <w:r w:rsidRPr="009A4371">
        <w:rPr>
          <w:rFonts w:hint="eastAsia"/>
          <w:sz w:val="24"/>
        </w:rPr>
        <w:t>或模</w:t>
      </w:r>
      <w:r w:rsidRPr="009A4371">
        <w:rPr>
          <w:rFonts w:hint="eastAsia"/>
          <w:sz w:val="24"/>
        </w:rPr>
        <w:t>16</w:t>
      </w:r>
      <w:r w:rsidRPr="009A4371">
        <w:rPr>
          <w:rFonts w:hint="eastAsia"/>
          <w:sz w:val="24"/>
        </w:rPr>
        <w:t>，本设计需引入逻辑门反馈电路，检测特定状态（二进制的</w:t>
      </w:r>
      <w:r w:rsidRPr="009A4371">
        <w:rPr>
          <w:rFonts w:hint="eastAsia"/>
          <w:sz w:val="24"/>
        </w:rPr>
        <w:t>7</w:t>
      </w:r>
      <w:r w:rsidRPr="009A4371">
        <w:rPr>
          <w:rFonts w:hint="eastAsia"/>
          <w:sz w:val="24"/>
        </w:rPr>
        <w:t>），并通过置数端（</w:t>
      </w:r>
      <w:r w:rsidRPr="009A4371">
        <w:rPr>
          <w:rFonts w:hint="eastAsia"/>
          <w:sz w:val="24"/>
        </w:rPr>
        <w:t>Load</w:t>
      </w:r>
      <w:r w:rsidRPr="009A4371">
        <w:rPr>
          <w:rFonts w:hint="eastAsia"/>
          <w:sz w:val="24"/>
        </w:rPr>
        <w:t>）强行将计数器重置为</w:t>
      </w:r>
      <w:r w:rsidRPr="009A4371">
        <w:rPr>
          <w:rFonts w:hint="eastAsia"/>
          <w:sz w:val="24"/>
        </w:rPr>
        <w:t xml:space="preserve"> 1</w:t>
      </w:r>
      <w:r w:rsidRPr="009A4371">
        <w:rPr>
          <w:rFonts w:hint="eastAsia"/>
          <w:sz w:val="24"/>
        </w:rPr>
        <w:t>，从而实现</w:t>
      </w:r>
      <w:r w:rsidRPr="009A4371">
        <w:rPr>
          <w:rFonts w:hint="eastAsia"/>
          <w:sz w:val="24"/>
        </w:rPr>
        <w:t xml:space="preserve"> 1-6 </w:t>
      </w:r>
      <w:r w:rsidRPr="009A4371">
        <w:rPr>
          <w:rFonts w:hint="eastAsia"/>
          <w:sz w:val="24"/>
        </w:rPr>
        <w:t>的循环逻辑。</w:t>
      </w:r>
    </w:p>
    <w:p w14:paraId="0EAFF10B" w14:textId="77777777" w:rsidR="00643866" w:rsidRPr="009A4371" w:rsidRDefault="00643866" w:rsidP="00643866">
      <w:pPr>
        <w:spacing w:line="400" w:lineRule="exact"/>
        <w:rPr>
          <w:rFonts w:hint="eastAsia"/>
          <w:sz w:val="24"/>
        </w:rPr>
      </w:pPr>
    </w:p>
    <w:p w14:paraId="0EBEF6BC" w14:textId="77777777" w:rsidR="00643866" w:rsidRPr="00EB0D7F" w:rsidRDefault="00643866" w:rsidP="00643866">
      <w:pPr>
        <w:spacing w:line="400" w:lineRule="exact"/>
        <w:ind w:firstLine="420"/>
        <w:rPr>
          <w:rFonts w:hint="eastAsia"/>
          <w:sz w:val="24"/>
        </w:rPr>
      </w:pPr>
      <w:r w:rsidRPr="009A4371">
        <w:rPr>
          <w:rFonts w:hint="eastAsia"/>
          <w:sz w:val="24"/>
        </w:rPr>
        <w:t>译码与显示模块：将计数器输出的</w:t>
      </w:r>
      <w:r w:rsidRPr="009A4371">
        <w:rPr>
          <w:rFonts w:hint="eastAsia"/>
          <w:sz w:val="24"/>
        </w:rPr>
        <w:t xml:space="preserve"> 4 </w:t>
      </w:r>
      <w:r w:rsidRPr="009A4371">
        <w:rPr>
          <w:rFonts w:hint="eastAsia"/>
          <w:sz w:val="24"/>
        </w:rPr>
        <w:t>位二进制码（</w:t>
      </w:r>
      <w:r w:rsidRPr="009A4371">
        <w:rPr>
          <w:rFonts w:hint="eastAsia"/>
          <w:sz w:val="24"/>
        </w:rPr>
        <w:t>BCD</w:t>
      </w:r>
      <w:r w:rsidRPr="009A4371">
        <w:rPr>
          <w:rFonts w:hint="eastAsia"/>
          <w:sz w:val="24"/>
        </w:rPr>
        <w:t>码）转换为对应七段数码管的段选信号，驱动共阳极数码</w:t>
      </w:r>
      <w:proofErr w:type="gramStart"/>
      <w:r w:rsidRPr="009A4371">
        <w:rPr>
          <w:rFonts w:hint="eastAsia"/>
          <w:sz w:val="24"/>
        </w:rPr>
        <w:t>管显示</w:t>
      </w:r>
      <w:proofErr w:type="gramEnd"/>
      <w:r w:rsidRPr="009A4371">
        <w:rPr>
          <w:rFonts w:hint="eastAsia"/>
          <w:sz w:val="24"/>
        </w:rPr>
        <w:t>最终的十进制数字。</w:t>
      </w:r>
    </w:p>
    <w:p w14:paraId="4F0C4591" w14:textId="77777777" w:rsidR="00643866" w:rsidRPr="00DF4681" w:rsidRDefault="00643866" w:rsidP="00643866">
      <w:pPr>
        <w:pStyle w:val="2"/>
        <w:rPr>
          <w:rFonts w:hint="eastAsia"/>
        </w:rPr>
      </w:pPr>
      <w:bookmarkStart w:id="47" w:name="_Toc218300594"/>
      <w:r w:rsidRPr="00DF4681">
        <w:t>核心器件选型</w:t>
      </w:r>
      <w:bookmarkEnd w:id="47"/>
    </w:p>
    <w:p w14:paraId="24D59927" w14:textId="77777777" w:rsidR="00643866" w:rsidRPr="00DF4681" w:rsidRDefault="00643866" w:rsidP="00643866">
      <w:pPr>
        <w:spacing w:line="400" w:lineRule="exact"/>
        <w:ind w:firstLine="482"/>
        <w:rPr>
          <w:rFonts w:hint="eastAsia"/>
          <w:sz w:val="24"/>
        </w:rPr>
      </w:pPr>
      <w:r w:rsidRPr="00DF4681">
        <w:rPr>
          <w:rFonts w:hint="eastAsia"/>
          <w:sz w:val="24"/>
        </w:rPr>
        <w:t>为了实现上述设计方案，本系统选用了以下经典且具备高可靠性的集成电路芯片：</w:t>
      </w:r>
    </w:p>
    <w:p w14:paraId="31613FF7" w14:textId="77777777" w:rsidR="00643866" w:rsidRPr="00DF4681" w:rsidRDefault="00643866" w:rsidP="00643866">
      <w:pPr>
        <w:spacing w:line="400" w:lineRule="exact"/>
        <w:rPr>
          <w:rFonts w:hint="eastAsia"/>
          <w:sz w:val="24"/>
        </w:rPr>
      </w:pPr>
    </w:p>
    <w:p w14:paraId="7ADFB58D" w14:textId="77777777" w:rsidR="00643866" w:rsidRPr="00DF4681" w:rsidRDefault="00643866" w:rsidP="00643866">
      <w:pPr>
        <w:spacing w:line="400" w:lineRule="exact"/>
        <w:ind w:firstLine="482"/>
        <w:rPr>
          <w:rFonts w:hint="eastAsia"/>
          <w:sz w:val="24"/>
        </w:rPr>
      </w:pPr>
      <w:r w:rsidRPr="00DF4681">
        <w:rPr>
          <w:rFonts w:hint="eastAsia"/>
          <w:sz w:val="24"/>
        </w:rPr>
        <w:t xml:space="preserve">NE555 </w:t>
      </w:r>
      <w:r w:rsidRPr="00DF4681">
        <w:rPr>
          <w:rFonts w:hint="eastAsia"/>
          <w:sz w:val="24"/>
        </w:rPr>
        <w:t>定时器：选用该芯片构建多谐振荡器。</w:t>
      </w:r>
      <w:r w:rsidRPr="00DF4681">
        <w:rPr>
          <w:rFonts w:hint="eastAsia"/>
          <w:sz w:val="24"/>
        </w:rPr>
        <w:t xml:space="preserve">NE555 </w:t>
      </w:r>
      <w:r w:rsidRPr="00DF4681">
        <w:rPr>
          <w:rFonts w:hint="eastAsia"/>
          <w:sz w:val="24"/>
        </w:rPr>
        <w:t>具有驱动能力强、工作电压范围宽的特点。在本设计中，利用其阈值端（</w:t>
      </w:r>
      <w:r w:rsidRPr="00DF4681">
        <w:rPr>
          <w:rFonts w:hint="eastAsia"/>
          <w:sz w:val="24"/>
        </w:rPr>
        <w:t>Pin 6</w:t>
      </w:r>
      <w:r w:rsidRPr="00DF4681">
        <w:rPr>
          <w:rFonts w:hint="eastAsia"/>
          <w:sz w:val="24"/>
        </w:rPr>
        <w:t>）和放电端（</w:t>
      </w:r>
      <w:r w:rsidRPr="00DF4681">
        <w:rPr>
          <w:rFonts w:hint="eastAsia"/>
          <w:sz w:val="24"/>
        </w:rPr>
        <w:t>Pin 7</w:t>
      </w:r>
      <w:r w:rsidRPr="00DF4681">
        <w:rPr>
          <w:rFonts w:hint="eastAsia"/>
          <w:sz w:val="24"/>
        </w:rPr>
        <w:t>）配合外部阻容元件产生时钟脉冲，并通过改变控制电压来实现频率的可变调节。</w:t>
      </w:r>
    </w:p>
    <w:p w14:paraId="7344E5B8" w14:textId="77777777" w:rsidR="00643866" w:rsidRPr="00DF4681" w:rsidRDefault="00643866" w:rsidP="00643866">
      <w:pPr>
        <w:spacing w:line="400" w:lineRule="exact"/>
        <w:ind w:firstLine="482"/>
        <w:rPr>
          <w:sz w:val="24"/>
        </w:rPr>
      </w:pPr>
    </w:p>
    <w:p w14:paraId="352DBBA8" w14:textId="77777777" w:rsidR="00643866" w:rsidRPr="00DF4681" w:rsidRDefault="00643866" w:rsidP="00643866">
      <w:pPr>
        <w:spacing w:line="400" w:lineRule="exact"/>
        <w:ind w:firstLine="482"/>
        <w:rPr>
          <w:rFonts w:hint="eastAsia"/>
          <w:sz w:val="24"/>
        </w:rPr>
      </w:pPr>
      <w:r w:rsidRPr="00DF4681">
        <w:rPr>
          <w:rFonts w:hint="eastAsia"/>
          <w:sz w:val="24"/>
        </w:rPr>
        <w:t xml:space="preserve">74LS192 </w:t>
      </w:r>
      <w:r w:rsidRPr="00DF4681">
        <w:rPr>
          <w:rFonts w:hint="eastAsia"/>
          <w:sz w:val="24"/>
        </w:rPr>
        <w:t>十进制可逆计数器：该芯片具有异步置数（</w:t>
      </w:r>
      <w:r w:rsidRPr="00DF4681">
        <w:rPr>
          <w:rFonts w:hint="eastAsia"/>
          <w:sz w:val="24"/>
        </w:rPr>
        <w:t>Load</w:t>
      </w:r>
      <w:r w:rsidRPr="00DF4681">
        <w:rPr>
          <w:rFonts w:hint="eastAsia"/>
          <w:sz w:val="24"/>
        </w:rPr>
        <w:t>）和清零（</w:t>
      </w:r>
      <w:r w:rsidRPr="00DF4681">
        <w:rPr>
          <w:rFonts w:hint="eastAsia"/>
          <w:sz w:val="24"/>
        </w:rPr>
        <w:t>Clear</w:t>
      </w:r>
      <w:r w:rsidRPr="00DF4681">
        <w:rPr>
          <w:rFonts w:hint="eastAsia"/>
          <w:sz w:val="24"/>
        </w:rPr>
        <w:t>）功能。相较于</w:t>
      </w:r>
      <w:r w:rsidRPr="00DF4681">
        <w:rPr>
          <w:rFonts w:hint="eastAsia"/>
          <w:sz w:val="24"/>
        </w:rPr>
        <w:t xml:space="preserve"> 74LS160 </w:t>
      </w:r>
      <w:r w:rsidRPr="00DF4681">
        <w:rPr>
          <w:rFonts w:hint="eastAsia"/>
          <w:sz w:val="24"/>
        </w:rPr>
        <w:t>等同步计数器，</w:t>
      </w:r>
      <w:r w:rsidRPr="00DF4681">
        <w:rPr>
          <w:rFonts w:hint="eastAsia"/>
          <w:sz w:val="24"/>
        </w:rPr>
        <w:t xml:space="preserve">74LS192 </w:t>
      </w:r>
      <w:r w:rsidRPr="00DF4681">
        <w:rPr>
          <w:rFonts w:hint="eastAsia"/>
          <w:sz w:val="24"/>
        </w:rPr>
        <w:t>的异步置数特性使其在实现非标准模数（如本设计的</w:t>
      </w:r>
      <w:r w:rsidRPr="00DF4681">
        <w:rPr>
          <w:rFonts w:hint="eastAsia"/>
          <w:sz w:val="24"/>
        </w:rPr>
        <w:t xml:space="preserve"> 1-6 </w:t>
      </w:r>
      <w:r w:rsidRPr="00DF4681">
        <w:rPr>
          <w:rFonts w:hint="eastAsia"/>
          <w:sz w:val="24"/>
        </w:rPr>
        <w:t>循环）时逻辑更为直观，且易于调试。本设计利用其</w:t>
      </w:r>
      <w:r w:rsidRPr="00DF4681">
        <w:rPr>
          <w:rFonts w:hint="eastAsia"/>
          <w:sz w:val="24"/>
        </w:rPr>
        <w:t xml:space="preserve"> UP </w:t>
      </w:r>
      <w:r w:rsidRPr="00DF4681">
        <w:rPr>
          <w:rFonts w:hint="eastAsia"/>
          <w:sz w:val="24"/>
        </w:rPr>
        <w:t>输入端进行加法计数。</w:t>
      </w:r>
    </w:p>
    <w:p w14:paraId="3684E097" w14:textId="77777777" w:rsidR="00643866" w:rsidRPr="00DF4681" w:rsidRDefault="00643866" w:rsidP="00643866">
      <w:pPr>
        <w:spacing w:line="400" w:lineRule="exact"/>
        <w:ind w:firstLine="482"/>
        <w:rPr>
          <w:sz w:val="24"/>
        </w:rPr>
      </w:pPr>
    </w:p>
    <w:p w14:paraId="22A8E26A" w14:textId="77777777" w:rsidR="00643866" w:rsidRPr="00DF4681" w:rsidRDefault="00643866" w:rsidP="00643866">
      <w:pPr>
        <w:spacing w:line="400" w:lineRule="exact"/>
        <w:ind w:firstLine="482"/>
        <w:rPr>
          <w:rFonts w:hint="eastAsia"/>
          <w:sz w:val="24"/>
        </w:rPr>
      </w:pPr>
      <w:r w:rsidRPr="00DF4681">
        <w:rPr>
          <w:rFonts w:hint="eastAsia"/>
          <w:sz w:val="24"/>
        </w:rPr>
        <w:t>74LS47 BCD-</w:t>
      </w:r>
      <w:r w:rsidRPr="00DF4681">
        <w:rPr>
          <w:rFonts w:hint="eastAsia"/>
          <w:sz w:val="24"/>
        </w:rPr>
        <w:t>七段译码器：该芯片输出为低电平有效，能够直接驱动共阳极数码管，无需额外的反相器，简化了电路结构。</w:t>
      </w:r>
    </w:p>
    <w:p w14:paraId="4402C304" w14:textId="77777777" w:rsidR="00643866" w:rsidRPr="00DF4681" w:rsidRDefault="00643866" w:rsidP="00643866">
      <w:pPr>
        <w:spacing w:line="400" w:lineRule="exact"/>
        <w:ind w:firstLine="482"/>
        <w:rPr>
          <w:sz w:val="24"/>
        </w:rPr>
      </w:pPr>
    </w:p>
    <w:p w14:paraId="3900475F" w14:textId="77777777" w:rsidR="00643866" w:rsidRDefault="00643866" w:rsidP="00643866">
      <w:pPr>
        <w:spacing w:line="400" w:lineRule="exact"/>
        <w:ind w:firstLine="482"/>
        <w:rPr>
          <w:sz w:val="24"/>
        </w:rPr>
        <w:sectPr w:rsidR="00643866" w:rsidSect="00643866">
          <w:headerReference w:type="default" r:id="rId16"/>
          <w:pgSz w:w="11907" w:h="16839"/>
          <w:pgMar w:top="1701" w:right="1418" w:bottom="1418" w:left="1418" w:header="851" w:footer="992" w:gutter="0"/>
          <w:cols w:space="720"/>
          <w:docGrid w:type="lines" w:linePitch="312"/>
        </w:sectPr>
      </w:pPr>
      <w:r w:rsidRPr="00DF4681">
        <w:rPr>
          <w:rFonts w:hint="eastAsia"/>
          <w:sz w:val="24"/>
        </w:rPr>
        <w:t xml:space="preserve">74LS10 </w:t>
      </w:r>
      <w:r w:rsidRPr="00DF4681">
        <w:rPr>
          <w:rFonts w:hint="eastAsia"/>
          <w:sz w:val="24"/>
        </w:rPr>
        <w:t>三输入与非门：用于构建反馈逻辑网络，捕捉计数器的特定输出状态，为实现</w:t>
      </w:r>
      <w:r w:rsidRPr="00DF4681">
        <w:rPr>
          <w:rFonts w:hint="eastAsia"/>
          <w:sz w:val="24"/>
        </w:rPr>
        <w:t xml:space="preserve"> 1-6 </w:t>
      </w:r>
      <w:r w:rsidRPr="00DF4681">
        <w:rPr>
          <w:rFonts w:hint="eastAsia"/>
          <w:sz w:val="24"/>
        </w:rPr>
        <w:t>循环提供关键的控制信号。</w:t>
      </w:r>
    </w:p>
    <w:p w14:paraId="5ABED5F6" w14:textId="77777777" w:rsidR="00643866" w:rsidRPr="00DF4681" w:rsidRDefault="00643866" w:rsidP="00643866">
      <w:pPr>
        <w:pStyle w:val="1"/>
      </w:pPr>
      <w:bookmarkStart w:id="48" w:name="_Toc218300595"/>
      <w:r w:rsidRPr="00DF4681">
        <w:lastRenderedPageBreak/>
        <w:t>单元电路设计与原理分析</w:t>
      </w:r>
      <w:bookmarkEnd w:id="48"/>
    </w:p>
    <w:p w14:paraId="66231F06" w14:textId="77777777" w:rsidR="00643866" w:rsidRDefault="00643866" w:rsidP="00643866">
      <w:pPr>
        <w:spacing w:line="400" w:lineRule="exact"/>
        <w:ind w:firstLine="482"/>
        <w:rPr>
          <w:sz w:val="24"/>
        </w:rPr>
      </w:pPr>
      <w:r w:rsidRPr="00DF4681">
        <w:rPr>
          <w:sz w:val="24"/>
        </w:rPr>
        <w:t>本系统的硬件电路设计遵循模块化原则，主要包含三个核心单元：脉冲发生与惯性模拟电路、模</w:t>
      </w:r>
      <w:r w:rsidRPr="00DF4681">
        <w:rPr>
          <w:sz w:val="24"/>
        </w:rPr>
        <w:t>6</w:t>
      </w:r>
      <w:r w:rsidRPr="00DF4681">
        <w:rPr>
          <w:sz w:val="24"/>
        </w:rPr>
        <w:t>循环计数电路、译码显示电路。本章将对各单元的工作原理及参数设计进行详细分析。</w:t>
      </w:r>
    </w:p>
    <w:p w14:paraId="6C6A0F28" w14:textId="796D7120" w:rsidR="00643866" w:rsidRPr="00DF4681" w:rsidRDefault="00643866" w:rsidP="00643866">
      <w:pPr>
        <w:pStyle w:val="2"/>
      </w:pPr>
      <w:bookmarkStart w:id="49" w:name="_Toc218300596"/>
      <w:r w:rsidRPr="00DF4681">
        <w:t>脉冲发生与惯性模拟电路设计</w:t>
      </w:r>
      <w:bookmarkEnd w:id="49"/>
    </w:p>
    <w:p w14:paraId="3BD4538A" w14:textId="77777777" w:rsidR="00643866" w:rsidRPr="00DF4681" w:rsidRDefault="00643866" w:rsidP="00643866">
      <w:pPr>
        <w:spacing w:line="400" w:lineRule="exact"/>
        <w:ind w:firstLine="482"/>
        <w:rPr>
          <w:rFonts w:hint="eastAsia"/>
          <w:sz w:val="24"/>
        </w:rPr>
      </w:pPr>
      <w:r w:rsidRPr="00DF4681">
        <w:rPr>
          <w:rFonts w:hint="eastAsia"/>
          <w:sz w:val="24"/>
        </w:rPr>
        <w:t>该模块由</w:t>
      </w:r>
      <w:r w:rsidRPr="00DF4681">
        <w:rPr>
          <w:rFonts w:hint="eastAsia"/>
          <w:sz w:val="24"/>
        </w:rPr>
        <w:t xml:space="preserve"> NE555 </w:t>
      </w:r>
      <w:r w:rsidRPr="00DF4681">
        <w:rPr>
          <w:rFonts w:hint="eastAsia"/>
          <w:sz w:val="24"/>
        </w:rPr>
        <w:t>定时器、储能电容（</w:t>
      </w:r>
      <w:r w:rsidRPr="00DF4681">
        <w:rPr>
          <w:rFonts w:hint="eastAsia"/>
          <w:sz w:val="24"/>
        </w:rPr>
        <w:t>C3</w:t>
      </w:r>
      <w:r w:rsidRPr="00DF4681">
        <w:rPr>
          <w:rFonts w:hint="eastAsia"/>
          <w:sz w:val="24"/>
        </w:rPr>
        <w:t>）、振荡电容（</w:t>
      </w:r>
      <w:r w:rsidRPr="00DF4681">
        <w:rPr>
          <w:rFonts w:hint="eastAsia"/>
          <w:sz w:val="24"/>
        </w:rPr>
        <w:t>C1</w:t>
      </w:r>
      <w:r w:rsidRPr="00DF4681">
        <w:rPr>
          <w:rFonts w:hint="eastAsia"/>
          <w:sz w:val="24"/>
        </w:rPr>
        <w:t>）及若干电阻构成。电路核心利用了</w:t>
      </w:r>
      <w:r w:rsidRPr="00DF4681">
        <w:rPr>
          <w:rFonts w:hint="eastAsia"/>
          <w:sz w:val="24"/>
        </w:rPr>
        <w:t xml:space="preserve"> NE555 </w:t>
      </w:r>
      <w:r w:rsidRPr="00DF4681">
        <w:rPr>
          <w:rFonts w:hint="eastAsia"/>
          <w:sz w:val="24"/>
        </w:rPr>
        <w:t>的多谐振荡器模式，但在供电与复位回路引入了</w:t>
      </w:r>
      <w:r w:rsidRPr="00DF4681">
        <w:rPr>
          <w:rFonts w:hint="eastAsia"/>
          <w:sz w:val="24"/>
        </w:rPr>
        <w:t xml:space="preserve"> RC </w:t>
      </w:r>
      <w:r w:rsidRPr="00DF4681">
        <w:rPr>
          <w:rFonts w:hint="eastAsia"/>
          <w:sz w:val="24"/>
        </w:rPr>
        <w:t>充放电网络。</w:t>
      </w:r>
    </w:p>
    <w:p w14:paraId="5B959F16" w14:textId="77777777" w:rsidR="00643866" w:rsidRPr="00DF4681" w:rsidRDefault="00643866" w:rsidP="00643866">
      <w:pPr>
        <w:spacing w:line="400" w:lineRule="exact"/>
        <w:ind w:firstLine="482"/>
        <w:rPr>
          <w:sz w:val="24"/>
        </w:rPr>
      </w:pPr>
    </w:p>
    <w:p w14:paraId="21C94DD2" w14:textId="1D72868C" w:rsidR="00643866" w:rsidRDefault="00643866" w:rsidP="00643866">
      <w:pPr>
        <w:pStyle w:val="3"/>
      </w:pPr>
      <w:bookmarkStart w:id="50" w:name="_Toc218300597"/>
      <w:r w:rsidRPr="00643866">
        <w:rPr>
          <w:rFonts w:hint="eastAsia"/>
        </w:rPr>
        <w:t>电路构成与工作原理</w:t>
      </w:r>
      <w:bookmarkEnd w:id="50"/>
    </w:p>
    <w:p w14:paraId="16144E7D" w14:textId="0F1851BA" w:rsidR="00643866" w:rsidRPr="00643866" w:rsidRDefault="00643866" w:rsidP="00643866">
      <w:pPr>
        <w:spacing w:line="400" w:lineRule="exact"/>
        <w:ind w:firstLine="420"/>
        <w:rPr>
          <w:rFonts w:hint="eastAsia"/>
          <w:sz w:val="24"/>
        </w:rPr>
      </w:pPr>
      <w:r w:rsidRPr="00643866">
        <w:rPr>
          <w:rFonts w:hint="eastAsia"/>
          <w:sz w:val="24"/>
        </w:rPr>
        <w:t>1.</w:t>
      </w:r>
      <w:r>
        <w:rPr>
          <w:rFonts w:hint="eastAsia"/>
          <w:sz w:val="24"/>
        </w:rPr>
        <w:t xml:space="preserve"> </w:t>
      </w:r>
      <w:r w:rsidRPr="00643866">
        <w:rPr>
          <w:rFonts w:hint="eastAsia"/>
          <w:sz w:val="24"/>
        </w:rPr>
        <w:t>启动阶段（高速振荡）：当按下点动按钮时，电源</w:t>
      </w:r>
      <w:r w:rsidRPr="00643866">
        <w:rPr>
          <w:rFonts w:hint="eastAsia"/>
          <w:sz w:val="24"/>
        </w:rPr>
        <w:t xml:space="preserve"> VCC </w:t>
      </w:r>
      <w:r w:rsidRPr="00643866">
        <w:rPr>
          <w:rFonts w:hint="eastAsia"/>
          <w:sz w:val="24"/>
        </w:rPr>
        <w:t>瞬间为储能电容</w:t>
      </w:r>
      <w:r w:rsidRPr="00643866">
        <w:rPr>
          <w:rFonts w:hint="eastAsia"/>
          <w:sz w:val="24"/>
        </w:rPr>
        <w:t xml:space="preserve"> C3 </w:t>
      </w:r>
      <w:r w:rsidRPr="00643866">
        <w:rPr>
          <w:rFonts w:hint="eastAsia"/>
          <w:sz w:val="24"/>
        </w:rPr>
        <w:t>充电至高电平。此时，</w:t>
      </w:r>
      <w:r w:rsidRPr="00643866">
        <w:rPr>
          <w:rFonts w:hint="eastAsia"/>
          <w:sz w:val="24"/>
        </w:rPr>
        <w:t xml:space="preserve">NE555 </w:t>
      </w:r>
      <w:r w:rsidRPr="00643866">
        <w:rPr>
          <w:rFonts w:hint="eastAsia"/>
          <w:sz w:val="24"/>
        </w:rPr>
        <w:t>的复位端（</w:t>
      </w:r>
      <w:r w:rsidRPr="00643866">
        <w:rPr>
          <w:rFonts w:hint="eastAsia"/>
          <w:sz w:val="24"/>
        </w:rPr>
        <w:t>Pin 4</w:t>
      </w:r>
      <w:r w:rsidRPr="00643866">
        <w:rPr>
          <w:rFonts w:hint="eastAsia"/>
          <w:sz w:val="24"/>
        </w:rPr>
        <w:t>）获得高电平使能信号，芯片开始工作。同时，较高的电压通过电阻</w:t>
      </w:r>
      <w:r w:rsidRPr="00643866">
        <w:rPr>
          <w:rFonts w:hint="eastAsia"/>
          <w:sz w:val="24"/>
        </w:rPr>
        <w:t xml:space="preserve"> R1 </w:t>
      </w:r>
      <w:r w:rsidRPr="00643866">
        <w:rPr>
          <w:rFonts w:hint="eastAsia"/>
          <w:sz w:val="24"/>
        </w:rPr>
        <w:t>为振荡电容</w:t>
      </w:r>
      <w:r w:rsidRPr="00643866">
        <w:rPr>
          <w:rFonts w:hint="eastAsia"/>
          <w:sz w:val="24"/>
        </w:rPr>
        <w:t xml:space="preserve"> C1 </w:t>
      </w:r>
      <w:r w:rsidRPr="00643866">
        <w:rPr>
          <w:rFonts w:hint="eastAsia"/>
          <w:sz w:val="24"/>
        </w:rPr>
        <w:t>提供充电电流，使得振荡频率</w:t>
      </w:r>
      <w:r w:rsidRPr="00643866">
        <w:rPr>
          <w:rFonts w:hint="eastAsia"/>
          <w:sz w:val="24"/>
        </w:rPr>
        <w:t xml:space="preserve"> </w:t>
      </w:r>
      <m:oMath>
        <m:r>
          <w:rPr>
            <w:rFonts w:ascii="Cambria Math" w:hAnsi="Cambria Math" w:hint="eastAsia"/>
            <w:sz w:val="24"/>
          </w:rPr>
          <m:t>f</m:t>
        </m:r>
      </m:oMath>
      <w:r w:rsidRPr="00643866">
        <w:rPr>
          <w:rFonts w:hint="eastAsia"/>
          <w:sz w:val="24"/>
        </w:rPr>
        <w:t xml:space="preserve"> </w:t>
      </w:r>
      <w:r w:rsidRPr="00643866">
        <w:rPr>
          <w:rFonts w:hint="eastAsia"/>
          <w:sz w:val="24"/>
        </w:rPr>
        <w:t>处于极高状态（人眼无法分辨数字变化）。</w:t>
      </w:r>
    </w:p>
    <w:p w14:paraId="2413CC3B" w14:textId="18BB4D0A" w:rsidR="00643866" w:rsidRPr="00643866" w:rsidRDefault="00643866" w:rsidP="00643866">
      <w:pPr>
        <w:spacing w:line="400" w:lineRule="exact"/>
        <w:ind w:firstLine="420"/>
        <w:rPr>
          <w:rFonts w:hint="eastAsia"/>
          <w:sz w:val="24"/>
        </w:rPr>
      </w:pPr>
      <w:r w:rsidRPr="00643866">
        <w:rPr>
          <w:rFonts w:hint="eastAsia"/>
          <w:sz w:val="24"/>
        </w:rPr>
        <w:t xml:space="preserve">2. </w:t>
      </w:r>
      <w:r w:rsidRPr="00643866">
        <w:rPr>
          <w:rFonts w:hint="eastAsia"/>
          <w:sz w:val="24"/>
        </w:rPr>
        <w:t>惯性模拟阶段（减速过程）：当松开按钮后，电源被切断，储能电容</w:t>
      </w:r>
      <w:r w:rsidRPr="00643866">
        <w:rPr>
          <w:rFonts w:hint="eastAsia"/>
          <w:sz w:val="24"/>
        </w:rPr>
        <w:t xml:space="preserve"> C3 </w:t>
      </w:r>
      <w:r w:rsidRPr="00643866">
        <w:rPr>
          <w:rFonts w:hint="eastAsia"/>
          <w:sz w:val="24"/>
        </w:rPr>
        <w:t>开始通过电阻</w:t>
      </w:r>
      <w:r w:rsidRPr="00643866">
        <w:rPr>
          <w:rFonts w:hint="eastAsia"/>
          <w:sz w:val="24"/>
        </w:rPr>
        <w:t xml:space="preserve"> R1 </w:t>
      </w:r>
      <w:r w:rsidRPr="00643866">
        <w:rPr>
          <w:rFonts w:hint="eastAsia"/>
          <w:sz w:val="24"/>
        </w:rPr>
        <w:t>向</w:t>
      </w:r>
      <w:r w:rsidRPr="00643866">
        <w:rPr>
          <w:rFonts w:hint="eastAsia"/>
          <w:sz w:val="24"/>
        </w:rPr>
        <w:t xml:space="preserve"> NE555 </w:t>
      </w:r>
      <w:r w:rsidRPr="00643866">
        <w:rPr>
          <w:rFonts w:hint="eastAsia"/>
          <w:sz w:val="24"/>
        </w:rPr>
        <w:t>内部及振荡回路放电。根据电容放电公式</w:t>
      </w:r>
      <w:r w:rsidRPr="00643866">
        <w:rPr>
          <w:rFonts w:hint="eastAsia"/>
          <w:sz w:val="24"/>
        </w:rPr>
        <w:t xml:space="preserve"> </w:t>
      </w:r>
      <m:oMath>
        <m:sSub>
          <m:sSubPr>
            <m:ctrlPr>
              <w:rPr>
                <w:rFonts w:ascii="Cambria Math" w:hAnsi="Cambria Math"/>
                <w:i/>
                <w:sz w:val="24"/>
              </w:rPr>
            </m:ctrlPr>
          </m:sSubPr>
          <m:e>
            <m:r>
              <w:rPr>
                <w:rFonts w:ascii="Cambria Math" w:hAnsi="Cambria Math" w:hint="eastAsia"/>
                <w:sz w:val="24"/>
              </w:rPr>
              <m:t>V</m:t>
            </m:r>
            <m:ctrlPr>
              <w:rPr>
                <w:rFonts w:ascii="Cambria Math" w:hAnsi="Cambria Math" w:hint="eastAsia"/>
                <w:i/>
                <w:sz w:val="24"/>
              </w:rPr>
            </m:ctrlPr>
          </m:e>
          <m:sub>
            <m:r>
              <w:rPr>
                <w:rFonts w:ascii="Cambria Math" w:hAnsi="Cambria Math" w:hint="eastAsia"/>
                <w:sz w:val="24"/>
              </w:rPr>
              <m:t>t</m:t>
            </m:r>
          </m:sub>
        </m:sSub>
        <m:r>
          <w:rPr>
            <w:rFonts w:ascii="Cambria Math" w:hAnsi="Cambria Math" w:hint="eastAsia"/>
            <w:sz w:val="24"/>
          </w:rPr>
          <m:t>=</m:t>
        </m:r>
        <m:sSub>
          <m:sSubPr>
            <m:ctrlPr>
              <w:rPr>
                <w:rFonts w:ascii="Cambria Math" w:hAnsi="Cambria Math"/>
                <w:i/>
                <w:sz w:val="24"/>
              </w:rPr>
            </m:ctrlPr>
          </m:sSubPr>
          <m:e>
            <m:r>
              <w:rPr>
                <w:rFonts w:ascii="Cambria Math" w:hAnsi="Cambria Math" w:hint="eastAsia"/>
                <w:sz w:val="24"/>
              </w:rPr>
              <m:t>V</m:t>
            </m:r>
          </m:e>
          <m:sub>
            <m:r>
              <w:rPr>
                <w:rFonts w:ascii="Cambria Math" w:hAnsi="Cambria Math" w:hint="eastAsia"/>
                <w:sz w:val="24"/>
              </w:rPr>
              <m:t>0</m:t>
            </m:r>
          </m:sub>
        </m:sSub>
        <m:r>
          <m:rPr>
            <m:sty m:val="p"/>
          </m:rPr>
          <w:rPr>
            <w:rFonts w:ascii="Cambria Math" w:hAnsi="Cambria Math" w:hint="eastAsia"/>
            <w:sz w:val="24"/>
          </w:rPr>
          <m:t>×</m:t>
        </m:r>
        <m:sSup>
          <m:sSupPr>
            <m:ctrlPr>
              <w:rPr>
                <w:rFonts w:ascii="Cambria Math" w:hAnsi="Cambria Math"/>
                <w:i/>
                <w:sz w:val="24"/>
              </w:rPr>
            </m:ctrlPr>
          </m:sSupPr>
          <m:e>
            <m:r>
              <w:rPr>
                <w:rFonts w:ascii="Cambria Math" w:hAnsi="Cambria Math" w:hint="eastAsia"/>
                <w:sz w:val="24"/>
              </w:rPr>
              <m:t>e</m:t>
            </m:r>
            <m:ctrlPr>
              <w:rPr>
                <w:rFonts w:ascii="Cambria Math" w:hAnsi="Cambria Math"/>
                <w:sz w:val="24"/>
              </w:rPr>
            </m:ctrlPr>
          </m:e>
          <m:sup>
            <m:r>
              <w:rPr>
                <w:rFonts w:ascii="Cambria Math" w:hAnsi="Cambria Math" w:cs="Cambria Math"/>
                <w:sz w:val="24"/>
              </w:rPr>
              <m:t>-</m:t>
            </m:r>
            <m:r>
              <w:rPr>
                <w:rFonts w:ascii="Cambria Math" w:hAnsi="Cambria Math" w:hint="eastAsia"/>
                <w:sz w:val="24"/>
              </w:rPr>
              <m:t>t</m:t>
            </m:r>
            <m:r>
              <m:rPr>
                <m:lit/>
              </m:rPr>
              <w:rPr>
                <w:rFonts w:ascii="Cambria Math" w:hAnsi="Cambria Math" w:hint="eastAsia"/>
                <w:sz w:val="24"/>
              </w:rPr>
              <m:t>/</m:t>
            </m:r>
            <m:r>
              <w:rPr>
                <w:rFonts w:ascii="Cambria Math" w:hAnsi="Cambria Math" w:hint="eastAsia"/>
                <w:sz w:val="24"/>
              </w:rPr>
              <m:t>RC</m:t>
            </m:r>
          </m:sup>
        </m:sSup>
      </m:oMath>
      <w:r w:rsidRPr="00643866">
        <w:rPr>
          <w:rFonts w:hint="eastAsia"/>
          <w:sz w:val="24"/>
        </w:rPr>
        <w:t>，</w:t>
      </w:r>
      <w:r w:rsidRPr="00643866">
        <w:rPr>
          <w:rFonts w:hint="eastAsia"/>
          <w:sz w:val="24"/>
        </w:rPr>
        <w:t xml:space="preserve">C3 </w:t>
      </w:r>
      <w:r w:rsidRPr="00643866">
        <w:rPr>
          <w:rFonts w:hint="eastAsia"/>
          <w:sz w:val="24"/>
        </w:rPr>
        <w:t>两端的电压随时间呈指数规律下降。</w:t>
      </w:r>
    </w:p>
    <w:p w14:paraId="268EBD77" w14:textId="3F2D2C45" w:rsidR="00643866" w:rsidRPr="00643866" w:rsidRDefault="00643866" w:rsidP="00643866">
      <w:pPr>
        <w:spacing w:line="400" w:lineRule="exact"/>
        <w:ind w:firstLine="420"/>
        <w:rPr>
          <w:rFonts w:hint="eastAsia"/>
          <w:sz w:val="24"/>
        </w:rPr>
      </w:pPr>
      <w:r w:rsidRPr="00643866">
        <w:rPr>
          <w:rFonts w:hint="eastAsia"/>
          <w:sz w:val="24"/>
        </w:rPr>
        <w:t>3.</w:t>
      </w:r>
      <w:r>
        <w:rPr>
          <w:rFonts w:hint="eastAsia"/>
          <w:sz w:val="24"/>
        </w:rPr>
        <w:t xml:space="preserve"> </w:t>
      </w:r>
      <w:r w:rsidRPr="00643866">
        <w:rPr>
          <w:rFonts w:hint="eastAsia"/>
          <w:sz w:val="24"/>
        </w:rPr>
        <w:t>频率调制机制：</w:t>
      </w:r>
      <w:r w:rsidRPr="00643866">
        <w:rPr>
          <w:rFonts w:hint="eastAsia"/>
          <w:sz w:val="24"/>
        </w:rPr>
        <w:t xml:space="preserve">NE555 </w:t>
      </w:r>
      <w:r w:rsidRPr="00643866">
        <w:rPr>
          <w:rFonts w:hint="eastAsia"/>
          <w:sz w:val="24"/>
        </w:rPr>
        <w:t>的振荡频率与充电电流成正比。随着</w:t>
      </w:r>
      <w:r w:rsidRPr="00643866">
        <w:rPr>
          <w:rFonts w:hint="eastAsia"/>
          <w:sz w:val="24"/>
        </w:rPr>
        <w:t xml:space="preserve"> C3 </w:t>
      </w:r>
      <w:r w:rsidRPr="00643866">
        <w:rPr>
          <w:rFonts w:hint="eastAsia"/>
          <w:sz w:val="24"/>
        </w:rPr>
        <w:t>电压的降低，流经</w:t>
      </w:r>
      <w:r w:rsidRPr="00643866">
        <w:rPr>
          <w:rFonts w:hint="eastAsia"/>
          <w:sz w:val="24"/>
        </w:rPr>
        <w:t xml:space="preserve"> R1 </w:t>
      </w:r>
      <w:r w:rsidRPr="00643866">
        <w:rPr>
          <w:rFonts w:hint="eastAsia"/>
          <w:sz w:val="24"/>
        </w:rPr>
        <w:t>给振荡电容</w:t>
      </w:r>
      <w:r w:rsidRPr="00643866">
        <w:rPr>
          <w:rFonts w:hint="eastAsia"/>
          <w:sz w:val="24"/>
        </w:rPr>
        <w:t xml:space="preserve"> C1 </w:t>
      </w:r>
      <w:r w:rsidRPr="00643866">
        <w:rPr>
          <w:rFonts w:hint="eastAsia"/>
          <w:sz w:val="24"/>
        </w:rPr>
        <w:t>充电的电流逐渐减小，导致</w:t>
      </w:r>
      <w:r w:rsidRPr="00643866">
        <w:rPr>
          <w:rFonts w:hint="eastAsia"/>
          <w:sz w:val="24"/>
        </w:rPr>
        <w:t xml:space="preserve"> C1 </w:t>
      </w:r>
      <w:r w:rsidRPr="00643866">
        <w:rPr>
          <w:rFonts w:hint="eastAsia"/>
          <w:sz w:val="24"/>
        </w:rPr>
        <w:t>充电时间变长，振荡周期</w:t>
      </w:r>
      <w:r w:rsidRPr="00643866">
        <w:rPr>
          <w:rFonts w:hint="eastAsia"/>
          <w:sz w:val="24"/>
        </w:rPr>
        <w:t xml:space="preserve"> </w:t>
      </w:r>
      <m:oMath>
        <m:r>
          <w:rPr>
            <w:rFonts w:ascii="Cambria Math" w:hAnsi="Cambria Math" w:hint="eastAsia"/>
            <w:sz w:val="24"/>
          </w:rPr>
          <m:t>T</m:t>
        </m:r>
      </m:oMath>
      <w:r w:rsidRPr="00643866">
        <w:rPr>
          <w:rFonts w:hint="eastAsia"/>
          <w:sz w:val="24"/>
        </w:rPr>
        <w:t xml:space="preserve"> </w:t>
      </w:r>
      <w:r w:rsidRPr="00643866">
        <w:rPr>
          <w:rFonts w:hint="eastAsia"/>
          <w:sz w:val="24"/>
        </w:rPr>
        <w:t>变大，频率</w:t>
      </w:r>
      <w:r w:rsidRPr="00643866">
        <w:rPr>
          <w:rFonts w:hint="eastAsia"/>
          <w:sz w:val="24"/>
        </w:rPr>
        <w:t xml:space="preserve"> </w:t>
      </w:r>
      <m:oMath>
        <m:r>
          <w:rPr>
            <w:rFonts w:ascii="Cambria Math" w:hAnsi="Cambria Math"/>
            <w:sz w:val="24"/>
          </w:rPr>
          <m:t>f</m:t>
        </m:r>
      </m:oMath>
      <w:r w:rsidRPr="00643866">
        <w:rPr>
          <w:rFonts w:hint="eastAsia"/>
          <w:sz w:val="24"/>
        </w:rPr>
        <w:t xml:space="preserve"> </w:t>
      </w:r>
      <w:r w:rsidRPr="00643866">
        <w:rPr>
          <w:rFonts w:hint="eastAsia"/>
          <w:sz w:val="24"/>
        </w:rPr>
        <w:t>降低。这在视觉上完美呈现了数字跳动速度由快变慢的“惯性”效果。</w:t>
      </w:r>
    </w:p>
    <w:p w14:paraId="7D99F336" w14:textId="43083A9E" w:rsidR="00643866" w:rsidRPr="00643866" w:rsidRDefault="00643866" w:rsidP="00643866">
      <w:pPr>
        <w:spacing w:line="400" w:lineRule="exact"/>
        <w:ind w:firstLine="420"/>
        <w:rPr>
          <w:rFonts w:hint="eastAsia"/>
          <w:sz w:val="24"/>
        </w:rPr>
      </w:pPr>
      <w:r w:rsidRPr="00643866">
        <w:rPr>
          <w:rFonts w:hint="eastAsia"/>
          <w:sz w:val="24"/>
        </w:rPr>
        <w:t xml:space="preserve">4. </w:t>
      </w:r>
      <w:r w:rsidRPr="00643866">
        <w:rPr>
          <w:rFonts w:hint="eastAsia"/>
          <w:sz w:val="24"/>
        </w:rPr>
        <w:t>停止阶段：当</w:t>
      </w:r>
      <w:r w:rsidRPr="00643866">
        <w:rPr>
          <w:rFonts w:hint="eastAsia"/>
          <w:sz w:val="24"/>
        </w:rPr>
        <w:t xml:space="preserve"> C3 </w:t>
      </w:r>
      <w:r w:rsidRPr="00643866">
        <w:rPr>
          <w:rFonts w:hint="eastAsia"/>
          <w:sz w:val="24"/>
        </w:rPr>
        <w:t>电压降至</w:t>
      </w:r>
      <w:r w:rsidRPr="00643866">
        <w:rPr>
          <w:rFonts w:hint="eastAsia"/>
          <w:sz w:val="24"/>
        </w:rPr>
        <w:t xml:space="preserve"> NE555 </w:t>
      </w:r>
      <w:r w:rsidRPr="00643866">
        <w:rPr>
          <w:rFonts w:hint="eastAsia"/>
          <w:sz w:val="24"/>
        </w:rPr>
        <w:t>的工作阈值以下时，芯片停止振荡，输出保持锁定，完成一次随机数的生成。</w:t>
      </w:r>
    </w:p>
    <w:p w14:paraId="04709C0D" w14:textId="3E6310D1" w:rsidR="00643866" w:rsidRDefault="00643866" w:rsidP="00643866">
      <w:pPr>
        <w:pStyle w:val="3"/>
      </w:pPr>
      <w:bookmarkStart w:id="51" w:name="_Toc218300598"/>
      <w:r w:rsidRPr="00643866">
        <w:t>关键参数设计</w:t>
      </w:r>
      <w:bookmarkEnd w:id="51"/>
    </w:p>
    <w:p w14:paraId="0DFA4477" w14:textId="77777777" w:rsidR="00643866" w:rsidRPr="00643866" w:rsidRDefault="00643866" w:rsidP="00643866">
      <w:pPr>
        <w:spacing w:line="400" w:lineRule="exact"/>
        <w:ind w:firstLine="420"/>
        <w:rPr>
          <w:rFonts w:hint="eastAsia"/>
          <w:sz w:val="24"/>
        </w:rPr>
      </w:pPr>
      <w:r w:rsidRPr="00643866">
        <w:rPr>
          <w:rFonts w:hint="eastAsia"/>
          <w:sz w:val="24"/>
        </w:rPr>
        <w:t>经过</w:t>
      </w:r>
      <w:r w:rsidRPr="00643866">
        <w:rPr>
          <w:rFonts w:hint="eastAsia"/>
          <w:sz w:val="24"/>
        </w:rPr>
        <w:t xml:space="preserve"> Multisim </w:t>
      </w:r>
      <w:r w:rsidRPr="00643866">
        <w:rPr>
          <w:rFonts w:hint="eastAsia"/>
          <w:sz w:val="24"/>
        </w:rPr>
        <w:t>仿真调试，本设计确定了以下“黄金参数”以获得最佳视觉效果：</w:t>
      </w:r>
    </w:p>
    <w:p w14:paraId="5521465F" w14:textId="11CA05A3" w:rsidR="00643866" w:rsidRPr="00643866" w:rsidRDefault="00643866" w:rsidP="00643866">
      <w:pPr>
        <w:spacing w:line="400" w:lineRule="exact"/>
        <w:ind w:firstLine="420"/>
        <w:rPr>
          <w:rFonts w:hint="eastAsia"/>
          <w:sz w:val="24"/>
        </w:rPr>
      </w:pPr>
      <w:r w:rsidRPr="00643866">
        <w:rPr>
          <w:rFonts w:hint="eastAsia"/>
          <w:sz w:val="24"/>
        </w:rPr>
        <w:t>储能电容</w:t>
      </w:r>
      <w:r w:rsidRPr="00643866">
        <w:rPr>
          <w:rFonts w:hint="eastAsia"/>
          <w:sz w:val="24"/>
        </w:rPr>
        <w:t xml:space="preserve"> C3 (1µF)</w:t>
      </w:r>
      <w:r w:rsidRPr="00643866">
        <w:rPr>
          <w:rFonts w:hint="eastAsia"/>
          <w:sz w:val="24"/>
        </w:rPr>
        <w:t>：控制了系统的“惯性时长”。取值过大导致停转时间过长，取值过小则减速不明显。</w:t>
      </w:r>
    </w:p>
    <w:p w14:paraId="78958CBD" w14:textId="4CD75008" w:rsidR="00643866" w:rsidRPr="00643866" w:rsidRDefault="00643866" w:rsidP="00643866">
      <w:pPr>
        <w:spacing w:line="400" w:lineRule="exact"/>
        <w:ind w:firstLine="420"/>
        <w:rPr>
          <w:rFonts w:hint="eastAsia"/>
          <w:sz w:val="24"/>
        </w:rPr>
      </w:pPr>
      <w:r w:rsidRPr="00643866">
        <w:rPr>
          <w:rFonts w:hint="eastAsia"/>
          <w:sz w:val="24"/>
        </w:rPr>
        <w:t>振荡电容</w:t>
      </w:r>
      <w:r w:rsidRPr="00643866">
        <w:rPr>
          <w:rFonts w:hint="eastAsia"/>
          <w:sz w:val="24"/>
        </w:rPr>
        <w:t xml:space="preserve"> C1 (2nF)</w:t>
      </w:r>
      <w:r w:rsidRPr="00643866">
        <w:rPr>
          <w:rFonts w:hint="eastAsia"/>
          <w:sz w:val="24"/>
        </w:rPr>
        <w:t>：决定了“起步极速”。采用较小的</w:t>
      </w:r>
      <w:r w:rsidRPr="00643866">
        <w:rPr>
          <w:rFonts w:hint="eastAsia"/>
          <w:sz w:val="24"/>
        </w:rPr>
        <w:t xml:space="preserve"> 2nF </w:t>
      </w:r>
      <w:r w:rsidRPr="00643866">
        <w:rPr>
          <w:rFonts w:hint="eastAsia"/>
          <w:sz w:val="24"/>
        </w:rPr>
        <w:t>电容确保了启动瞬间的</w:t>
      </w:r>
      <w:r w:rsidRPr="00643866">
        <w:rPr>
          <w:rFonts w:hint="eastAsia"/>
          <w:sz w:val="24"/>
        </w:rPr>
        <w:lastRenderedPageBreak/>
        <w:t>高频闪烁，防止人眼捕捉规律。</w:t>
      </w:r>
    </w:p>
    <w:p w14:paraId="152CD707" w14:textId="62AAC76C" w:rsidR="00643866" w:rsidRPr="00643866" w:rsidRDefault="00643866" w:rsidP="00643866">
      <w:pPr>
        <w:spacing w:line="400" w:lineRule="exact"/>
        <w:ind w:firstLine="420"/>
        <w:rPr>
          <w:rFonts w:hint="eastAsia"/>
          <w:sz w:val="24"/>
        </w:rPr>
      </w:pPr>
      <w:r w:rsidRPr="00643866">
        <w:rPr>
          <w:rFonts w:hint="eastAsia"/>
          <w:sz w:val="24"/>
        </w:rPr>
        <w:t>阻尼电阻</w:t>
      </w:r>
      <w:r w:rsidRPr="00643866">
        <w:rPr>
          <w:rFonts w:hint="eastAsia"/>
          <w:sz w:val="24"/>
        </w:rPr>
        <w:t xml:space="preserve"> R1 (47k</w:t>
      </w:r>
      <w:r w:rsidRPr="00643866">
        <w:rPr>
          <w:rFonts w:hint="eastAsia"/>
          <w:sz w:val="24"/>
        </w:rPr>
        <w:t>Ω</w:t>
      </w:r>
      <w:r w:rsidRPr="00643866">
        <w:rPr>
          <w:rFonts w:hint="eastAsia"/>
          <w:sz w:val="24"/>
        </w:rPr>
        <w:t xml:space="preserve"> - 100k</w:t>
      </w:r>
      <w:r w:rsidRPr="00643866">
        <w:rPr>
          <w:rFonts w:hint="eastAsia"/>
          <w:sz w:val="24"/>
        </w:rPr>
        <w:t>Ω</w:t>
      </w:r>
      <w:r w:rsidRPr="00643866">
        <w:rPr>
          <w:rFonts w:hint="eastAsia"/>
          <w:sz w:val="24"/>
        </w:rPr>
        <w:t>)</w:t>
      </w:r>
      <w:r w:rsidRPr="00643866">
        <w:rPr>
          <w:rFonts w:hint="eastAsia"/>
          <w:sz w:val="24"/>
        </w:rPr>
        <w:t>：该电阻同时决定了减速的“线性度”和放电时间，较大的阻值增加了频率变化的对比度。</w:t>
      </w:r>
    </w:p>
    <w:p w14:paraId="3143D396" w14:textId="40ECA6C2" w:rsidR="00643866" w:rsidRDefault="00643866" w:rsidP="00643866">
      <w:pPr>
        <w:pStyle w:val="2"/>
        <w:tabs>
          <w:tab w:val="clear" w:pos="720"/>
        </w:tabs>
      </w:pPr>
      <w:r>
        <w:rPr>
          <w:rFonts w:hint="eastAsia"/>
        </w:rPr>
        <w:t xml:space="preserve">  </w:t>
      </w:r>
      <w:bookmarkStart w:id="52" w:name="_Toc218300599"/>
      <w:r w:rsidRPr="00643866">
        <w:rPr>
          <w:rFonts w:hint="eastAsia"/>
        </w:rPr>
        <w:t>模</w:t>
      </w:r>
      <w:r w:rsidRPr="00643866">
        <w:rPr>
          <w:rFonts w:hint="eastAsia"/>
        </w:rPr>
        <w:t>6</w:t>
      </w:r>
      <w:r w:rsidRPr="00643866">
        <w:rPr>
          <w:rFonts w:hint="eastAsia"/>
        </w:rPr>
        <w:t>循环计数逻辑电路设计</w:t>
      </w:r>
      <w:bookmarkEnd w:id="52"/>
    </w:p>
    <w:p w14:paraId="00904ECD" w14:textId="0B13FB28" w:rsidR="00643866" w:rsidRPr="00643866" w:rsidRDefault="00643866" w:rsidP="00643866">
      <w:pPr>
        <w:spacing w:line="400" w:lineRule="exact"/>
        <w:ind w:firstLine="482"/>
        <w:rPr>
          <w:rFonts w:hint="eastAsia"/>
          <w:sz w:val="24"/>
        </w:rPr>
      </w:pPr>
      <w:r w:rsidRPr="00643866">
        <w:rPr>
          <w:rFonts w:hint="eastAsia"/>
          <w:sz w:val="24"/>
        </w:rPr>
        <w:t>计数模块是系统的逻辑核心。本设计选用</w:t>
      </w:r>
      <w:r w:rsidRPr="00643866">
        <w:rPr>
          <w:rFonts w:hint="eastAsia"/>
          <w:sz w:val="24"/>
        </w:rPr>
        <w:t xml:space="preserve"> 74LS192 </w:t>
      </w:r>
      <w:r w:rsidRPr="00643866">
        <w:rPr>
          <w:rFonts w:hint="eastAsia"/>
          <w:sz w:val="24"/>
        </w:rPr>
        <w:t>十进制可逆计数器。由于常规计数器默认工作在</w:t>
      </w:r>
      <w:r w:rsidRPr="00643866">
        <w:rPr>
          <w:rFonts w:hint="eastAsia"/>
          <w:sz w:val="24"/>
        </w:rPr>
        <w:t xml:space="preserve"> 0-9 </w:t>
      </w:r>
      <w:r w:rsidRPr="00643866">
        <w:rPr>
          <w:rFonts w:hint="eastAsia"/>
          <w:sz w:val="24"/>
        </w:rPr>
        <w:t>模式，必须通过反馈逻辑将其改造为</w:t>
      </w:r>
      <w:r w:rsidRPr="00643866">
        <w:rPr>
          <w:rFonts w:hint="eastAsia"/>
          <w:sz w:val="24"/>
        </w:rPr>
        <w:t xml:space="preserve"> 1-6 </w:t>
      </w:r>
      <w:r w:rsidRPr="00643866">
        <w:rPr>
          <w:rFonts w:hint="eastAsia"/>
          <w:sz w:val="24"/>
        </w:rPr>
        <w:t>循环模式。</w:t>
      </w:r>
    </w:p>
    <w:p w14:paraId="6B0A99A8" w14:textId="77777777" w:rsidR="0009677C" w:rsidRDefault="0009677C" w:rsidP="0009677C">
      <w:pPr>
        <w:pStyle w:val="3"/>
      </w:pPr>
      <w:bookmarkStart w:id="53" w:name="_Toc218300600"/>
      <w:r w:rsidRPr="0009677C">
        <w:rPr>
          <w:rFonts w:hint="eastAsia"/>
        </w:rPr>
        <w:t>计数器功能设置</w:t>
      </w:r>
      <w:bookmarkEnd w:id="53"/>
    </w:p>
    <w:p w14:paraId="62F821F0" w14:textId="793D88FC" w:rsidR="0009677C" w:rsidRPr="0009677C" w:rsidRDefault="0009677C" w:rsidP="0009677C">
      <w:pPr>
        <w:spacing w:line="400" w:lineRule="exact"/>
        <w:ind w:firstLine="482"/>
        <w:rPr>
          <w:rFonts w:hint="eastAsia"/>
          <w:sz w:val="24"/>
        </w:rPr>
      </w:pPr>
      <w:r w:rsidRPr="0009677C">
        <w:rPr>
          <w:rFonts w:hint="eastAsia"/>
          <w:sz w:val="24"/>
        </w:rPr>
        <w:t xml:space="preserve">74LS192 </w:t>
      </w:r>
      <w:r w:rsidRPr="0009677C">
        <w:rPr>
          <w:rFonts w:hint="eastAsia"/>
          <w:sz w:val="24"/>
        </w:rPr>
        <w:t>的加法计数输入端（</w:t>
      </w:r>
      <w:r w:rsidRPr="0009677C">
        <w:rPr>
          <w:rFonts w:hint="eastAsia"/>
          <w:sz w:val="24"/>
        </w:rPr>
        <w:t>UP</w:t>
      </w:r>
      <w:r w:rsidRPr="0009677C">
        <w:rPr>
          <w:rFonts w:hint="eastAsia"/>
          <w:sz w:val="24"/>
        </w:rPr>
        <w:t>）接收来自</w:t>
      </w:r>
      <w:r w:rsidRPr="0009677C">
        <w:rPr>
          <w:rFonts w:hint="eastAsia"/>
          <w:sz w:val="24"/>
        </w:rPr>
        <w:t xml:space="preserve"> 555 </w:t>
      </w:r>
      <w:r w:rsidRPr="0009677C">
        <w:rPr>
          <w:rFonts w:hint="eastAsia"/>
          <w:sz w:val="24"/>
        </w:rPr>
        <w:t>的脉冲信号。为了实现加法计数，减法输入端（</w:t>
      </w:r>
      <w:r w:rsidRPr="0009677C">
        <w:rPr>
          <w:rFonts w:hint="eastAsia"/>
          <w:sz w:val="24"/>
        </w:rPr>
        <w:t>DOWN</w:t>
      </w:r>
      <w:r w:rsidRPr="0009677C">
        <w:rPr>
          <w:rFonts w:hint="eastAsia"/>
          <w:sz w:val="24"/>
        </w:rPr>
        <w:t>）需接高电平。清除端（</w:t>
      </w:r>
      <w:r w:rsidRPr="0009677C">
        <w:rPr>
          <w:rFonts w:hint="eastAsia"/>
          <w:sz w:val="24"/>
        </w:rPr>
        <w:t>CLR</w:t>
      </w:r>
      <w:r w:rsidRPr="0009677C">
        <w:rPr>
          <w:rFonts w:hint="eastAsia"/>
          <w:sz w:val="24"/>
        </w:rPr>
        <w:t>）接地以禁用异步清零功能。</w:t>
      </w:r>
    </w:p>
    <w:p w14:paraId="2E4EEA15" w14:textId="2D376B37" w:rsidR="0009677C" w:rsidRDefault="0009677C" w:rsidP="0009677C">
      <w:pPr>
        <w:pStyle w:val="3"/>
      </w:pPr>
      <w:bookmarkStart w:id="54" w:name="_Toc218300601"/>
      <w:r w:rsidRPr="0009677C">
        <w:rPr>
          <w:rFonts w:hint="eastAsia"/>
        </w:rPr>
        <w:t>“抓</w:t>
      </w:r>
      <w:r w:rsidRPr="0009677C">
        <w:rPr>
          <w:rFonts w:hint="eastAsia"/>
        </w:rPr>
        <w:t>7</w:t>
      </w:r>
      <w:r w:rsidRPr="0009677C">
        <w:rPr>
          <w:rFonts w:hint="eastAsia"/>
        </w:rPr>
        <w:t>回</w:t>
      </w:r>
      <w:r w:rsidRPr="0009677C">
        <w:rPr>
          <w:rFonts w:hint="eastAsia"/>
        </w:rPr>
        <w:t>1</w:t>
      </w:r>
      <w:r w:rsidRPr="0009677C">
        <w:rPr>
          <w:rFonts w:hint="eastAsia"/>
        </w:rPr>
        <w:t>”反馈逻辑设计</w:t>
      </w:r>
      <w:bookmarkEnd w:id="54"/>
    </w:p>
    <w:p w14:paraId="1B0A8196" w14:textId="77777777" w:rsidR="0009677C" w:rsidRPr="0009677C" w:rsidRDefault="0009677C" w:rsidP="0009677C">
      <w:pPr>
        <w:spacing w:line="400" w:lineRule="exact"/>
        <w:ind w:firstLine="482"/>
        <w:rPr>
          <w:rFonts w:hint="eastAsia"/>
          <w:sz w:val="24"/>
        </w:rPr>
      </w:pPr>
      <w:r w:rsidRPr="0009677C">
        <w:rPr>
          <w:rFonts w:hint="eastAsia"/>
          <w:sz w:val="24"/>
        </w:rPr>
        <w:t>为了实现骰子点数</w:t>
      </w:r>
      <w:r w:rsidRPr="0009677C">
        <w:rPr>
          <w:rFonts w:hint="eastAsia"/>
          <w:sz w:val="24"/>
        </w:rPr>
        <w:t xml:space="preserve"> 1-6 </w:t>
      </w:r>
      <w:r w:rsidRPr="0009677C">
        <w:rPr>
          <w:rFonts w:hint="eastAsia"/>
          <w:sz w:val="24"/>
        </w:rPr>
        <w:t>的显示，设计采用了“异步置数法”。</w:t>
      </w:r>
    </w:p>
    <w:p w14:paraId="7D1A1382" w14:textId="0D729E93" w:rsidR="0009677C" w:rsidRPr="0009677C" w:rsidRDefault="0009677C" w:rsidP="0009677C">
      <w:pPr>
        <w:spacing w:line="400" w:lineRule="exact"/>
        <w:ind w:firstLine="482"/>
        <w:rPr>
          <w:rFonts w:hint="eastAsia"/>
          <w:sz w:val="24"/>
        </w:rPr>
      </w:pPr>
      <w:r w:rsidRPr="0009677C">
        <w:rPr>
          <w:rFonts w:hint="eastAsia"/>
          <w:sz w:val="24"/>
        </w:rPr>
        <w:t xml:space="preserve">1.  </w:t>
      </w:r>
      <w:r w:rsidRPr="0009677C">
        <w:rPr>
          <w:rFonts w:hint="eastAsia"/>
          <w:sz w:val="24"/>
        </w:rPr>
        <w:t>起始状态设置：将</w:t>
      </w:r>
      <w:r w:rsidRPr="0009677C">
        <w:rPr>
          <w:rFonts w:hint="eastAsia"/>
          <w:sz w:val="24"/>
        </w:rPr>
        <w:t xml:space="preserve"> 74LS192 </w:t>
      </w:r>
      <w:r w:rsidRPr="0009677C">
        <w:rPr>
          <w:rFonts w:hint="eastAsia"/>
          <w:sz w:val="24"/>
        </w:rPr>
        <w:t>的数据输入端</w:t>
      </w:r>
      <w:r w:rsidRPr="0009677C">
        <w:rPr>
          <w:rFonts w:hint="eastAsia"/>
          <w:sz w:val="24"/>
        </w:rPr>
        <w:t xml:space="preserve"> A</w:t>
      </w:r>
      <w:r w:rsidRPr="0009677C">
        <w:rPr>
          <w:rFonts w:hint="eastAsia"/>
          <w:sz w:val="24"/>
        </w:rPr>
        <w:t>、</w:t>
      </w:r>
      <w:r w:rsidRPr="0009677C">
        <w:rPr>
          <w:rFonts w:hint="eastAsia"/>
          <w:sz w:val="24"/>
        </w:rPr>
        <w:t>B</w:t>
      </w:r>
      <w:r w:rsidRPr="0009677C">
        <w:rPr>
          <w:rFonts w:hint="eastAsia"/>
          <w:sz w:val="24"/>
        </w:rPr>
        <w:t>、</w:t>
      </w:r>
      <w:r w:rsidRPr="0009677C">
        <w:rPr>
          <w:rFonts w:hint="eastAsia"/>
          <w:sz w:val="24"/>
        </w:rPr>
        <w:t>C</w:t>
      </w:r>
      <w:r w:rsidRPr="0009677C">
        <w:rPr>
          <w:rFonts w:hint="eastAsia"/>
          <w:sz w:val="24"/>
        </w:rPr>
        <w:t>、</w:t>
      </w:r>
      <w:r w:rsidRPr="0009677C">
        <w:rPr>
          <w:rFonts w:hint="eastAsia"/>
          <w:sz w:val="24"/>
        </w:rPr>
        <w:t xml:space="preserve">D </w:t>
      </w:r>
      <w:r w:rsidRPr="0009677C">
        <w:rPr>
          <w:rFonts w:hint="eastAsia"/>
          <w:sz w:val="24"/>
        </w:rPr>
        <w:t>分别接</w:t>
      </w:r>
      <w:r w:rsidRPr="0009677C">
        <w:rPr>
          <w:rFonts w:hint="eastAsia"/>
          <w:sz w:val="24"/>
        </w:rPr>
        <w:t xml:space="preserve"> VCC</w:t>
      </w:r>
      <w:r w:rsidRPr="0009677C">
        <w:rPr>
          <w:rFonts w:hint="eastAsia"/>
          <w:sz w:val="24"/>
        </w:rPr>
        <w:t>、</w:t>
      </w:r>
      <w:r w:rsidRPr="0009677C">
        <w:rPr>
          <w:rFonts w:hint="eastAsia"/>
          <w:sz w:val="24"/>
        </w:rPr>
        <w:t>GND</w:t>
      </w:r>
      <w:r w:rsidRPr="0009677C">
        <w:rPr>
          <w:rFonts w:hint="eastAsia"/>
          <w:sz w:val="24"/>
        </w:rPr>
        <w:t>、</w:t>
      </w:r>
      <w:r w:rsidRPr="0009677C">
        <w:rPr>
          <w:rFonts w:hint="eastAsia"/>
          <w:sz w:val="24"/>
        </w:rPr>
        <w:t>GND</w:t>
      </w:r>
      <w:r w:rsidRPr="0009677C">
        <w:rPr>
          <w:rFonts w:hint="eastAsia"/>
          <w:sz w:val="24"/>
        </w:rPr>
        <w:t>、</w:t>
      </w:r>
      <w:r w:rsidRPr="0009677C">
        <w:rPr>
          <w:rFonts w:hint="eastAsia"/>
          <w:sz w:val="24"/>
        </w:rPr>
        <w:t>GND</w:t>
      </w:r>
      <w:r w:rsidRPr="0009677C">
        <w:rPr>
          <w:rFonts w:hint="eastAsia"/>
          <w:sz w:val="24"/>
        </w:rPr>
        <w:t>，即预置</w:t>
      </w:r>
      <w:proofErr w:type="gramStart"/>
      <w:r w:rsidRPr="0009677C">
        <w:rPr>
          <w:rFonts w:hint="eastAsia"/>
          <w:sz w:val="24"/>
        </w:rPr>
        <w:t>数设置</w:t>
      </w:r>
      <w:proofErr w:type="gramEnd"/>
      <w:r w:rsidRPr="0009677C">
        <w:rPr>
          <w:rFonts w:hint="eastAsia"/>
          <w:sz w:val="24"/>
        </w:rPr>
        <w:t>为二进制</w:t>
      </w:r>
      <w:r w:rsidRPr="0009677C">
        <w:rPr>
          <w:rFonts w:hint="eastAsia"/>
          <w:sz w:val="24"/>
        </w:rPr>
        <w:t xml:space="preserve"> </w:t>
      </w:r>
      <m:oMath>
        <m:r>
          <w:rPr>
            <w:rFonts w:ascii="Cambria Math" w:hAnsi="Cambria Math" w:hint="eastAsia"/>
            <w:sz w:val="24"/>
          </w:rPr>
          <m:t>0001</m:t>
        </m:r>
      </m:oMath>
      <w:r w:rsidRPr="0009677C">
        <w:rPr>
          <w:rFonts w:hint="eastAsia"/>
          <w:sz w:val="24"/>
        </w:rPr>
        <w:t>（十进制</w:t>
      </w:r>
      <w:r w:rsidRPr="0009677C">
        <w:rPr>
          <w:rFonts w:hint="eastAsia"/>
          <w:sz w:val="24"/>
        </w:rPr>
        <w:t xml:space="preserve"> 1</w:t>
      </w:r>
      <w:r w:rsidRPr="0009677C">
        <w:rPr>
          <w:rFonts w:hint="eastAsia"/>
          <w:sz w:val="24"/>
        </w:rPr>
        <w:t>）。</w:t>
      </w:r>
    </w:p>
    <w:p w14:paraId="6C6B4F05" w14:textId="693B9A72" w:rsidR="0009677C" w:rsidRPr="0009677C" w:rsidRDefault="0009677C" w:rsidP="0009677C">
      <w:pPr>
        <w:spacing w:line="400" w:lineRule="exact"/>
        <w:ind w:firstLine="482"/>
        <w:rPr>
          <w:rFonts w:hint="eastAsia"/>
          <w:sz w:val="24"/>
        </w:rPr>
      </w:pPr>
      <w:r w:rsidRPr="0009677C">
        <w:rPr>
          <w:rFonts w:hint="eastAsia"/>
          <w:sz w:val="24"/>
        </w:rPr>
        <w:t xml:space="preserve">2.  </w:t>
      </w:r>
      <w:r w:rsidRPr="0009677C">
        <w:rPr>
          <w:rFonts w:hint="eastAsia"/>
          <w:sz w:val="24"/>
        </w:rPr>
        <w:t>反馈检测：骰子的最大合法数值为</w:t>
      </w:r>
      <w:r w:rsidRPr="0009677C">
        <w:rPr>
          <w:rFonts w:hint="eastAsia"/>
          <w:sz w:val="24"/>
        </w:rPr>
        <w:t xml:space="preserve"> 6</w:t>
      </w:r>
      <w:r w:rsidRPr="0009677C">
        <w:rPr>
          <w:rFonts w:hint="eastAsia"/>
          <w:sz w:val="24"/>
        </w:rPr>
        <w:t>（二进制</w:t>
      </w:r>
      <w:r w:rsidRPr="0009677C">
        <w:rPr>
          <w:rFonts w:hint="eastAsia"/>
          <w:sz w:val="24"/>
        </w:rPr>
        <w:t xml:space="preserve"> 0110</w:t>
      </w:r>
      <w:r w:rsidRPr="0009677C">
        <w:rPr>
          <w:rFonts w:hint="eastAsia"/>
          <w:sz w:val="24"/>
        </w:rPr>
        <w:t>）。当下一个脉冲到来，计数器状态变为</w:t>
      </w:r>
      <w:r w:rsidRPr="0009677C">
        <w:rPr>
          <w:rFonts w:hint="eastAsia"/>
          <w:sz w:val="24"/>
        </w:rPr>
        <w:t xml:space="preserve"> 7</w:t>
      </w:r>
      <w:r w:rsidRPr="0009677C">
        <w:rPr>
          <w:rFonts w:hint="eastAsia"/>
          <w:sz w:val="24"/>
        </w:rPr>
        <w:t>（二进制</w:t>
      </w:r>
      <w:r w:rsidRPr="0009677C">
        <w:rPr>
          <w:rFonts w:hint="eastAsia"/>
          <w:sz w:val="24"/>
        </w:rPr>
        <w:t xml:space="preserve"> 0111</w:t>
      </w:r>
      <w:r w:rsidRPr="0009677C">
        <w:rPr>
          <w:rFonts w:hint="eastAsia"/>
          <w:sz w:val="24"/>
        </w:rPr>
        <w:t>）的瞬间，这是非法状态。</w:t>
      </w:r>
    </w:p>
    <w:p w14:paraId="6BC36920" w14:textId="02007E1E" w:rsidR="0009677C" w:rsidRPr="0009677C" w:rsidRDefault="0009677C" w:rsidP="0009677C">
      <w:pPr>
        <w:spacing w:line="400" w:lineRule="exact"/>
        <w:ind w:firstLine="482"/>
        <w:rPr>
          <w:rFonts w:hint="eastAsia"/>
          <w:sz w:val="24"/>
        </w:rPr>
      </w:pPr>
      <w:r w:rsidRPr="0009677C">
        <w:rPr>
          <w:rFonts w:hint="eastAsia"/>
          <w:sz w:val="24"/>
        </w:rPr>
        <w:t xml:space="preserve">3.  </w:t>
      </w:r>
      <w:r w:rsidRPr="0009677C">
        <w:rPr>
          <w:rFonts w:hint="eastAsia"/>
          <w:sz w:val="24"/>
        </w:rPr>
        <w:t>逻辑门实现：数字</w:t>
      </w:r>
      <w:r w:rsidRPr="0009677C">
        <w:rPr>
          <w:rFonts w:hint="eastAsia"/>
          <w:sz w:val="24"/>
        </w:rPr>
        <w:t xml:space="preserve"> 7 </w:t>
      </w:r>
      <w:r w:rsidRPr="0009677C">
        <w:rPr>
          <w:rFonts w:hint="eastAsia"/>
          <w:sz w:val="24"/>
        </w:rPr>
        <w:t>的特征是输出端</w:t>
      </w:r>
      <w:r w:rsidRPr="0009677C">
        <w:rPr>
          <w:rFonts w:hint="eastAsia"/>
          <w:sz w:val="24"/>
        </w:rPr>
        <w:t xml:space="preserve"> </w:t>
      </w:r>
      <m:oMath>
        <m:sSub>
          <m:sSubPr>
            <m:ctrlPr>
              <w:rPr>
                <w:rFonts w:ascii="Cambria Math" w:hAnsi="Cambria Math"/>
                <w:i/>
                <w:sz w:val="24"/>
              </w:rPr>
            </m:ctrlPr>
          </m:sSubPr>
          <m:e>
            <m:r>
              <w:rPr>
                <w:rFonts w:ascii="Cambria Math" w:hAnsi="Cambria Math" w:hint="eastAsia"/>
                <w:sz w:val="24"/>
              </w:rPr>
              <m:t>Q</m:t>
            </m:r>
            <m:ctrlPr>
              <w:rPr>
                <w:rFonts w:ascii="Cambria Math" w:hAnsi="Cambria Math" w:hint="eastAsia"/>
                <w:i/>
                <w:sz w:val="24"/>
              </w:rPr>
            </m:ctrlPr>
          </m:e>
          <m:sub>
            <m:r>
              <w:rPr>
                <w:rFonts w:ascii="Cambria Math" w:hAnsi="Cambria Math" w:hint="eastAsia"/>
                <w:sz w:val="24"/>
              </w:rPr>
              <m:t>A</m:t>
            </m:r>
          </m:sub>
        </m:sSub>
        <m:r>
          <w:rPr>
            <w:rFonts w:ascii="Cambria Math" w:hAnsi="Cambria Math" w:hint="eastAsia"/>
            <w:sz w:val="24"/>
          </w:rPr>
          <m:t>,</m:t>
        </m:r>
        <m:sSub>
          <m:sSubPr>
            <m:ctrlPr>
              <w:rPr>
                <w:rFonts w:ascii="Cambria Math" w:hAnsi="Cambria Math"/>
                <w:i/>
                <w:sz w:val="24"/>
              </w:rPr>
            </m:ctrlPr>
          </m:sSubPr>
          <m:e>
            <m:r>
              <w:rPr>
                <w:rFonts w:ascii="Cambria Math" w:hAnsi="Cambria Math" w:hint="eastAsia"/>
                <w:sz w:val="24"/>
              </w:rPr>
              <m:t>Q</m:t>
            </m:r>
          </m:e>
          <m:sub>
            <m:r>
              <w:rPr>
                <w:rFonts w:ascii="Cambria Math" w:hAnsi="Cambria Math" w:hint="eastAsia"/>
                <w:sz w:val="24"/>
              </w:rPr>
              <m:t>B</m:t>
            </m:r>
          </m:sub>
        </m:sSub>
        <m:r>
          <w:rPr>
            <w:rFonts w:ascii="Cambria Math" w:hAnsi="Cambria Math" w:hint="eastAsia"/>
            <w:sz w:val="24"/>
          </w:rPr>
          <m:t>,</m:t>
        </m:r>
        <m:sSub>
          <m:sSubPr>
            <m:ctrlPr>
              <w:rPr>
                <w:rFonts w:ascii="Cambria Math" w:hAnsi="Cambria Math"/>
                <w:i/>
                <w:sz w:val="24"/>
              </w:rPr>
            </m:ctrlPr>
          </m:sSubPr>
          <m:e>
            <m:r>
              <w:rPr>
                <w:rFonts w:ascii="Cambria Math" w:hAnsi="Cambria Math" w:hint="eastAsia"/>
                <w:sz w:val="24"/>
              </w:rPr>
              <m:t>Q</m:t>
            </m:r>
          </m:e>
          <m:sub>
            <m:r>
              <w:rPr>
                <w:rFonts w:ascii="Cambria Math" w:hAnsi="Cambria Math" w:hint="eastAsia"/>
                <w:sz w:val="24"/>
              </w:rPr>
              <m:t>C</m:t>
            </m:r>
          </m:sub>
        </m:sSub>
      </m:oMath>
      <w:r w:rsidRPr="0009677C">
        <w:rPr>
          <w:rFonts w:hint="eastAsia"/>
          <w:sz w:val="24"/>
        </w:rPr>
        <w:t xml:space="preserve"> </w:t>
      </w:r>
      <w:r w:rsidRPr="0009677C">
        <w:rPr>
          <w:rFonts w:hint="eastAsia"/>
          <w:sz w:val="24"/>
        </w:rPr>
        <w:t>均为高电平。设计采用一个三输入与非门</w:t>
      </w:r>
      <w:r w:rsidRPr="0009677C">
        <w:rPr>
          <w:rFonts w:hint="eastAsia"/>
          <w:sz w:val="24"/>
        </w:rPr>
        <w:t xml:space="preserve"> 74LS10</w:t>
      </w:r>
      <w:r w:rsidRPr="0009677C">
        <w:rPr>
          <w:rFonts w:hint="eastAsia"/>
          <w:sz w:val="24"/>
        </w:rPr>
        <w:t>，将其输入端连接至</w:t>
      </w:r>
      <w:r w:rsidRPr="0009677C">
        <w:rPr>
          <w:rFonts w:hint="eastAsia"/>
          <w:sz w:val="24"/>
        </w:rPr>
        <w:t xml:space="preserve"> </w:t>
      </w:r>
      <m:oMath>
        <m:sSub>
          <m:sSubPr>
            <m:ctrlPr>
              <w:rPr>
                <w:rFonts w:ascii="Cambria Math" w:hAnsi="Cambria Math"/>
                <w:i/>
                <w:sz w:val="24"/>
              </w:rPr>
            </m:ctrlPr>
          </m:sSubPr>
          <m:e>
            <m:r>
              <w:rPr>
                <w:rFonts w:ascii="Cambria Math" w:hAnsi="Cambria Math" w:hint="eastAsia"/>
                <w:sz w:val="24"/>
              </w:rPr>
              <m:t>Q</m:t>
            </m:r>
            <m:ctrlPr>
              <w:rPr>
                <w:rFonts w:ascii="Cambria Math" w:hAnsi="Cambria Math" w:hint="eastAsia"/>
                <w:i/>
                <w:sz w:val="24"/>
              </w:rPr>
            </m:ctrlPr>
          </m:e>
          <m:sub>
            <m:r>
              <w:rPr>
                <w:rFonts w:ascii="Cambria Math" w:hAnsi="Cambria Math" w:hint="eastAsia"/>
                <w:sz w:val="24"/>
              </w:rPr>
              <m:t>A</m:t>
            </m:r>
          </m:sub>
        </m:sSub>
        <m:r>
          <w:rPr>
            <w:rFonts w:ascii="Cambria Math" w:hAnsi="Cambria Math" w:hint="eastAsia"/>
            <w:sz w:val="24"/>
          </w:rPr>
          <m:t>,</m:t>
        </m:r>
        <m:sSub>
          <m:sSubPr>
            <m:ctrlPr>
              <w:rPr>
                <w:rFonts w:ascii="Cambria Math" w:hAnsi="Cambria Math"/>
                <w:i/>
                <w:sz w:val="24"/>
              </w:rPr>
            </m:ctrlPr>
          </m:sSubPr>
          <m:e>
            <m:r>
              <w:rPr>
                <w:rFonts w:ascii="Cambria Math" w:hAnsi="Cambria Math" w:hint="eastAsia"/>
                <w:sz w:val="24"/>
              </w:rPr>
              <m:t>Q</m:t>
            </m:r>
          </m:e>
          <m:sub>
            <m:r>
              <w:rPr>
                <w:rFonts w:ascii="Cambria Math" w:hAnsi="Cambria Math" w:hint="eastAsia"/>
                <w:sz w:val="24"/>
              </w:rPr>
              <m:t>B</m:t>
            </m:r>
          </m:sub>
        </m:sSub>
        <m:r>
          <w:rPr>
            <w:rFonts w:ascii="Cambria Math" w:hAnsi="Cambria Math" w:hint="eastAsia"/>
            <w:sz w:val="24"/>
          </w:rPr>
          <m:t>,</m:t>
        </m:r>
        <m:sSub>
          <m:sSubPr>
            <m:ctrlPr>
              <w:rPr>
                <w:rFonts w:ascii="Cambria Math" w:hAnsi="Cambria Math"/>
                <w:i/>
                <w:sz w:val="24"/>
              </w:rPr>
            </m:ctrlPr>
          </m:sSubPr>
          <m:e>
            <m:r>
              <w:rPr>
                <w:rFonts w:ascii="Cambria Math" w:hAnsi="Cambria Math" w:hint="eastAsia"/>
                <w:sz w:val="24"/>
              </w:rPr>
              <m:t>Q</m:t>
            </m:r>
          </m:e>
          <m:sub>
            <m:r>
              <w:rPr>
                <w:rFonts w:ascii="Cambria Math" w:hAnsi="Cambria Math" w:hint="eastAsia"/>
                <w:sz w:val="24"/>
              </w:rPr>
              <m:t>C</m:t>
            </m:r>
          </m:sub>
        </m:sSub>
      </m:oMath>
      <w:r w:rsidRPr="0009677C">
        <w:rPr>
          <w:rFonts w:hint="eastAsia"/>
          <w:sz w:val="24"/>
        </w:rPr>
        <w:t>。</w:t>
      </w:r>
    </w:p>
    <w:p w14:paraId="42A4E9A2" w14:textId="14F8C2E3" w:rsidR="0009677C" w:rsidRPr="0009677C" w:rsidRDefault="0009677C" w:rsidP="0009677C">
      <w:pPr>
        <w:spacing w:line="400" w:lineRule="exact"/>
        <w:ind w:firstLine="482"/>
        <w:rPr>
          <w:rFonts w:hint="eastAsia"/>
          <w:sz w:val="24"/>
        </w:rPr>
      </w:pPr>
      <w:r w:rsidRPr="0009677C">
        <w:rPr>
          <w:rFonts w:hint="eastAsia"/>
          <w:sz w:val="24"/>
        </w:rPr>
        <w:t xml:space="preserve">    </w:t>
      </w:r>
      <w:r w:rsidRPr="0009677C">
        <w:rPr>
          <w:rFonts w:hint="eastAsia"/>
          <w:sz w:val="24"/>
        </w:rPr>
        <w:t>当计数</w:t>
      </w:r>
      <w:r w:rsidRPr="0009677C">
        <w:rPr>
          <w:rFonts w:hint="eastAsia"/>
          <w:sz w:val="24"/>
        </w:rPr>
        <w:t xml:space="preserve"> &lt; 7 </w:t>
      </w:r>
      <w:r w:rsidRPr="0009677C">
        <w:rPr>
          <w:rFonts w:hint="eastAsia"/>
          <w:sz w:val="24"/>
        </w:rPr>
        <w:t>时：与非门输出高电平，</w:t>
      </w:r>
      <w:r w:rsidRPr="0009677C">
        <w:rPr>
          <w:rFonts w:hint="eastAsia"/>
          <w:sz w:val="24"/>
        </w:rPr>
        <w:t>LOAD</w:t>
      </w:r>
      <w:r w:rsidRPr="0009677C">
        <w:rPr>
          <w:rFonts w:hint="eastAsia"/>
          <w:sz w:val="24"/>
        </w:rPr>
        <w:t>端（低电平有效）</w:t>
      </w:r>
      <w:proofErr w:type="gramStart"/>
      <w:r w:rsidRPr="0009677C">
        <w:rPr>
          <w:rFonts w:hint="eastAsia"/>
          <w:sz w:val="24"/>
        </w:rPr>
        <w:t>不</w:t>
      </w:r>
      <w:proofErr w:type="gramEnd"/>
      <w:r w:rsidRPr="0009677C">
        <w:rPr>
          <w:rFonts w:hint="eastAsia"/>
          <w:sz w:val="24"/>
        </w:rPr>
        <w:t>动作，正常计数。</w:t>
      </w:r>
    </w:p>
    <w:p w14:paraId="4BA3D32D" w14:textId="3A7DDA14" w:rsidR="0009677C" w:rsidRPr="0009677C" w:rsidRDefault="0009677C" w:rsidP="0009677C">
      <w:pPr>
        <w:spacing w:line="400" w:lineRule="exact"/>
        <w:ind w:firstLine="482"/>
        <w:rPr>
          <w:rFonts w:hint="eastAsia"/>
          <w:sz w:val="24"/>
        </w:rPr>
      </w:pPr>
      <w:r w:rsidRPr="0009677C">
        <w:rPr>
          <w:rFonts w:hint="eastAsia"/>
          <w:sz w:val="24"/>
        </w:rPr>
        <w:t xml:space="preserve">    </w:t>
      </w:r>
      <w:r w:rsidRPr="0009677C">
        <w:rPr>
          <w:rFonts w:hint="eastAsia"/>
          <w:sz w:val="24"/>
        </w:rPr>
        <w:t>当计数</w:t>
      </w:r>
      <w:r w:rsidRPr="0009677C">
        <w:rPr>
          <w:rFonts w:hint="eastAsia"/>
          <w:sz w:val="24"/>
        </w:rPr>
        <w:t xml:space="preserve"> = 7 </w:t>
      </w:r>
      <w:r w:rsidRPr="0009677C">
        <w:rPr>
          <w:rFonts w:hint="eastAsia"/>
          <w:sz w:val="24"/>
        </w:rPr>
        <w:t>时：</w:t>
      </w:r>
      <m:oMath>
        <m:sSub>
          <m:sSubPr>
            <m:ctrlPr>
              <w:rPr>
                <w:rFonts w:ascii="Cambria Math" w:hAnsi="Cambria Math"/>
                <w:i/>
                <w:sz w:val="24"/>
              </w:rPr>
            </m:ctrlPr>
          </m:sSubPr>
          <m:e>
            <m:r>
              <w:rPr>
                <w:rFonts w:ascii="Cambria Math" w:hAnsi="Cambria Math" w:hint="eastAsia"/>
                <w:sz w:val="24"/>
              </w:rPr>
              <m:t>Q</m:t>
            </m:r>
            <m:ctrlPr>
              <w:rPr>
                <w:rFonts w:ascii="Cambria Math" w:hAnsi="Cambria Math" w:hint="eastAsia"/>
                <w:i/>
                <w:sz w:val="24"/>
              </w:rPr>
            </m:ctrlPr>
          </m:e>
          <m:sub>
            <m:r>
              <w:rPr>
                <w:rFonts w:ascii="Cambria Math" w:hAnsi="Cambria Math" w:hint="eastAsia"/>
                <w:sz w:val="24"/>
              </w:rPr>
              <m:t>A</m:t>
            </m:r>
          </m:sub>
        </m:sSub>
        <m:r>
          <w:rPr>
            <w:rFonts w:ascii="Cambria Math" w:hAnsi="Cambria Math" w:hint="eastAsia"/>
            <w:sz w:val="24"/>
          </w:rPr>
          <m:t>=</m:t>
        </m:r>
        <m:sSub>
          <m:sSubPr>
            <m:ctrlPr>
              <w:rPr>
                <w:rFonts w:ascii="Cambria Math" w:hAnsi="Cambria Math"/>
                <w:i/>
                <w:sz w:val="24"/>
              </w:rPr>
            </m:ctrlPr>
          </m:sSubPr>
          <m:e>
            <m:r>
              <w:rPr>
                <w:rFonts w:ascii="Cambria Math" w:hAnsi="Cambria Math" w:hint="eastAsia"/>
                <w:sz w:val="24"/>
              </w:rPr>
              <m:t>Q</m:t>
            </m:r>
          </m:e>
          <m:sub>
            <m:r>
              <w:rPr>
                <w:rFonts w:ascii="Cambria Math" w:hAnsi="Cambria Math" w:hint="eastAsia"/>
                <w:sz w:val="24"/>
              </w:rPr>
              <m:t>B</m:t>
            </m:r>
          </m:sub>
        </m:sSub>
        <m:r>
          <w:rPr>
            <w:rFonts w:ascii="Cambria Math" w:hAnsi="Cambria Math" w:hint="eastAsia"/>
            <w:sz w:val="24"/>
          </w:rPr>
          <m:t>=</m:t>
        </m:r>
        <m:sSub>
          <m:sSubPr>
            <m:ctrlPr>
              <w:rPr>
                <w:rFonts w:ascii="Cambria Math" w:hAnsi="Cambria Math"/>
                <w:i/>
                <w:sz w:val="24"/>
              </w:rPr>
            </m:ctrlPr>
          </m:sSubPr>
          <m:e>
            <m:r>
              <w:rPr>
                <w:rFonts w:ascii="Cambria Math" w:hAnsi="Cambria Math" w:hint="eastAsia"/>
                <w:sz w:val="24"/>
              </w:rPr>
              <m:t>Q</m:t>
            </m:r>
          </m:e>
          <m:sub>
            <m:r>
              <w:rPr>
                <w:rFonts w:ascii="Cambria Math" w:hAnsi="Cambria Math" w:hint="eastAsia"/>
                <w:sz w:val="24"/>
              </w:rPr>
              <m:t>C</m:t>
            </m:r>
          </m:sub>
        </m:sSub>
        <m:r>
          <w:rPr>
            <w:rFonts w:ascii="Cambria Math" w:hAnsi="Cambria Math" w:hint="eastAsia"/>
            <w:sz w:val="24"/>
          </w:rPr>
          <m:t>=1</m:t>
        </m:r>
      </m:oMath>
      <w:r w:rsidRPr="0009677C">
        <w:rPr>
          <w:rFonts w:hint="eastAsia"/>
          <w:sz w:val="24"/>
        </w:rPr>
        <w:t>，与非门输出翻转为低电平，触发</w:t>
      </w:r>
      <w:r w:rsidRPr="0009677C">
        <w:rPr>
          <w:rFonts w:hint="eastAsia"/>
          <w:sz w:val="24"/>
        </w:rPr>
        <w:t xml:space="preserve"> LOAD </w:t>
      </w:r>
      <w:r w:rsidRPr="0009677C">
        <w:rPr>
          <w:rFonts w:hint="eastAsia"/>
          <w:sz w:val="24"/>
        </w:rPr>
        <w:t>端。</w:t>
      </w:r>
    </w:p>
    <w:p w14:paraId="121A5CA4" w14:textId="1E793BCA" w:rsidR="0009677C" w:rsidRPr="0009677C" w:rsidRDefault="0009677C" w:rsidP="0009677C">
      <w:pPr>
        <w:spacing w:line="400" w:lineRule="exact"/>
        <w:ind w:firstLine="482"/>
        <w:rPr>
          <w:sz w:val="24"/>
        </w:rPr>
      </w:pPr>
      <w:r w:rsidRPr="0009677C">
        <w:rPr>
          <w:rFonts w:hint="eastAsia"/>
          <w:sz w:val="24"/>
        </w:rPr>
        <w:t xml:space="preserve">4.  </w:t>
      </w:r>
      <w:r w:rsidRPr="0009677C">
        <w:rPr>
          <w:rFonts w:hint="eastAsia"/>
          <w:sz w:val="24"/>
        </w:rPr>
        <w:t>循环过程：一旦</w:t>
      </w:r>
      <w:r w:rsidRPr="0009677C">
        <w:rPr>
          <w:rFonts w:hint="eastAsia"/>
          <w:sz w:val="24"/>
        </w:rPr>
        <w:t xml:space="preserve"> LOAD </w:t>
      </w:r>
      <w:r w:rsidRPr="0009677C">
        <w:rPr>
          <w:rFonts w:hint="eastAsia"/>
          <w:sz w:val="24"/>
        </w:rPr>
        <w:t>被触发，预置数</w:t>
      </w:r>
      <w:r w:rsidRPr="0009677C">
        <w:rPr>
          <w:rFonts w:hint="eastAsia"/>
          <w:sz w:val="24"/>
        </w:rPr>
        <w:t xml:space="preserve"> 0001 </w:t>
      </w:r>
      <w:r w:rsidRPr="0009677C">
        <w:rPr>
          <w:rFonts w:hint="eastAsia"/>
          <w:sz w:val="24"/>
        </w:rPr>
        <w:t>被瞬间写入计数器。因此，计数器的状态转换图为：</w:t>
      </w:r>
      <m:oMath>
        <m:r>
          <w:rPr>
            <w:rFonts w:ascii="Cambria Math" w:hAnsi="Cambria Math" w:hint="eastAsia"/>
            <w:sz w:val="24"/>
          </w:rPr>
          <m:t>1</m:t>
        </m:r>
        <m:r>
          <m:rPr>
            <m:sty m:val="p"/>
          </m:rPr>
          <w:rPr>
            <w:rFonts w:ascii="Cambria Math" w:hAnsi="Cambria Math" w:hint="eastAsia"/>
            <w:sz w:val="24"/>
          </w:rPr>
          <m:t>→</m:t>
        </m:r>
        <m:r>
          <w:rPr>
            <w:rFonts w:ascii="Cambria Math" w:hAnsi="Cambria Math" w:hint="eastAsia"/>
            <w:sz w:val="24"/>
          </w:rPr>
          <m:t>2</m:t>
        </m:r>
        <m:r>
          <m:rPr>
            <m:sty m:val="p"/>
          </m:rPr>
          <w:rPr>
            <w:rFonts w:ascii="Cambria Math" w:hAnsi="Cambria Math" w:hint="eastAsia"/>
            <w:sz w:val="24"/>
          </w:rPr>
          <m:t>→</m:t>
        </m:r>
        <m:r>
          <w:rPr>
            <w:rFonts w:ascii="Cambria Math" w:hAnsi="Cambria Math" w:hint="eastAsia"/>
            <w:sz w:val="24"/>
          </w:rPr>
          <m:t>3</m:t>
        </m:r>
        <m:r>
          <m:rPr>
            <m:sty m:val="p"/>
          </m:rPr>
          <w:rPr>
            <w:rFonts w:ascii="Cambria Math" w:hAnsi="Cambria Math" w:hint="eastAsia"/>
            <w:sz w:val="24"/>
          </w:rPr>
          <m:t>→</m:t>
        </m:r>
        <m:r>
          <w:rPr>
            <w:rFonts w:ascii="Cambria Math" w:hAnsi="Cambria Math" w:hint="eastAsia"/>
            <w:sz w:val="24"/>
          </w:rPr>
          <m:t>4</m:t>
        </m:r>
        <m:r>
          <m:rPr>
            <m:sty m:val="p"/>
          </m:rPr>
          <w:rPr>
            <w:rFonts w:ascii="Cambria Math" w:hAnsi="Cambria Math" w:hint="eastAsia"/>
            <w:sz w:val="24"/>
          </w:rPr>
          <m:t>→</m:t>
        </m:r>
        <m:r>
          <w:rPr>
            <w:rFonts w:ascii="Cambria Math" w:hAnsi="Cambria Math" w:hint="eastAsia"/>
            <w:sz w:val="24"/>
          </w:rPr>
          <m:t>5</m:t>
        </m:r>
        <m:r>
          <m:rPr>
            <m:sty m:val="p"/>
          </m:rPr>
          <w:rPr>
            <w:rFonts w:ascii="Cambria Math" w:hAnsi="Cambria Math" w:hint="eastAsia"/>
            <w:sz w:val="24"/>
          </w:rPr>
          <m:t>→</m:t>
        </m:r>
        <m:r>
          <w:rPr>
            <w:rFonts w:ascii="Cambria Math" w:hAnsi="Cambria Math" w:hint="eastAsia"/>
            <w:sz w:val="24"/>
          </w:rPr>
          <m:t>6</m:t>
        </m:r>
        <m:r>
          <m:rPr>
            <m:sty m:val="p"/>
          </m:rPr>
          <w:rPr>
            <w:rFonts w:ascii="Cambria Math" w:hAnsi="Cambria Math" w:hint="eastAsia"/>
            <w:sz w:val="24"/>
          </w:rPr>
          <m:t>→</m:t>
        </m:r>
        <m:d>
          <m:dPr>
            <m:ctrlPr>
              <w:rPr>
                <w:rFonts w:ascii="Cambria Math" w:hAnsi="Cambria Math"/>
                <w:i/>
                <w:sz w:val="24"/>
              </w:rPr>
            </m:ctrlPr>
          </m:dPr>
          <m:e>
            <m:sSub>
              <m:sSubPr>
                <m:ctrlPr>
                  <w:rPr>
                    <w:rFonts w:ascii="Cambria Math" w:hAnsi="Cambria Math"/>
                    <w:i/>
                    <w:sz w:val="24"/>
                  </w:rPr>
                </m:ctrlPr>
              </m:sSubPr>
              <m:e>
                <m:r>
                  <w:rPr>
                    <w:rFonts w:ascii="Cambria Math" w:hAnsi="Cambria Math" w:hint="eastAsia"/>
                    <w:sz w:val="24"/>
                  </w:rPr>
                  <m:t>7</m:t>
                </m:r>
              </m:e>
              <m:sub>
                <m:r>
                  <w:rPr>
                    <w:rFonts w:ascii="Cambria Math" w:hAnsi="Cambria Math" w:hint="eastAsia"/>
                    <w:sz w:val="24"/>
                  </w:rPr>
                  <m:t>transient</m:t>
                </m:r>
              </m:sub>
            </m:sSub>
          </m:e>
        </m:d>
        <m:r>
          <m:rPr>
            <m:sty m:val="p"/>
          </m:rPr>
          <w:rPr>
            <w:rFonts w:ascii="Cambria Math" w:hAnsi="Cambria Math" w:hint="eastAsia"/>
            <w:sz w:val="24"/>
          </w:rPr>
          <m:t>→</m:t>
        </m:r>
        <m:r>
          <w:rPr>
            <w:rFonts w:ascii="Cambria Math" w:hAnsi="Cambria Math" w:hint="eastAsia"/>
            <w:sz w:val="24"/>
          </w:rPr>
          <m:t>1</m:t>
        </m:r>
      </m:oMath>
      <w:r w:rsidRPr="0009677C">
        <w:rPr>
          <w:rFonts w:hint="eastAsia"/>
          <w:sz w:val="24"/>
        </w:rPr>
        <w:t>，从而实现了严格的模</w:t>
      </w:r>
      <w:r w:rsidRPr="0009677C">
        <w:rPr>
          <w:rFonts w:hint="eastAsia"/>
          <w:sz w:val="24"/>
        </w:rPr>
        <w:t>6</w:t>
      </w:r>
      <w:r w:rsidRPr="0009677C">
        <w:rPr>
          <w:rFonts w:hint="eastAsia"/>
          <w:sz w:val="24"/>
        </w:rPr>
        <w:t>循环。</w:t>
      </w:r>
    </w:p>
    <w:p w14:paraId="5231EE6D" w14:textId="776346DD" w:rsidR="0009677C" w:rsidRDefault="0009677C" w:rsidP="0009677C">
      <w:pPr>
        <w:pStyle w:val="2"/>
        <w:tabs>
          <w:tab w:val="clear" w:pos="720"/>
        </w:tabs>
      </w:pPr>
      <w:r>
        <w:rPr>
          <w:rFonts w:hint="eastAsia"/>
        </w:rPr>
        <w:t xml:space="preserve">  </w:t>
      </w:r>
      <w:bookmarkStart w:id="55" w:name="_Toc218300602"/>
      <w:r w:rsidRPr="0009677C">
        <w:rPr>
          <w:rFonts w:hint="eastAsia"/>
        </w:rPr>
        <w:t>译码与显示电路设计</w:t>
      </w:r>
      <w:bookmarkEnd w:id="55"/>
    </w:p>
    <w:p w14:paraId="0524FDA1" w14:textId="6C7F68AC" w:rsidR="0009677C" w:rsidRPr="0009677C" w:rsidRDefault="0009677C" w:rsidP="0009677C">
      <w:pPr>
        <w:spacing w:line="400" w:lineRule="exact"/>
        <w:ind w:firstLine="482"/>
        <w:rPr>
          <w:rFonts w:hint="eastAsia"/>
          <w:sz w:val="24"/>
        </w:rPr>
      </w:pPr>
      <w:r w:rsidRPr="0009677C">
        <w:rPr>
          <w:rFonts w:hint="eastAsia"/>
          <w:sz w:val="24"/>
        </w:rPr>
        <w:t>为了直观显示十进制结果，电路末级采用</w:t>
      </w:r>
      <w:r w:rsidRPr="0009677C">
        <w:rPr>
          <w:rFonts w:hint="eastAsia"/>
          <w:sz w:val="24"/>
        </w:rPr>
        <w:t xml:space="preserve"> 74LS47 BCD-</w:t>
      </w:r>
      <w:r w:rsidRPr="0009677C">
        <w:rPr>
          <w:rFonts w:hint="eastAsia"/>
          <w:sz w:val="24"/>
        </w:rPr>
        <w:t>七段译码器驱动数码管。</w:t>
      </w:r>
    </w:p>
    <w:p w14:paraId="7722BC10" w14:textId="23D63533" w:rsidR="0009677C" w:rsidRPr="0009677C" w:rsidRDefault="0009677C" w:rsidP="0009677C">
      <w:pPr>
        <w:spacing w:line="400" w:lineRule="exact"/>
        <w:ind w:firstLine="482"/>
        <w:rPr>
          <w:rFonts w:hint="eastAsia"/>
          <w:sz w:val="24"/>
        </w:rPr>
      </w:pPr>
      <w:r w:rsidRPr="0009677C">
        <w:rPr>
          <w:rFonts w:hint="eastAsia"/>
          <w:sz w:val="24"/>
        </w:rPr>
        <w:lastRenderedPageBreak/>
        <w:t xml:space="preserve">1.  </w:t>
      </w:r>
      <w:r w:rsidRPr="0009677C">
        <w:rPr>
          <w:rFonts w:hint="eastAsia"/>
          <w:sz w:val="24"/>
        </w:rPr>
        <w:t>译码驱动：</w:t>
      </w:r>
      <w:r w:rsidRPr="0009677C">
        <w:rPr>
          <w:rFonts w:hint="eastAsia"/>
          <w:sz w:val="24"/>
        </w:rPr>
        <w:t xml:space="preserve">74LS47 </w:t>
      </w:r>
      <w:r w:rsidRPr="0009677C">
        <w:rPr>
          <w:rFonts w:hint="eastAsia"/>
          <w:sz w:val="24"/>
        </w:rPr>
        <w:t>是一款专用于驱动共阳极数码管的译码芯片，其输出端为低电平有效（</w:t>
      </w:r>
      <w:r w:rsidRPr="0009677C">
        <w:rPr>
          <w:rFonts w:hint="eastAsia"/>
          <w:sz w:val="24"/>
        </w:rPr>
        <w:t>Open Collector</w:t>
      </w:r>
      <w:r w:rsidRPr="0009677C">
        <w:rPr>
          <w:rFonts w:hint="eastAsia"/>
          <w:sz w:val="24"/>
        </w:rPr>
        <w:t>），能够直接吸入电流点亮数码管的各个段。</w:t>
      </w:r>
    </w:p>
    <w:p w14:paraId="0A95A2F5" w14:textId="17C72FE2" w:rsidR="0009677C" w:rsidRPr="0009677C" w:rsidRDefault="0009677C" w:rsidP="0009677C">
      <w:pPr>
        <w:spacing w:line="400" w:lineRule="exact"/>
        <w:ind w:firstLine="482"/>
        <w:rPr>
          <w:rFonts w:hint="eastAsia"/>
          <w:sz w:val="24"/>
        </w:rPr>
      </w:pPr>
      <w:r w:rsidRPr="0009677C">
        <w:rPr>
          <w:rFonts w:hint="eastAsia"/>
          <w:sz w:val="24"/>
        </w:rPr>
        <w:t xml:space="preserve">2.  </w:t>
      </w:r>
      <w:r w:rsidRPr="0009677C">
        <w:rPr>
          <w:rFonts w:hint="eastAsia"/>
          <w:sz w:val="24"/>
        </w:rPr>
        <w:t>显示器件：选用共阳极七段数码管。其公共端（</w:t>
      </w:r>
      <w:r w:rsidRPr="0009677C">
        <w:rPr>
          <w:rFonts w:hint="eastAsia"/>
          <w:sz w:val="24"/>
        </w:rPr>
        <w:t>CA</w:t>
      </w:r>
      <w:r w:rsidRPr="0009677C">
        <w:rPr>
          <w:rFonts w:hint="eastAsia"/>
          <w:sz w:val="24"/>
        </w:rPr>
        <w:t>）连接</w:t>
      </w:r>
      <w:r w:rsidRPr="0009677C">
        <w:rPr>
          <w:rFonts w:hint="eastAsia"/>
          <w:sz w:val="24"/>
        </w:rPr>
        <w:t xml:space="preserve"> VCC </w:t>
      </w:r>
      <w:r w:rsidRPr="0009677C">
        <w:rPr>
          <w:rFonts w:hint="eastAsia"/>
          <w:sz w:val="24"/>
        </w:rPr>
        <w:t>电源。</w:t>
      </w:r>
      <w:r w:rsidRPr="0009677C">
        <w:rPr>
          <w:rFonts w:hint="eastAsia"/>
          <w:sz w:val="24"/>
        </w:rPr>
        <w:t xml:space="preserve">74LS47 </w:t>
      </w:r>
      <w:r w:rsidRPr="0009677C">
        <w:rPr>
          <w:rFonts w:hint="eastAsia"/>
          <w:sz w:val="24"/>
        </w:rPr>
        <w:t>的输出</w:t>
      </w:r>
      <w:r w:rsidRPr="0009677C">
        <w:rPr>
          <w:rFonts w:hint="eastAsia"/>
          <w:sz w:val="24"/>
        </w:rPr>
        <w:t xml:space="preserve"> a-g </w:t>
      </w:r>
      <w:r w:rsidRPr="0009677C">
        <w:rPr>
          <w:rFonts w:hint="eastAsia"/>
          <w:sz w:val="24"/>
        </w:rPr>
        <w:t>分别连接数码管对应的段选引脚。</w:t>
      </w:r>
    </w:p>
    <w:p w14:paraId="677DA40D" w14:textId="22232287" w:rsidR="0009677C" w:rsidRPr="0009677C" w:rsidRDefault="0009677C" w:rsidP="0009677C">
      <w:pPr>
        <w:spacing w:line="400" w:lineRule="exact"/>
        <w:ind w:firstLine="482"/>
        <w:rPr>
          <w:rFonts w:hint="eastAsia"/>
          <w:sz w:val="24"/>
        </w:rPr>
      </w:pPr>
      <w:r w:rsidRPr="0009677C">
        <w:rPr>
          <w:rFonts w:hint="eastAsia"/>
          <w:sz w:val="24"/>
        </w:rPr>
        <w:t xml:space="preserve">3.  </w:t>
      </w:r>
      <w:r w:rsidRPr="0009677C">
        <w:rPr>
          <w:rFonts w:hint="eastAsia"/>
          <w:sz w:val="24"/>
        </w:rPr>
        <w:t>消隐控制：为了保证显示常亮，将</w:t>
      </w:r>
      <w:r w:rsidRPr="0009677C">
        <w:rPr>
          <w:rFonts w:hint="eastAsia"/>
          <w:sz w:val="24"/>
        </w:rPr>
        <w:t xml:space="preserve"> 74LS47 </w:t>
      </w:r>
      <w:r w:rsidRPr="0009677C">
        <w:rPr>
          <w:rFonts w:hint="eastAsia"/>
          <w:sz w:val="24"/>
        </w:rPr>
        <w:t>的试灯输入（</w:t>
      </w:r>
      <w:r w:rsidRPr="0009677C">
        <w:rPr>
          <w:rFonts w:hint="eastAsia"/>
          <w:sz w:val="24"/>
        </w:rPr>
        <w:t>LT</w:t>
      </w:r>
      <w:r w:rsidRPr="0009677C">
        <w:rPr>
          <w:rFonts w:hint="eastAsia"/>
          <w:sz w:val="24"/>
        </w:rPr>
        <w:t>）、</w:t>
      </w:r>
      <w:proofErr w:type="gramStart"/>
      <w:r w:rsidRPr="0009677C">
        <w:rPr>
          <w:rFonts w:hint="eastAsia"/>
          <w:sz w:val="24"/>
        </w:rPr>
        <w:t>动态灭零输入</w:t>
      </w:r>
      <w:proofErr w:type="gramEnd"/>
      <w:r w:rsidRPr="0009677C">
        <w:rPr>
          <w:rFonts w:hint="eastAsia"/>
          <w:sz w:val="24"/>
        </w:rPr>
        <w:t>（</w:t>
      </w:r>
      <w:r w:rsidRPr="0009677C">
        <w:rPr>
          <w:rFonts w:hint="eastAsia"/>
          <w:sz w:val="24"/>
        </w:rPr>
        <w:t>RBI</w:t>
      </w:r>
      <w:r w:rsidRPr="0009677C">
        <w:rPr>
          <w:rFonts w:hint="eastAsia"/>
          <w:sz w:val="24"/>
        </w:rPr>
        <w:t>）及灭灯输入（</w:t>
      </w:r>
      <w:r w:rsidRPr="0009677C">
        <w:rPr>
          <w:rFonts w:hint="eastAsia"/>
          <w:sz w:val="24"/>
        </w:rPr>
        <w:t>BI/RBO</w:t>
      </w:r>
      <w:r w:rsidRPr="0009677C">
        <w:rPr>
          <w:rFonts w:hint="eastAsia"/>
          <w:sz w:val="24"/>
        </w:rPr>
        <w:t>）均接高电平，使其工作在正常译码显示模式。</w:t>
      </w:r>
    </w:p>
    <w:p w14:paraId="5C50971D" w14:textId="7A3969B7" w:rsidR="0009677C" w:rsidRDefault="0009677C" w:rsidP="0009677C">
      <w:pPr>
        <w:tabs>
          <w:tab w:val="left" w:pos="943"/>
        </w:tabs>
        <w:rPr>
          <w:rFonts w:hint="eastAsia"/>
          <w:sz w:val="24"/>
        </w:rPr>
      </w:pPr>
      <w:r>
        <w:rPr>
          <w:sz w:val="24"/>
        </w:rPr>
        <w:tab/>
      </w:r>
    </w:p>
    <w:p w14:paraId="217299E2" w14:textId="66893B3E" w:rsidR="00643866" w:rsidRDefault="00296B7F" w:rsidP="00296B7F">
      <w:pPr>
        <w:pStyle w:val="1"/>
        <w:tabs>
          <w:tab w:val="left" w:pos="360"/>
        </w:tabs>
      </w:pPr>
      <w:r w:rsidRPr="00296B7F">
        <w:t> </w:t>
      </w:r>
      <w:bookmarkStart w:id="56" w:name="_Toc218300603"/>
      <w:r w:rsidRPr="00296B7F">
        <w:t xml:space="preserve">Multisim </w:t>
      </w:r>
      <w:r w:rsidRPr="00296B7F">
        <w:t>仿真与参数调试</w:t>
      </w:r>
      <w:bookmarkEnd w:id="56"/>
    </w:p>
    <w:p w14:paraId="61FEB31B" w14:textId="199278DF" w:rsidR="00296B7F" w:rsidRDefault="00296B7F" w:rsidP="00296B7F">
      <w:pPr>
        <w:pStyle w:val="2"/>
      </w:pPr>
      <w:bookmarkStart w:id="57" w:name="_Toc218300604"/>
      <w:r w:rsidRPr="00296B7F">
        <w:rPr>
          <w:rFonts w:hint="eastAsia"/>
        </w:rPr>
        <w:t>仿真电路搭建</w:t>
      </w:r>
      <w:bookmarkEnd w:id="57"/>
    </w:p>
    <w:p w14:paraId="2E252A77" w14:textId="3AAA6D7E" w:rsidR="00296B7F" w:rsidRPr="00296B7F" w:rsidRDefault="00296B7F" w:rsidP="00296B7F">
      <w:pPr>
        <w:spacing w:line="400" w:lineRule="exact"/>
        <w:ind w:firstLine="482"/>
        <w:rPr>
          <w:rFonts w:hint="eastAsia"/>
          <w:sz w:val="24"/>
        </w:rPr>
      </w:pPr>
      <w:r w:rsidRPr="00296B7F">
        <w:rPr>
          <w:rFonts w:hint="eastAsia"/>
          <w:sz w:val="24"/>
        </w:rPr>
        <w:t>基于第</w:t>
      </w:r>
      <w:r w:rsidRPr="00296B7F">
        <w:rPr>
          <w:rFonts w:hint="eastAsia"/>
          <w:sz w:val="24"/>
        </w:rPr>
        <w:t xml:space="preserve"> 3 </w:t>
      </w:r>
      <w:r w:rsidRPr="00296B7F">
        <w:rPr>
          <w:rFonts w:hint="eastAsia"/>
          <w:sz w:val="24"/>
        </w:rPr>
        <w:t>章的理论设计，本研究在</w:t>
      </w:r>
      <w:r w:rsidRPr="00296B7F">
        <w:rPr>
          <w:rFonts w:hint="eastAsia"/>
          <w:sz w:val="24"/>
        </w:rPr>
        <w:t xml:space="preserve"> NI Multisim 14.0 </w:t>
      </w:r>
      <w:r w:rsidRPr="00296B7F">
        <w:rPr>
          <w:rFonts w:hint="eastAsia"/>
          <w:sz w:val="24"/>
        </w:rPr>
        <w:t>仿真软件中搭建了数字电子骰子的完整电路模型。仿真环境设置如下：直流电源电压</w:t>
      </w:r>
      <w:r w:rsidRPr="00296B7F">
        <w:rPr>
          <w:rFonts w:hint="eastAsia"/>
          <w:sz w:val="24"/>
        </w:rPr>
        <w:t xml:space="preserve"> VCC </w:t>
      </w:r>
      <w:r w:rsidRPr="00296B7F">
        <w:rPr>
          <w:rFonts w:hint="eastAsia"/>
          <w:sz w:val="24"/>
        </w:rPr>
        <w:t>设定为</w:t>
      </w:r>
      <w:r w:rsidRPr="00296B7F">
        <w:rPr>
          <w:rFonts w:hint="eastAsia"/>
          <w:sz w:val="24"/>
        </w:rPr>
        <w:t xml:space="preserve"> 5.0V</w:t>
      </w:r>
      <w:r w:rsidRPr="00296B7F">
        <w:rPr>
          <w:rFonts w:hint="eastAsia"/>
          <w:sz w:val="24"/>
        </w:rPr>
        <w:t>，接地端为数字地（</w:t>
      </w:r>
      <w:r w:rsidRPr="00296B7F">
        <w:rPr>
          <w:rFonts w:hint="eastAsia"/>
          <w:sz w:val="24"/>
        </w:rPr>
        <w:t>DGND</w:t>
      </w:r>
      <w:r w:rsidRPr="00296B7F">
        <w:rPr>
          <w:rFonts w:hint="eastAsia"/>
          <w:sz w:val="24"/>
        </w:rPr>
        <w:t>）。电路布局采用模块化连线方式，依次连接脉冲发生模块、按键控制模块、计数逻辑模块及显示模块。</w:t>
      </w:r>
    </w:p>
    <w:p w14:paraId="62DAD379" w14:textId="60596E73" w:rsidR="00296B7F" w:rsidRPr="00296B7F" w:rsidRDefault="00296B7F" w:rsidP="00296B7F">
      <w:pPr>
        <w:spacing w:line="400" w:lineRule="exact"/>
        <w:ind w:firstLine="482"/>
        <w:rPr>
          <w:sz w:val="24"/>
        </w:rPr>
      </w:pPr>
    </w:p>
    <w:p w14:paraId="473D54F2" w14:textId="77777777" w:rsidR="00296B7F" w:rsidRDefault="00296B7F" w:rsidP="00296B7F">
      <w:pPr>
        <w:spacing w:line="400" w:lineRule="exact"/>
        <w:ind w:firstLine="482"/>
        <w:rPr>
          <w:sz w:val="24"/>
        </w:rPr>
      </w:pPr>
      <w:r w:rsidRPr="00296B7F">
        <w:rPr>
          <w:sz w:val="24"/>
        </w:rPr>
        <w:drawing>
          <wp:anchor distT="0" distB="0" distL="114300" distR="114300" simplePos="0" relativeHeight="251660288" behindDoc="0" locked="0" layoutInCell="1" allowOverlap="1" wp14:anchorId="4C6D6B6A" wp14:editId="2F69D688">
            <wp:simplePos x="0" y="0"/>
            <wp:positionH relativeFrom="margin">
              <wp:align>right</wp:align>
            </wp:positionH>
            <wp:positionV relativeFrom="paragraph">
              <wp:posOffset>520337</wp:posOffset>
            </wp:positionV>
            <wp:extent cx="5760085" cy="3259455"/>
            <wp:effectExtent l="0" t="0" r="0" b="0"/>
            <wp:wrapTopAndBottom/>
            <wp:docPr id="2676557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5570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85" cy="3259455"/>
                    </a:xfrm>
                    <a:prstGeom prst="rect">
                      <a:avLst/>
                    </a:prstGeom>
                  </pic:spPr>
                </pic:pic>
              </a:graphicData>
            </a:graphic>
            <wp14:sizeRelH relativeFrom="page">
              <wp14:pctWidth>0</wp14:pctWidth>
            </wp14:sizeRelH>
            <wp14:sizeRelV relativeFrom="page">
              <wp14:pctHeight>0</wp14:pctHeight>
            </wp14:sizeRelV>
          </wp:anchor>
        </w:drawing>
      </w:r>
      <w:r w:rsidRPr="00296B7F">
        <w:rPr>
          <w:rFonts w:hint="eastAsia"/>
          <w:sz w:val="24"/>
        </w:rPr>
        <w:t>为了直观观察“惯性减速”效果，仿真模式设置为交互式仿真（</w:t>
      </w:r>
      <w:r w:rsidRPr="00296B7F">
        <w:rPr>
          <w:rFonts w:hint="eastAsia"/>
          <w:sz w:val="24"/>
        </w:rPr>
        <w:t>Interactive Simulation</w:t>
      </w:r>
      <w:r w:rsidRPr="00296B7F">
        <w:rPr>
          <w:rFonts w:hint="eastAsia"/>
          <w:sz w:val="24"/>
        </w:rPr>
        <w:t>）。完整的仿真电路原理图如图</w:t>
      </w:r>
      <w:r w:rsidRPr="00296B7F">
        <w:rPr>
          <w:rFonts w:hint="eastAsia"/>
          <w:sz w:val="24"/>
        </w:rPr>
        <w:t xml:space="preserve"> 4-1 </w:t>
      </w:r>
      <w:r w:rsidRPr="00296B7F">
        <w:rPr>
          <w:rFonts w:hint="eastAsia"/>
          <w:sz w:val="24"/>
        </w:rPr>
        <w:t>所示。</w:t>
      </w:r>
    </w:p>
    <w:p w14:paraId="5E753B6A" w14:textId="3311A6EB" w:rsidR="00296B7F" w:rsidRPr="00296B7F" w:rsidRDefault="00296B7F" w:rsidP="00296B7F">
      <w:pPr>
        <w:spacing w:line="400" w:lineRule="exact"/>
        <w:ind w:firstLine="482"/>
        <w:jc w:val="center"/>
        <w:rPr>
          <w:rFonts w:hint="eastAsia"/>
          <w:sz w:val="24"/>
        </w:rPr>
      </w:pPr>
      <w:r>
        <w:rPr>
          <w:rFonts w:hint="eastAsia"/>
          <w:sz w:val="24"/>
        </w:rPr>
        <w:t>图</w:t>
      </w:r>
      <w:r>
        <w:rPr>
          <w:rFonts w:hint="eastAsia"/>
          <w:sz w:val="24"/>
        </w:rPr>
        <w:t>4-1</w:t>
      </w:r>
    </w:p>
    <w:p w14:paraId="62185789" w14:textId="1FC1773C" w:rsidR="00296B7F" w:rsidRDefault="00296B7F" w:rsidP="00296B7F">
      <w:pPr>
        <w:pStyle w:val="2"/>
      </w:pPr>
      <w:bookmarkStart w:id="58" w:name="_Toc218300605"/>
      <w:r w:rsidRPr="00296B7F">
        <w:rPr>
          <w:rFonts w:hint="eastAsia"/>
        </w:rPr>
        <w:lastRenderedPageBreak/>
        <w:t>关键参数的调试与分析</w:t>
      </w:r>
      <w:bookmarkEnd w:id="58"/>
    </w:p>
    <w:p w14:paraId="04BE0B6C" w14:textId="31FCBBFB" w:rsidR="00296B7F" w:rsidRPr="00296B7F" w:rsidRDefault="00296B7F" w:rsidP="00296B7F">
      <w:pPr>
        <w:spacing w:line="400" w:lineRule="exact"/>
        <w:ind w:firstLine="482"/>
        <w:rPr>
          <w:rFonts w:hint="eastAsia"/>
          <w:sz w:val="24"/>
        </w:rPr>
      </w:pPr>
      <w:r w:rsidRPr="00296B7F">
        <w:rPr>
          <w:rFonts w:hint="eastAsia"/>
          <w:sz w:val="24"/>
        </w:rPr>
        <w:t>在仿真调试过程中，电路参数的选择对视觉效果的影响至关重要。本设计经历了从理论计算到仿真优化的调试过程，主要解决了“启停生硬”和“仿真时间不同步”两大问题。</w:t>
      </w:r>
    </w:p>
    <w:p w14:paraId="5BDA95F9" w14:textId="417C551A" w:rsidR="00296B7F" w:rsidRDefault="00296B7F" w:rsidP="00296B7F">
      <w:pPr>
        <w:pStyle w:val="3"/>
      </w:pPr>
      <w:bookmarkStart w:id="59" w:name="_Toc218300606"/>
      <w:r w:rsidRPr="00296B7F">
        <w:rPr>
          <w:rFonts w:hint="eastAsia"/>
        </w:rPr>
        <w:t>惯性模拟参数的优</w:t>
      </w:r>
      <w:r>
        <w:rPr>
          <w:rFonts w:hint="eastAsia"/>
        </w:rPr>
        <w:t>化</w:t>
      </w:r>
      <w:bookmarkEnd w:id="59"/>
    </w:p>
    <w:p w14:paraId="16D448AF" w14:textId="519D0988" w:rsidR="00296B7F" w:rsidRPr="00296B7F" w:rsidRDefault="00296B7F" w:rsidP="00296B7F">
      <w:pPr>
        <w:spacing w:line="400" w:lineRule="exact"/>
        <w:ind w:firstLine="482"/>
        <w:rPr>
          <w:rFonts w:hint="eastAsia"/>
          <w:sz w:val="24"/>
        </w:rPr>
      </w:pPr>
      <w:r w:rsidRPr="00296B7F">
        <w:rPr>
          <w:rFonts w:hint="eastAsia"/>
          <w:sz w:val="24"/>
        </w:rPr>
        <w:t>在初步设计中，根据时间常数公式</w:t>
      </w:r>
      <w:r w:rsidRPr="00296B7F">
        <w:rPr>
          <w:rFonts w:hint="eastAsia"/>
          <w:sz w:val="24"/>
        </w:rPr>
        <w:t xml:space="preserve"> </w:t>
      </w:r>
      <m:oMath>
        <m:r>
          <m:rPr>
            <m:sty m:val="p"/>
          </m:rPr>
          <w:rPr>
            <w:rFonts w:ascii="Cambria Math" w:hAnsi="Cambria Math"/>
            <w:sz w:val="24"/>
          </w:rPr>
          <m:t>τ</m:t>
        </m:r>
        <m:r>
          <w:rPr>
            <w:rFonts w:ascii="Cambria Math" w:hAnsi="Cambria Math" w:hint="eastAsia"/>
            <w:sz w:val="24"/>
          </w:rPr>
          <m:t xml:space="preserve">= R </m:t>
        </m:r>
        <m:r>
          <m:rPr>
            <m:sty m:val="p"/>
          </m:rPr>
          <w:rPr>
            <w:rFonts w:ascii="Cambria Math" w:hAnsi="Cambria Math" w:hint="eastAsia"/>
            <w:sz w:val="24"/>
          </w:rPr>
          <m:t>×</m:t>
        </m:r>
        <m:r>
          <w:rPr>
            <w:rFonts w:ascii="Cambria Math" w:hAnsi="Cambria Math" w:hint="eastAsia"/>
            <w:sz w:val="24"/>
          </w:rPr>
          <m:t>C</m:t>
        </m:r>
      </m:oMath>
      <w:r w:rsidRPr="00296B7F">
        <w:rPr>
          <w:rFonts w:hint="eastAsia"/>
          <w:sz w:val="24"/>
        </w:rPr>
        <w:t>，选取了</w:t>
      </w:r>
      <m:oMath>
        <m:sSub>
          <m:sSubPr>
            <m:ctrlPr>
              <w:rPr>
                <w:rFonts w:ascii="Cambria Math" w:hAnsi="Cambria Math"/>
                <w:i/>
                <w:sz w:val="24"/>
              </w:rPr>
            </m:ctrlPr>
          </m:sSubPr>
          <m:e>
            <m:r>
              <w:rPr>
                <w:rFonts w:ascii="Cambria Math" w:hAnsi="Cambria Math" w:hint="eastAsia"/>
                <w:sz w:val="24"/>
              </w:rPr>
              <m:t>R</m:t>
            </m:r>
          </m:e>
          <m:sub>
            <m:r>
              <w:rPr>
                <w:rFonts w:ascii="Cambria Math" w:hAnsi="Cambria Math" w:hint="eastAsia"/>
                <w:sz w:val="24"/>
              </w:rPr>
              <m:t>1</m:t>
            </m:r>
          </m:sub>
        </m:sSub>
        <m:r>
          <w:rPr>
            <w:rFonts w:ascii="Cambria Math" w:hAnsi="Cambria Math" w:hint="eastAsia"/>
            <w:sz w:val="24"/>
          </w:rPr>
          <m:t>=100k</m:t>
        </m:r>
        <m:r>
          <m:rPr>
            <m:sty m:val="p"/>
          </m:rPr>
          <w:rPr>
            <w:rFonts w:ascii="Cambria Math" w:hAnsi="Cambria Math" w:hint="eastAsia"/>
            <w:sz w:val="24"/>
            <w:lang w:val="en-MY"/>
          </w:rPr>
          <m:t>Ω</m:t>
        </m:r>
      </m:oMath>
      <w:r w:rsidRPr="00296B7F">
        <w:rPr>
          <w:rFonts w:hint="eastAsia"/>
          <w:sz w:val="24"/>
        </w:rPr>
        <w:t xml:space="preserve"> </w:t>
      </w:r>
      <w:r w:rsidRPr="00296B7F">
        <w:rPr>
          <w:rFonts w:hint="eastAsia"/>
          <w:sz w:val="24"/>
        </w:rPr>
        <w:t>和</w:t>
      </w:r>
      <w:r w:rsidRPr="00296B7F">
        <w:rPr>
          <w:rFonts w:hint="eastAsia"/>
          <w:sz w:val="24"/>
        </w:rPr>
        <w:t xml:space="preserve"> </w:t>
      </w:r>
      <m:oMath>
        <m:sSub>
          <m:sSubPr>
            <m:ctrlPr>
              <w:rPr>
                <w:rFonts w:ascii="Cambria Math" w:hAnsi="Cambria Math"/>
                <w:i/>
                <w:sz w:val="24"/>
              </w:rPr>
            </m:ctrlPr>
          </m:sSubPr>
          <m:e>
            <m:r>
              <w:rPr>
                <w:rFonts w:ascii="Cambria Math" w:hAnsi="Cambria Math" w:hint="eastAsia"/>
                <w:sz w:val="24"/>
              </w:rPr>
              <m:t>C</m:t>
            </m:r>
            <m:ctrlPr>
              <w:rPr>
                <w:rFonts w:ascii="Cambria Math" w:hAnsi="Cambria Math" w:hint="eastAsia"/>
                <w:i/>
                <w:sz w:val="24"/>
              </w:rPr>
            </m:ctrlPr>
          </m:e>
          <m:sub>
            <m:r>
              <w:rPr>
                <w:rFonts w:ascii="Cambria Math" w:hAnsi="Cambria Math" w:hint="eastAsia"/>
                <w:sz w:val="24"/>
              </w:rPr>
              <m:t>3</m:t>
            </m:r>
          </m:sub>
        </m:sSub>
        <m:r>
          <w:rPr>
            <w:rFonts w:ascii="Cambria Math" w:hAnsi="Cambria Math" w:hint="eastAsia"/>
            <w:sz w:val="24"/>
          </w:rPr>
          <m:t>=10</m:t>
        </m:r>
        <m:r>
          <m:rPr>
            <m:sty m:val="p"/>
          </m:rPr>
          <w:rPr>
            <w:rFonts w:ascii="Cambria Math" w:hAnsi="Cambria Math"/>
            <w:sz w:val="24"/>
          </w:rPr>
          <m:t>μ</m:t>
        </m:r>
        <m:r>
          <w:rPr>
            <w:rFonts w:ascii="Cambria Math" w:hAnsi="Cambria Math" w:hint="eastAsia"/>
            <w:sz w:val="24"/>
          </w:rPr>
          <m:t>F</m:t>
        </m:r>
      </m:oMath>
      <w:r w:rsidRPr="00296B7F">
        <w:rPr>
          <w:rFonts w:hint="eastAsia"/>
          <w:sz w:val="24"/>
        </w:rPr>
        <w:t xml:space="preserve"> </w:t>
      </w:r>
      <w:r w:rsidRPr="00296B7F">
        <w:rPr>
          <w:rFonts w:hint="eastAsia"/>
          <w:sz w:val="24"/>
        </w:rPr>
        <w:t>作为延时元件，理论放电时间约为</w:t>
      </w:r>
      <w:r w:rsidRPr="00296B7F">
        <w:rPr>
          <w:rFonts w:hint="eastAsia"/>
          <w:sz w:val="24"/>
        </w:rPr>
        <w:t xml:space="preserve"> 3-5 </w:t>
      </w:r>
      <w:r w:rsidRPr="00296B7F">
        <w:rPr>
          <w:rFonts w:hint="eastAsia"/>
          <w:sz w:val="24"/>
        </w:rPr>
        <w:t>秒。然而在</w:t>
      </w:r>
      <w:r w:rsidRPr="00296B7F">
        <w:rPr>
          <w:rFonts w:hint="eastAsia"/>
          <w:sz w:val="24"/>
        </w:rPr>
        <w:t xml:space="preserve"> Multisim </w:t>
      </w:r>
      <w:r w:rsidRPr="00296B7F">
        <w:rPr>
          <w:rFonts w:hint="eastAsia"/>
          <w:sz w:val="24"/>
        </w:rPr>
        <w:t>仿真环境下，由于高频振荡导致软件步长运算缓慢，仿真时间流逝速度远慢于现实时间，导致数码管滚动长达数十秒无法停止，严重影响交互体验。</w:t>
      </w:r>
    </w:p>
    <w:p w14:paraId="68F519D8" w14:textId="77777777" w:rsidR="00296B7F" w:rsidRPr="00296B7F" w:rsidRDefault="00296B7F" w:rsidP="00296B7F">
      <w:pPr>
        <w:spacing w:line="400" w:lineRule="exact"/>
        <w:ind w:firstLine="482"/>
        <w:rPr>
          <w:sz w:val="24"/>
        </w:rPr>
      </w:pPr>
    </w:p>
    <w:p w14:paraId="1DED5D1F" w14:textId="36F6EA2C" w:rsidR="00296B7F" w:rsidRPr="00296B7F" w:rsidRDefault="00296B7F" w:rsidP="00296B7F">
      <w:pPr>
        <w:spacing w:line="400" w:lineRule="exact"/>
        <w:ind w:firstLine="482"/>
        <w:rPr>
          <w:rFonts w:hint="eastAsia"/>
          <w:sz w:val="24"/>
        </w:rPr>
      </w:pPr>
      <w:r w:rsidRPr="00296B7F">
        <w:rPr>
          <w:rFonts w:hint="eastAsia"/>
          <w:sz w:val="24"/>
        </w:rPr>
        <w:t>调试方案：</w:t>
      </w:r>
    </w:p>
    <w:p w14:paraId="361A2616" w14:textId="77777777" w:rsidR="00296B7F" w:rsidRPr="00296B7F" w:rsidRDefault="00296B7F" w:rsidP="00296B7F">
      <w:pPr>
        <w:spacing w:line="400" w:lineRule="exact"/>
        <w:ind w:firstLine="482"/>
        <w:rPr>
          <w:rFonts w:hint="eastAsia"/>
          <w:sz w:val="24"/>
        </w:rPr>
      </w:pPr>
      <w:r w:rsidRPr="00296B7F">
        <w:rPr>
          <w:rFonts w:hint="eastAsia"/>
          <w:sz w:val="24"/>
        </w:rPr>
        <w:t>为了适配仿真软件的运行特性，同时保持良好的减速线性度，本研究对阻容网络进行了如下优化：</w:t>
      </w:r>
    </w:p>
    <w:p w14:paraId="2433D9D5" w14:textId="1FD3B72D" w:rsidR="00296B7F" w:rsidRPr="00296B7F" w:rsidRDefault="00296B7F" w:rsidP="00296B7F">
      <w:pPr>
        <w:spacing w:line="400" w:lineRule="exact"/>
        <w:ind w:firstLine="482"/>
        <w:rPr>
          <w:rFonts w:hint="eastAsia"/>
          <w:sz w:val="24"/>
        </w:rPr>
      </w:pPr>
      <w:r w:rsidRPr="00296B7F">
        <w:rPr>
          <w:rFonts w:hint="eastAsia"/>
          <w:sz w:val="24"/>
        </w:rPr>
        <w:t xml:space="preserve">1.  </w:t>
      </w:r>
      <w:r w:rsidRPr="00296B7F">
        <w:rPr>
          <w:rFonts w:hint="eastAsia"/>
          <w:sz w:val="24"/>
        </w:rPr>
        <w:t>缩减储能电容：将</w:t>
      </w:r>
      <w:r w:rsidRPr="00296B7F">
        <w:rPr>
          <w:rFonts w:hint="eastAsia"/>
          <w:sz w:val="24"/>
        </w:rPr>
        <w:t xml:space="preserve"> Pin 4 </w:t>
      </w:r>
      <w:r w:rsidRPr="00296B7F">
        <w:rPr>
          <w:rFonts w:hint="eastAsia"/>
          <w:sz w:val="24"/>
        </w:rPr>
        <w:t>端的储能电容</w:t>
      </w:r>
      <w:r w:rsidRPr="00296B7F">
        <w:rPr>
          <w:rFonts w:hint="eastAsia"/>
          <w:sz w:val="24"/>
        </w:rPr>
        <w:t xml:space="preserve"> </w:t>
      </w:r>
      <m:oMath>
        <m:sSub>
          <m:sSubPr>
            <m:ctrlPr>
              <w:rPr>
                <w:rFonts w:ascii="Cambria Math" w:hAnsi="Cambria Math"/>
                <w:i/>
                <w:sz w:val="24"/>
              </w:rPr>
            </m:ctrlPr>
          </m:sSubPr>
          <m:e>
            <m:r>
              <w:rPr>
                <w:rFonts w:ascii="Cambria Math" w:hAnsi="Cambria Math" w:hint="eastAsia"/>
                <w:sz w:val="24"/>
              </w:rPr>
              <m:t>C</m:t>
            </m:r>
            <m:ctrlPr>
              <w:rPr>
                <w:rFonts w:ascii="Cambria Math" w:hAnsi="Cambria Math" w:hint="eastAsia"/>
                <w:i/>
                <w:sz w:val="24"/>
              </w:rPr>
            </m:ctrlPr>
          </m:e>
          <m:sub>
            <m:r>
              <w:rPr>
                <w:rFonts w:ascii="Cambria Math" w:hAnsi="Cambria Math" w:hint="eastAsia"/>
                <w:sz w:val="24"/>
              </w:rPr>
              <m:t>3</m:t>
            </m:r>
          </m:sub>
        </m:sSub>
      </m:oMath>
      <w:r w:rsidRPr="00296B7F">
        <w:rPr>
          <w:rFonts w:hint="eastAsia"/>
          <w:sz w:val="24"/>
        </w:rPr>
        <w:t xml:space="preserve"> </w:t>
      </w:r>
      <w:r w:rsidRPr="00296B7F">
        <w:rPr>
          <w:rFonts w:hint="eastAsia"/>
          <w:sz w:val="24"/>
        </w:rPr>
        <w:t>从</w:t>
      </w:r>
      <w:r w:rsidRPr="00296B7F">
        <w:rPr>
          <w:rFonts w:hint="eastAsia"/>
          <w:sz w:val="24"/>
        </w:rPr>
        <w:t xml:space="preserve"> </w:t>
      </w:r>
      <m:oMath>
        <m:r>
          <w:rPr>
            <w:rFonts w:ascii="Cambria Math" w:hAnsi="Cambria Math" w:hint="eastAsia"/>
            <w:sz w:val="24"/>
          </w:rPr>
          <m:t>10</m:t>
        </m:r>
        <m:r>
          <m:rPr>
            <m:sty m:val="p"/>
          </m:rPr>
          <w:rPr>
            <w:rFonts w:ascii="Cambria Math" w:hAnsi="Cambria Math"/>
            <w:sz w:val="24"/>
          </w:rPr>
          <m:t>μ</m:t>
        </m:r>
        <m:r>
          <w:rPr>
            <w:rFonts w:ascii="Cambria Math" w:hAnsi="Cambria Math" w:hint="eastAsia"/>
            <w:sz w:val="24"/>
          </w:rPr>
          <m:t>F</m:t>
        </m:r>
      </m:oMath>
      <w:r w:rsidRPr="00296B7F">
        <w:rPr>
          <w:rFonts w:hint="eastAsia"/>
          <w:sz w:val="24"/>
        </w:rPr>
        <w:t xml:space="preserve"> </w:t>
      </w:r>
      <w:r w:rsidRPr="00296B7F">
        <w:rPr>
          <w:rFonts w:hint="eastAsia"/>
          <w:sz w:val="24"/>
        </w:rPr>
        <w:t>调整为</w:t>
      </w:r>
      <w:r w:rsidRPr="00296B7F">
        <w:rPr>
          <w:rFonts w:hint="eastAsia"/>
          <w:sz w:val="24"/>
        </w:rPr>
        <w:t xml:space="preserve"> </w:t>
      </w:r>
      <m:oMath>
        <m:r>
          <w:rPr>
            <w:rFonts w:ascii="Cambria Math" w:hAnsi="Cambria Math" w:hint="eastAsia"/>
            <w:sz w:val="24"/>
          </w:rPr>
          <m:t>1</m:t>
        </m:r>
        <m:r>
          <m:rPr>
            <m:sty m:val="p"/>
          </m:rPr>
          <w:rPr>
            <w:rFonts w:ascii="Cambria Math" w:hAnsi="Cambria Math"/>
            <w:sz w:val="24"/>
          </w:rPr>
          <m:t>μ</m:t>
        </m:r>
        <m:r>
          <w:rPr>
            <w:rFonts w:ascii="Cambria Math" w:hAnsi="Cambria Math" w:hint="eastAsia"/>
            <w:sz w:val="24"/>
          </w:rPr>
          <m:t>F</m:t>
        </m:r>
      </m:oMath>
      <w:r w:rsidRPr="00296B7F">
        <w:rPr>
          <w:rFonts w:hint="eastAsia"/>
          <w:sz w:val="24"/>
        </w:rPr>
        <w:t>。这使得放电过程在仿真时间的</w:t>
      </w:r>
      <w:r w:rsidRPr="00296B7F">
        <w:rPr>
          <w:rFonts w:hint="eastAsia"/>
          <w:sz w:val="24"/>
        </w:rPr>
        <w:t xml:space="preserve"> 1.5 </w:t>
      </w:r>
      <w:r w:rsidRPr="00296B7F">
        <w:rPr>
          <w:rFonts w:hint="eastAsia"/>
          <w:sz w:val="24"/>
        </w:rPr>
        <w:t>秒内即可完成，实现了“点按即停”的干脆效果。</w:t>
      </w:r>
    </w:p>
    <w:p w14:paraId="743890ED" w14:textId="2B62D392" w:rsidR="00296B7F" w:rsidRPr="00296B7F" w:rsidRDefault="00296B7F" w:rsidP="00296B7F">
      <w:pPr>
        <w:spacing w:line="400" w:lineRule="exact"/>
        <w:ind w:firstLine="482"/>
        <w:rPr>
          <w:rFonts w:hint="eastAsia"/>
          <w:sz w:val="24"/>
        </w:rPr>
      </w:pPr>
      <w:r w:rsidRPr="00296B7F">
        <w:rPr>
          <w:rFonts w:hint="eastAsia"/>
          <w:sz w:val="24"/>
        </w:rPr>
        <w:t xml:space="preserve">2.  </w:t>
      </w:r>
      <w:r w:rsidRPr="00296B7F">
        <w:rPr>
          <w:rFonts w:hint="eastAsia"/>
          <w:sz w:val="24"/>
        </w:rPr>
        <w:t>调整振荡电容：为了补偿电阻</w:t>
      </w:r>
      <w:r w:rsidRPr="00296B7F">
        <w:rPr>
          <w:rFonts w:hint="eastAsia"/>
          <w:sz w:val="24"/>
        </w:rPr>
        <w:t xml:space="preserve"> </w:t>
      </w:r>
      <m:oMath>
        <m:sSub>
          <m:sSubPr>
            <m:ctrlPr>
              <w:rPr>
                <w:rFonts w:ascii="Cambria Math" w:hAnsi="Cambria Math"/>
                <w:i/>
                <w:sz w:val="24"/>
              </w:rPr>
            </m:ctrlPr>
          </m:sSubPr>
          <m:e>
            <m:r>
              <w:rPr>
                <w:rFonts w:ascii="Cambria Math" w:hAnsi="Cambria Math" w:hint="eastAsia"/>
                <w:sz w:val="24"/>
              </w:rPr>
              <m:t>R</m:t>
            </m:r>
            <m:ctrlPr>
              <w:rPr>
                <w:rFonts w:ascii="Cambria Math" w:hAnsi="Cambria Math" w:hint="eastAsia"/>
                <w:i/>
                <w:sz w:val="24"/>
              </w:rPr>
            </m:ctrlPr>
          </m:e>
          <m:sub>
            <m:r>
              <w:rPr>
                <w:rFonts w:ascii="Cambria Math" w:hAnsi="Cambria Math" w:hint="eastAsia"/>
                <w:sz w:val="24"/>
              </w:rPr>
              <m:t>1</m:t>
            </m:r>
          </m:sub>
        </m:sSub>
      </m:oMath>
      <w:r w:rsidRPr="00296B7F">
        <w:rPr>
          <w:rFonts w:hint="eastAsia"/>
          <w:sz w:val="24"/>
        </w:rPr>
        <w:t xml:space="preserve"> </w:t>
      </w:r>
      <w:r w:rsidRPr="00296B7F">
        <w:rPr>
          <w:rFonts w:hint="eastAsia"/>
          <w:sz w:val="24"/>
        </w:rPr>
        <w:t>增大（</w:t>
      </w:r>
      <m:oMath>
        <m:r>
          <w:rPr>
            <w:rFonts w:ascii="Cambria Math" w:hAnsi="Cambria Math" w:hint="eastAsia"/>
            <w:sz w:val="24"/>
          </w:rPr>
          <m:t>47k</m:t>
        </m:r>
        <m:r>
          <m:rPr>
            <m:sty m:val="p"/>
          </m:rPr>
          <w:rPr>
            <w:rFonts w:ascii="Cambria Math" w:hAnsi="Cambria Math" w:hint="eastAsia"/>
            <w:sz w:val="24"/>
          </w:rPr>
          <m:t>Ω</m:t>
        </m:r>
      </m:oMath>
      <w:r w:rsidRPr="00296B7F">
        <w:rPr>
          <w:rFonts w:hint="eastAsia"/>
          <w:sz w:val="24"/>
        </w:rPr>
        <w:t>）后导致的起振频率降低问题，将振荡电容</w:t>
      </w:r>
      <w:r w:rsidRPr="00296B7F">
        <w:rPr>
          <w:rFonts w:hint="eastAsia"/>
          <w:sz w:val="24"/>
        </w:rPr>
        <w:t xml:space="preserve"> </w:t>
      </w:r>
      <m:oMath>
        <m:sSub>
          <m:sSubPr>
            <m:ctrlPr>
              <w:rPr>
                <w:rFonts w:ascii="Cambria Math" w:hAnsi="Cambria Math"/>
                <w:i/>
                <w:sz w:val="24"/>
              </w:rPr>
            </m:ctrlPr>
          </m:sSubPr>
          <m:e>
            <m:r>
              <w:rPr>
                <w:rFonts w:ascii="Cambria Math" w:hAnsi="Cambria Math" w:hint="eastAsia"/>
                <w:sz w:val="24"/>
              </w:rPr>
              <m:t>C</m:t>
            </m:r>
            <m:ctrlPr>
              <w:rPr>
                <w:rFonts w:ascii="Cambria Math" w:hAnsi="Cambria Math" w:hint="eastAsia"/>
                <w:i/>
                <w:sz w:val="24"/>
              </w:rPr>
            </m:ctrlPr>
          </m:e>
          <m:sub>
            <m:r>
              <w:rPr>
                <w:rFonts w:ascii="Cambria Math" w:hAnsi="Cambria Math" w:hint="eastAsia"/>
                <w:sz w:val="24"/>
              </w:rPr>
              <m:t>1</m:t>
            </m:r>
          </m:sub>
        </m:sSub>
      </m:oMath>
      <w:r w:rsidRPr="00296B7F">
        <w:rPr>
          <w:rFonts w:hint="eastAsia"/>
          <w:sz w:val="24"/>
        </w:rPr>
        <w:t xml:space="preserve"> </w:t>
      </w:r>
      <w:r w:rsidRPr="00296B7F">
        <w:rPr>
          <w:rFonts w:hint="eastAsia"/>
          <w:sz w:val="24"/>
        </w:rPr>
        <w:t>从常规的</w:t>
      </w:r>
      <w:r w:rsidRPr="00296B7F">
        <w:rPr>
          <w:rFonts w:hint="eastAsia"/>
          <w:sz w:val="24"/>
        </w:rPr>
        <w:t xml:space="preserve"> </w:t>
      </w:r>
      <m:oMath>
        <m:r>
          <w:rPr>
            <w:rFonts w:ascii="Cambria Math" w:hAnsi="Cambria Math" w:hint="eastAsia"/>
            <w:sz w:val="24"/>
          </w:rPr>
          <m:t>0.01</m:t>
        </m:r>
        <m:r>
          <m:rPr>
            <m:sty m:val="p"/>
          </m:rPr>
          <w:rPr>
            <w:rFonts w:ascii="Cambria Math" w:hAnsi="Cambria Math"/>
            <w:sz w:val="24"/>
          </w:rPr>
          <m:t>μ</m:t>
        </m:r>
        <m:r>
          <w:rPr>
            <w:rFonts w:ascii="Cambria Math" w:hAnsi="Cambria Math" w:hint="eastAsia"/>
            <w:sz w:val="24"/>
          </w:rPr>
          <m:t>F</m:t>
        </m:r>
      </m:oMath>
      <w:r w:rsidRPr="00296B7F">
        <w:rPr>
          <w:rFonts w:hint="eastAsia"/>
          <w:sz w:val="24"/>
        </w:rPr>
        <w:t xml:space="preserve"> </w:t>
      </w:r>
      <w:r w:rsidRPr="00296B7F">
        <w:rPr>
          <w:rFonts w:hint="eastAsia"/>
          <w:sz w:val="24"/>
        </w:rPr>
        <w:t>减小至</w:t>
      </w:r>
      <w:r w:rsidRPr="00296B7F">
        <w:rPr>
          <w:rFonts w:hint="eastAsia"/>
          <w:sz w:val="24"/>
        </w:rPr>
        <w:t xml:space="preserve"> </w:t>
      </w:r>
      <m:oMath>
        <m:r>
          <w:rPr>
            <w:rFonts w:ascii="Cambria Math" w:hAnsi="Cambria Math" w:hint="eastAsia"/>
            <w:sz w:val="24"/>
          </w:rPr>
          <m:t>2nF</m:t>
        </m:r>
      </m:oMath>
      <w:r w:rsidRPr="00296B7F">
        <w:rPr>
          <w:rFonts w:hint="eastAsia"/>
          <w:sz w:val="24"/>
        </w:rPr>
        <w:t>。这一调整确保了按下按键的瞬间，数码管能立即进入“视觉暂留”的高速闪烁状态（显示为“</w:t>
      </w:r>
      <w:r w:rsidRPr="00296B7F">
        <w:rPr>
          <w:rFonts w:hint="eastAsia"/>
          <w:sz w:val="24"/>
        </w:rPr>
        <w:t>8</w:t>
      </w:r>
      <w:r w:rsidRPr="00296B7F">
        <w:rPr>
          <w:rFonts w:hint="eastAsia"/>
          <w:sz w:val="24"/>
        </w:rPr>
        <w:t>”），避免了起步时的卡顿感。</w:t>
      </w:r>
    </w:p>
    <w:p w14:paraId="391CB80E" w14:textId="77777777" w:rsidR="00296B7F" w:rsidRPr="00296B7F" w:rsidRDefault="00296B7F" w:rsidP="00296B7F">
      <w:pPr>
        <w:spacing w:line="400" w:lineRule="exact"/>
        <w:ind w:firstLine="482"/>
        <w:rPr>
          <w:sz w:val="24"/>
        </w:rPr>
      </w:pPr>
    </w:p>
    <w:p w14:paraId="0D70DBFD" w14:textId="4B0D54C4" w:rsidR="00296B7F" w:rsidRPr="00296B7F" w:rsidRDefault="00296B7F" w:rsidP="00296B7F">
      <w:pPr>
        <w:spacing w:line="400" w:lineRule="exact"/>
        <w:ind w:firstLine="482"/>
        <w:rPr>
          <w:rFonts w:hint="eastAsia"/>
          <w:sz w:val="24"/>
        </w:rPr>
      </w:pPr>
      <w:r w:rsidRPr="00296B7F">
        <w:rPr>
          <w:rFonts w:hint="eastAsia"/>
          <w:sz w:val="24"/>
        </w:rPr>
        <w:t>通过上述调整，电路成功实现了“</w:t>
      </w:r>
      <w:proofErr w:type="gramStart"/>
      <w:r w:rsidRPr="00296B7F">
        <w:rPr>
          <w:rFonts w:hint="eastAsia"/>
          <w:sz w:val="24"/>
        </w:rPr>
        <w:t>极</w:t>
      </w:r>
      <w:proofErr w:type="gramEnd"/>
      <w:r w:rsidRPr="00296B7F">
        <w:rPr>
          <w:rFonts w:hint="eastAsia"/>
          <w:sz w:val="24"/>
        </w:rPr>
        <w:t>速启动—平滑减速—随机定格”的理想时序。</w:t>
      </w:r>
    </w:p>
    <w:p w14:paraId="56A5F078" w14:textId="46B5F301" w:rsidR="00296B7F" w:rsidRPr="00296B7F" w:rsidRDefault="00296B7F" w:rsidP="00296B7F">
      <w:pPr>
        <w:pStyle w:val="3"/>
      </w:pPr>
      <w:bookmarkStart w:id="60" w:name="_Toc218300607"/>
      <w:r w:rsidRPr="00296B7F">
        <w:rPr>
          <w:rFonts w:hint="eastAsia"/>
        </w:rPr>
        <w:t>模</w:t>
      </w:r>
      <w:r w:rsidRPr="00296B7F">
        <w:rPr>
          <w:rFonts w:hint="eastAsia"/>
        </w:rPr>
        <w:t>6</w:t>
      </w:r>
      <w:r w:rsidRPr="00296B7F">
        <w:rPr>
          <w:rFonts w:hint="eastAsia"/>
        </w:rPr>
        <w:t>逻辑的验证</w:t>
      </w:r>
      <w:bookmarkEnd w:id="60"/>
    </w:p>
    <w:p w14:paraId="595FE10D" w14:textId="41D775AA" w:rsidR="00296B7F" w:rsidRPr="00296B7F" w:rsidRDefault="00296B7F" w:rsidP="00296B7F">
      <w:pPr>
        <w:spacing w:line="400" w:lineRule="exact"/>
        <w:ind w:firstLine="482"/>
        <w:rPr>
          <w:sz w:val="24"/>
        </w:rPr>
      </w:pPr>
      <w:r w:rsidRPr="00296B7F">
        <w:rPr>
          <w:rFonts w:hint="eastAsia"/>
          <w:sz w:val="24"/>
        </w:rPr>
        <w:t>针对反馈清零电路，重点测试了边界条件。通过在</w:t>
      </w:r>
      <w:r w:rsidRPr="00296B7F">
        <w:rPr>
          <w:rFonts w:hint="eastAsia"/>
          <w:sz w:val="24"/>
        </w:rPr>
        <w:t xml:space="preserve"> 74LS192 </w:t>
      </w:r>
      <w:r w:rsidRPr="00296B7F">
        <w:rPr>
          <w:rFonts w:hint="eastAsia"/>
          <w:sz w:val="24"/>
        </w:rPr>
        <w:t>的输出端连接逻辑分析仪（或观察探针），验证了当计数器数值达到</w:t>
      </w:r>
      <w:r w:rsidRPr="00296B7F">
        <w:rPr>
          <w:rFonts w:hint="eastAsia"/>
          <w:sz w:val="24"/>
        </w:rPr>
        <w:t xml:space="preserve"> 7</w:t>
      </w:r>
      <w:r w:rsidRPr="00296B7F">
        <w:rPr>
          <w:rFonts w:hint="eastAsia"/>
          <w:sz w:val="24"/>
        </w:rPr>
        <w:t>（二进制</w:t>
      </w:r>
      <w:r w:rsidRPr="00296B7F">
        <w:rPr>
          <w:rFonts w:hint="eastAsia"/>
          <w:sz w:val="24"/>
        </w:rPr>
        <w:t xml:space="preserve"> 0111</w:t>
      </w:r>
      <w:r w:rsidRPr="00296B7F">
        <w:rPr>
          <w:rFonts w:hint="eastAsia"/>
          <w:sz w:val="24"/>
        </w:rPr>
        <w:t>）的瞬间，</w:t>
      </w:r>
      <w:r w:rsidRPr="00296B7F">
        <w:rPr>
          <w:rFonts w:hint="eastAsia"/>
          <w:sz w:val="24"/>
        </w:rPr>
        <w:t xml:space="preserve">LOAD </w:t>
      </w:r>
      <w:r w:rsidRPr="00296B7F">
        <w:rPr>
          <w:rFonts w:hint="eastAsia"/>
          <w:sz w:val="24"/>
        </w:rPr>
        <w:t>引脚确实接收到了低电平脉冲，并将状态瞬间重置为</w:t>
      </w:r>
      <w:r w:rsidRPr="00296B7F">
        <w:rPr>
          <w:rFonts w:hint="eastAsia"/>
          <w:sz w:val="24"/>
        </w:rPr>
        <w:t xml:space="preserve"> 1</w:t>
      </w:r>
      <w:r w:rsidRPr="00296B7F">
        <w:rPr>
          <w:rFonts w:hint="eastAsia"/>
          <w:sz w:val="24"/>
        </w:rPr>
        <w:t>。多次循环测试表明，数码管从未出现</w:t>
      </w:r>
      <w:r w:rsidRPr="00296B7F">
        <w:rPr>
          <w:rFonts w:hint="eastAsia"/>
          <w:sz w:val="24"/>
        </w:rPr>
        <w:t xml:space="preserve"> 0</w:t>
      </w:r>
      <w:r w:rsidRPr="00296B7F">
        <w:rPr>
          <w:rFonts w:hint="eastAsia"/>
          <w:sz w:val="24"/>
        </w:rPr>
        <w:t>、</w:t>
      </w:r>
      <w:r w:rsidRPr="00296B7F">
        <w:rPr>
          <w:rFonts w:hint="eastAsia"/>
          <w:sz w:val="24"/>
        </w:rPr>
        <w:t>7</w:t>
      </w:r>
      <w:r w:rsidRPr="00296B7F">
        <w:rPr>
          <w:rFonts w:hint="eastAsia"/>
          <w:sz w:val="24"/>
        </w:rPr>
        <w:t>、</w:t>
      </w:r>
      <w:r w:rsidRPr="00296B7F">
        <w:rPr>
          <w:rFonts w:hint="eastAsia"/>
          <w:sz w:val="24"/>
        </w:rPr>
        <w:t>8</w:t>
      </w:r>
      <w:r w:rsidRPr="00296B7F">
        <w:rPr>
          <w:rFonts w:hint="eastAsia"/>
          <w:sz w:val="24"/>
        </w:rPr>
        <w:t>、</w:t>
      </w:r>
      <w:r w:rsidRPr="00296B7F">
        <w:rPr>
          <w:rFonts w:hint="eastAsia"/>
          <w:sz w:val="24"/>
        </w:rPr>
        <w:t xml:space="preserve">9 </w:t>
      </w:r>
      <w:r w:rsidRPr="00296B7F">
        <w:rPr>
          <w:rFonts w:hint="eastAsia"/>
          <w:sz w:val="24"/>
        </w:rPr>
        <w:t>等非法数值，逻辑设计完全正确。</w:t>
      </w:r>
    </w:p>
    <w:p w14:paraId="15E67CCF" w14:textId="68F47EE6" w:rsidR="00296B7F" w:rsidRPr="00296B7F" w:rsidRDefault="00296B7F" w:rsidP="00296B7F">
      <w:pPr>
        <w:pStyle w:val="3"/>
      </w:pPr>
      <w:bookmarkStart w:id="61" w:name="_Toc218300608"/>
      <w:r w:rsidRPr="00296B7F">
        <w:rPr>
          <w:rFonts w:hint="eastAsia"/>
        </w:rPr>
        <w:t>仿真结果展示</w:t>
      </w:r>
      <w:bookmarkEnd w:id="61"/>
    </w:p>
    <w:p w14:paraId="167C3480" w14:textId="77777777" w:rsidR="00296B7F" w:rsidRPr="00296B7F" w:rsidRDefault="00296B7F" w:rsidP="00296B7F">
      <w:pPr>
        <w:spacing w:line="400" w:lineRule="exact"/>
        <w:ind w:firstLine="482"/>
        <w:rPr>
          <w:rFonts w:hint="eastAsia"/>
          <w:sz w:val="24"/>
        </w:rPr>
      </w:pPr>
      <w:r w:rsidRPr="00296B7F">
        <w:rPr>
          <w:rFonts w:hint="eastAsia"/>
          <w:sz w:val="24"/>
        </w:rPr>
        <w:t>经过最终调试，系统运行效果如下：</w:t>
      </w:r>
    </w:p>
    <w:p w14:paraId="35F6CCF2" w14:textId="77777777" w:rsidR="00296B7F" w:rsidRPr="00296B7F" w:rsidRDefault="00296B7F" w:rsidP="00296B7F">
      <w:pPr>
        <w:spacing w:line="400" w:lineRule="exact"/>
        <w:ind w:firstLine="482"/>
        <w:rPr>
          <w:sz w:val="24"/>
        </w:rPr>
      </w:pPr>
    </w:p>
    <w:p w14:paraId="0BDA0800" w14:textId="7610F311" w:rsidR="00296B7F" w:rsidRPr="00296B7F" w:rsidRDefault="00296B7F" w:rsidP="00296B7F">
      <w:pPr>
        <w:spacing w:line="400" w:lineRule="exact"/>
        <w:ind w:firstLine="482"/>
        <w:rPr>
          <w:rFonts w:hint="eastAsia"/>
          <w:sz w:val="24"/>
        </w:rPr>
      </w:pPr>
      <w:r w:rsidRPr="00296B7F">
        <w:rPr>
          <w:rFonts w:hint="eastAsia"/>
          <w:sz w:val="24"/>
        </w:rPr>
        <w:t xml:space="preserve">1.  </w:t>
      </w:r>
      <w:r w:rsidRPr="00296B7F">
        <w:rPr>
          <w:rFonts w:hint="eastAsia"/>
          <w:sz w:val="24"/>
        </w:rPr>
        <w:t>启动阶段：单击点动开关，</w:t>
      </w:r>
      <w:r w:rsidRPr="00296B7F">
        <w:rPr>
          <w:rFonts w:hint="eastAsia"/>
          <w:sz w:val="24"/>
        </w:rPr>
        <w:t xml:space="preserve">NE555 </w:t>
      </w:r>
      <w:r w:rsidRPr="00296B7F">
        <w:rPr>
          <w:rFonts w:hint="eastAsia"/>
          <w:sz w:val="24"/>
        </w:rPr>
        <w:t>复位</w:t>
      </w:r>
      <w:proofErr w:type="gramStart"/>
      <w:r w:rsidRPr="00296B7F">
        <w:rPr>
          <w:rFonts w:hint="eastAsia"/>
          <w:sz w:val="24"/>
        </w:rPr>
        <w:t>端获得</w:t>
      </w:r>
      <w:proofErr w:type="gramEnd"/>
      <w:r w:rsidRPr="00296B7F">
        <w:rPr>
          <w:rFonts w:hint="eastAsia"/>
          <w:sz w:val="24"/>
        </w:rPr>
        <w:t>高电平，振荡器以极高频率工作。此时数码管各段快速刷新，人眼观察到数码管呈现“全亮”或模糊的“</w:t>
      </w:r>
      <w:r w:rsidRPr="00296B7F">
        <w:rPr>
          <w:rFonts w:hint="eastAsia"/>
          <w:sz w:val="24"/>
        </w:rPr>
        <w:t>8</w:t>
      </w:r>
      <w:r w:rsidRPr="00296B7F">
        <w:rPr>
          <w:rFonts w:hint="eastAsia"/>
          <w:sz w:val="24"/>
        </w:rPr>
        <w:t>”字状态</w:t>
      </w:r>
      <w:r>
        <w:rPr>
          <w:rFonts w:hint="eastAsia"/>
          <w:sz w:val="24"/>
        </w:rPr>
        <w:t>。</w:t>
      </w:r>
    </w:p>
    <w:p w14:paraId="46718C57" w14:textId="77777777" w:rsidR="00296B7F" w:rsidRPr="00296B7F" w:rsidRDefault="00296B7F" w:rsidP="00296B7F">
      <w:pPr>
        <w:spacing w:line="400" w:lineRule="exact"/>
        <w:ind w:firstLine="482"/>
        <w:rPr>
          <w:sz w:val="24"/>
        </w:rPr>
      </w:pPr>
    </w:p>
    <w:p w14:paraId="634723BF" w14:textId="4147CD1B" w:rsidR="00296B7F" w:rsidRPr="00296B7F" w:rsidRDefault="00296B7F" w:rsidP="00296B7F">
      <w:pPr>
        <w:spacing w:line="400" w:lineRule="exact"/>
        <w:ind w:firstLine="482"/>
        <w:rPr>
          <w:rFonts w:hint="eastAsia"/>
          <w:sz w:val="24"/>
        </w:rPr>
      </w:pPr>
      <w:r w:rsidRPr="00296B7F">
        <w:rPr>
          <w:rFonts w:hint="eastAsia"/>
          <w:sz w:val="24"/>
        </w:rPr>
        <w:t xml:space="preserve">2.  </w:t>
      </w:r>
      <w:r w:rsidRPr="00296B7F">
        <w:rPr>
          <w:rFonts w:hint="eastAsia"/>
          <w:sz w:val="24"/>
        </w:rPr>
        <w:t>减速与停止阶段：松开开关后，随着电容电压下降，数码管的跳动速度肉眼可见地变慢，经历了约</w:t>
      </w:r>
      <w:r w:rsidRPr="00296B7F">
        <w:rPr>
          <w:rFonts w:hint="eastAsia"/>
          <w:sz w:val="24"/>
        </w:rPr>
        <w:t xml:space="preserve"> 1 </w:t>
      </w:r>
      <w:r w:rsidRPr="00296B7F">
        <w:rPr>
          <w:rFonts w:hint="eastAsia"/>
          <w:sz w:val="24"/>
        </w:rPr>
        <w:t>秒的“爬行”阶段后，最终随机定格在</w:t>
      </w:r>
      <w:r w:rsidRPr="00296B7F">
        <w:rPr>
          <w:rFonts w:hint="eastAsia"/>
          <w:sz w:val="24"/>
        </w:rPr>
        <w:t xml:space="preserve"> 1 </w:t>
      </w:r>
      <w:r w:rsidRPr="00296B7F">
        <w:rPr>
          <w:rFonts w:hint="eastAsia"/>
          <w:sz w:val="24"/>
        </w:rPr>
        <w:t>至</w:t>
      </w:r>
      <w:r w:rsidRPr="00296B7F">
        <w:rPr>
          <w:rFonts w:hint="eastAsia"/>
          <w:sz w:val="24"/>
        </w:rPr>
        <w:t xml:space="preserve"> 6 </w:t>
      </w:r>
      <w:r w:rsidRPr="00296B7F">
        <w:rPr>
          <w:rFonts w:hint="eastAsia"/>
          <w:sz w:val="24"/>
        </w:rPr>
        <w:t>之间的某一数值（例如“</w:t>
      </w:r>
      <w:r w:rsidRPr="00296B7F">
        <w:rPr>
          <w:rFonts w:hint="eastAsia"/>
          <w:sz w:val="24"/>
        </w:rPr>
        <w:t>5</w:t>
      </w:r>
      <w:r w:rsidRPr="00296B7F">
        <w:rPr>
          <w:rFonts w:hint="eastAsia"/>
          <w:sz w:val="24"/>
        </w:rPr>
        <w:t>”）</w:t>
      </w:r>
      <w:r>
        <w:rPr>
          <w:rFonts w:hint="eastAsia"/>
          <w:sz w:val="24"/>
        </w:rPr>
        <w:t>。</w:t>
      </w:r>
    </w:p>
    <w:p w14:paraId="3B334C06" w14:textId="77777777" w:rsidR="00296B7F" w:rsidRPr="00296B7F" w:rsidRDefault="00296B7F" w:rsidP="00296B7F">
      <w:pPr>
        <w:spacing w:line="400" w:lineRule="exact"/>
        <w:ind w:firstLine="482"/>
        <w:rPr>
          <w:sz w:val="24"/>
        </w:rPr>
      </w:pPr>
    </w:p>
    <w:p w14:paraId="15845FD9" w14:textId="5F9AFB65" w:rsidR="00296B7F" w:rsidRPr="00296B7F" w:rsidRDefault="00296B7F" w:rsidP="00296B7F">
      <w:pPr>
        <w:spacing w:line="400" w:lineRule="exact"/>
        <w:ind w:firstLine="482"/>
        <w:rPr>
          <w:sz w:val="24"/>
        </w:rPr>
      </w:pPr>
      <w:r w:rsidRPr="00296B7F">
        <w:rPr>
          <w:rFonts w:hint="eastAsia"/>
          <w:sz w:val="24"/>
        </w:rPr>
        <w:t xml:space="preserve">3.  </w:t>
      </w:r>
      <w:r w:rsidRPr="00296B7F">
        <w:rPr>
          <w:rFonts w:hint="eastAsia"/>
          <w:sz w:val="24"/>
        </w:rPr>
        <w:t>随机性验证：连续进行</w:t>
      </w:r>
      <w:r w:rsidRPr="00296B7F">
        <w:rPr>
          <w:rFonts w:hint="eastAsia"/>
          <w:sz w:val="24"/>
        </w:rPr>
        <w:t xml:space="preserve"> 20 </w:t>
      </w:r>
      <w:r w:rsidRPr="00296B7F">
        <w:rPr>
          <w:rFonts w:hint="eastAsia"/>
          <w:sz w:val="24"/>
        </w:rPr>
        <w:t>次投掷仿真实验，记录结果。数据显示</w:t>
      </w:r>
      <w:r w:rsidRPr="00296B7F">
        <w:rPr>
          <w:rFonts w:hint="eastAsia"/>
          <w:sz w:val="24"/>
        </w:rPr>
        <w:t xml:space="preserve"> 1-6 </w:t>
      </w:r>
      <w:r w:rsidRPr="00296B7F">
        <w:rPr>
          <w:rFonts w:hint="eastAsia"/>
          <w:sz w:val="24"/>
        </w:rPr>
        <w:t>各数字出现的概率基本均衡，未发现明显的规律性偏向，证明了电路具有良好的随机性。</w:t>
      </w:r>
    </w:p>
    <w:p w14:paraId="2CE243B1" w14:textId="1D127ADD" w:rsidR="00296B7F" w:rsidRDefault="00E12282" w:rsidP="00296B7F">
      <w:pPr>
        <w:pStyle w:val="1"/>
      </w:pPr>
      <w:r>
        <w:rPr>
          <w:rFonts w:hint="eastAsia"/>
        </w:rPr>
        <w:t xml:space="preserve"> </w:t>
      </w:r>
      <w:bookmarkStart w:id="62" w:name="_Toc218300609"/>
      <w:r w:rsidRPr="00E12282">
        <w:rPr>
          <w:rFonts w:hint="eastAsia"/>
        </w:rPr>
        <w:t>结论</w:t>
      </w:r>
      <w:bookmarkEnd w:id="62"/>
    </w:p>
    <w:p w14:paraId="05F9988A" w14:textId="77777777" w:rsidR="00E12282" w:rsidRPr="00E12282" w:rsidRDefault="00E12282" w:rsidP="00E12282">
      <w:pPr>
        <w:spacing w:line="400" w:lineRule="exact"/>
        <w:ind w:firstLine="482"/>
        <w:rPr>
          <w:rFonts w:hint="eastAsia"/>
          <w:sz w:val="24"/>
        </w:rPr>
      </w:pPr>
      <w:r w:rsidRPr="00E12282">
        <w:rPr>
          <w:rFonts w:hint="eastAsia"/>
          <w:sz w:val="24"/>
        </w:rPr>
        <w:t>本文基于</w:t>
      </w:r>
      <w:r w:rsidRPr="00E12282">
        <w:rPr>
          <w:rFonts w:hint="eastAsia"/>
          <w:sz w:val="24"/>
        </w:rPr>
        <w:t xml:space="preserve"> Multisim 14.0 </w:t>
      </w:r>
      <w:r w:rsidRPr="00E12282">
        <w:rPr>
          <w:rFonts w:hint="eastAsia"/>
          <w:sz w:val="24"/>
        </w:rPr>
        <w:t>仿真平台，成功设计并实现了一款具备惯性模拟功能的数字电子骰子系统。通过对</w:t>
      </w:r>
      <w:r w:rsidRPr="00E12282">
        <w:rPr>
          <w:rFonts w:hint="eastAsia"/>
          <w:sz w:val="24"/>
        </w:rPr>
        <w:t xml:space="preserve"> NE555 </w:t>
      </w:r>
      <w:r w:rsidRPr="00E12282">
        <w:rPr>
          <w:rFonts w:hint="eastAsia"/>
          <w:sz w:val="24"/>
        </w:rPr>
        <w:t>定时器、</w:t>
      </w:r>
      <w:r w:rsidRPr="00E12282">
        <w:rPr>
          <w:rFonts w:hint="eastAsia"/>
          <w:sz w:val="24"/>
        </w:rPr>
        <w:t xml:space="preserve">74LS192 </w:t>
      </w:r>
      <w:r w:rsidRPr="00E12282">
        <w:rPr>
          <w:rFonts w:hint="eastAsia"/>
          <w:sz w:val="24"/>
        </w:rPr>
        <w:t>计数器及外围逻辑电路的综合应用，完成了从脉冲发生、逻辑控制到译码显示的全过程设计。相比于传统的电子骰子方案，本设计取得了以下主要成果：</w:t>
      </w:r>
    </w:p>
    <w:p w14:paraId="535D98DC" w14:textId="77777777" w:rsidR="00E12282" w:rsidRPr="00E12282" w:rsidRDefault="00E12282" w:rsidP="00E12282">
      <w:pPr>
        <w:spacing w:line="400" w:lineRule="exact"/>
        <w:ind w:firstLine="482"/>
        <w:rPr>
          <w:sz w:val="24"/>
        </w:rPr>
      </w:pPr>
    </w:p>
    <w:p w14:paraId="48BE08A3" w14:textId="18EC0BB2" w:rsidR="00E12282" w:rsidRPr="00E12282" w:rsidRDefault="00E12282" w:rsidP="00E12282">
      <w:pPr>
        <w:spacing w:line="400" w:lineRule="exact"/>
        <w:ind w:firstLine="482"/>
        <w:rPr>
          <w:rFonts w:hint="eastAsia"/>
          <w:sz w:val="24"/>
        </w:rPr>
      </w:pPr>
      <w:r w:rsidRPr="00E12282">
        <w:rPr>
          <w:rFonts w:hint="eastAsia"/>
          <w:sz w:val="24"/>
        </w:rPr>
        <w:t xml:space="preserve">1.  </w:t>
      </w:r>
      <w:r w:rsidRPr="00E12282">
        <w:rPr>
          <w:rFonts w:hint="eastAsia"/>
          <w:sz w:val="24"/>
        </w:rPr>
        <w:t>逻辑严密性：通过</w:t>
      </w:r>
      <w:r w:rsidRPr="00E12282">
        <w:rPr>
          <w:rFonts w:hint="eastAsia"/>
          <w:sz w:val="24"/>
        </w:rPr>
        <w:t xml:space="preserve"> 74LS10 </w:t>
      </w:r>
      <w:r w:rsidRPr="00E12282">
        <w:rPr>
          <w:rFonts w:hint="eastAsia"/>
          <w:sz w:val="24"/>
        </w:rPr>
        <w:t>与非门构建的异步置数反馈网络，有效地将计数范围锁定在</w:t>
      </w:r>
      <w:r w:rsidRPr="00E12282">
        <w:rPr>
          <w:rFonts w:hint="eastAsia"/>
          <w:sz w:val="24"/>
        </w:rPr>
        <w:t xml:space="preserve"> 1 </w:t>
      </w:r>
      <w:r w:rsidRPr="00E12282">
        <w:rPr>
          <w:rFonts w:hint="eastAsia"/>
          <w:sz w:val="24"/>
        </w:rPr>
        <w:t>至</w:t>
      </w:r>
      <w:r w:rsidRPr="00E12282">
        <w:rPr>
          <w:rFonts w:hint="eastAsia"/>
          <w:sz w:val="24"/>
        </w:rPr>
        <w:t xml:space="preserve"> 6 </w:t>
      </w:r>
      <w:r w:rsidRPr="00E12282">
        <w:rPr>
          <w:rFonts w:hint="eastAsia"/>
          <w:sz w:val="24"/>
        </w:rPr>
        <w:t>之间，且经过长时间仿真验证，未出现逻辑死锁或非法状态，系统运行稳定可靠。</w:t>
      </w:r>
    </w:p>
    <w:p w14:paraId="3D5E3174" w14:textId="56C7300F" w:rsidR="00E12282" w:rsidRPr="00E12282" w:rsidRDefault="00E12282" w:rsidP="00E12282">
      <w:pPr>
        <w:spacing w:line="400" w:lineRule="exact"/>
        <w:ind w:firstLine="482"/>
        <w:rPr>
          <w:rFonts w:hint="eastAsia"/>
          <w:sz w:val="24"/>
        </w:rPr>
      </w:pPr>
      <w:r w:rsidRPr="00E12282">
        <w:rPr>
          <w:rFonts w:hint="eastAsia"/>
          <w:sz w:val="24"/>
        </w:rPr>
        <w:t xml:space="preserve">2.  </w:t>
      </w:r>
      <w:r w:rsidRPr="00E12282">
        <w:rPr>
          <w:rFonts w:hint="eastAsia"/>
          <w:sz w:val="24"/>
        </w:rPr>
        <w:t>交互真实感：创新性地在脉冲发生单元引入了</w:t>
      </w:r>
      <w:r w:rsidRPr="00E12282">
        <w:rPr>
          <w:rFonts w:hint="eastAsia"/>
          <w:sz w:val="24"/>
        </w:rPr>
        <w:t xml:space="preserve"> RC </w:t>
      </w:r>
      <w:r w:rsidRPr="00E12282">
        <w:rPr>
          <w:rFonts w:hint="eastAsia"/>
          <w:sz w:val="24"/>
        </w:rPr>
        <w:t>充放电控制回路，利用电容电压的指数衰减特性调制</w:t>
      </w:r>
      <w:r w:rsidRPr="00E12282">
        <w:rPr>
          <w:rFonts w:hint="eastAsia"/>
          <w:sz w:val="24"/>
        </w:rPr>
        <w:t xml:space="preserve"> NE555 </w:t>
      </w:r>
      <w:r w:rsidRPr="00E12282">
        <w:rPr>
          <w:rFonts w:hint="eastAsia"/>
          <w:sz w:val="24"/>
        </w:rPr>
        <w:t>的振荡频率。实验结果表明，该机制成功复现了真实骰子投掷时“</w:t>
      </w:r>
      <w:proofErr w:type="gramStart"/>
      <w:r w:rsidRPr="00E12282">
        <w:rPr>
          <w:rFonts w:hint="eastAsia"/>
          <w:sz w:val="24"/>
        </w:rPr>
        <w:t>极</w:t>
      </w:r>
      <w:proofErr w:type="gramEnd"/>
      <w:r w:rsidRPr="00E12282">
        <w:rPr>
          <w:rFonts w:hint="eastAsia"/>
          <w:sz w:val="24"/>
        </w:rPr>
        <w:t>速滚动—逐渐减速—随机停止”的物理惯性过程，极大地提升了人机交互的趣味性和视觉体验。</w:t>
      </w:r>
    </w:p>
    <w:p w14:paraId="619BF99E" w14:textId="0361FA8C" w:rsidR="00E12282" w:rsidRPr="00E12282" w:rsidRDefault="00E12282" w:rsidP="00E12282">
      <w:pPr>
        <w:spacing w:line="400" w:lineRule="exact"/>
        <w:ind w:firstLine="482"/>
        <w:rPr>
          <w:rFonts w:hint="eastAsia"/>
          <w:sz w:val="24"/>
        </w:rPr>
      </w:pPr>
      <w:r w:rsidRPr="00E12282">
        <w:rPr>
          <w:rFonts w:hint="eastAsia"/>
          <w:sz w:val="24"/>
        </w:rPr>
        <w:t xml:space="preserve">3.  </w:t>
      </w:r>
      <w:r w:rsidRPr="00E12282">
        <w:rPr>
          <w:rFonts w:hint="eastAsia"/>
          <w:sz w:val="24"/>
        </w:rPr>
        <w:t>参数最优化：通过对仿真环境</w:t>
      </w:r>
      <w:proofErr w:type="gramStart"/>
      <w:r w:rsidRPr="00E12282">
        <w:rPr>
          <w:rFonts w:hint="eastAsia"/>
          <w:sz w:val="24"/>
        </w:rPr>
        <w:t>下时间</w:t>
      </w:r>
      <w:proofErr w:type="gramEnd"/>
      <w:r w:rsidRPr="00E12282">
        <w:rPr>
          <w:rFonts w:hint="eastAsia"/>
          <w:sz w:val="24"/>
        </w:rPr>
        <w:t>步长的分析，确定了以</w:t>
      </w:r>
      <w:r w:rsidRPr="00E12282">
        <w:rPr>
          <w:rFonts w:hint="eastAsia"/>
          <w:sz w:val="24"/>
        </w:rPr>
        <w:t xml:space="preserve"> </w:t>
      </w:r>
      <m:oMath>
        <m:r>
          <w:rPr>
            <w:rFonts w:ascii="Cambria Math" w:hAnsi="Cambria Math" w:hint="eastAsia"/>
            <w:sz w:val="24"/>
          </w:rPr>
          <m:t>47k</m:t>
        </m:r>
        <m:r>
          <m:rPr>
            <m:sty m:val="p"/>
          </m:rPr>
          <w:rPr>
            <w:rFonts w:ascii="Cambria Math" w:hAnsi="Cambria Math" w:hint="eastAsia"/>
            <w:sz w:val="24"/>
          </w:rPr>
          <m:t>Ω</m:t>
        </m:r>
      </m:oMath>
      <w:r w:rsidRPr="00E12282">
        <w:rPr>
          <w:rFonts w:hint="eastAsia"/>
          <w:sz w:val="24"/>
        </w:rPr>
        <w:t xml:space="preserve"> </w:t>
      </w:r>
      <w:r w:rsidRPr="00E12282">
        <w:rPr>
          <w:rFonts w:hint="eastAsia"/>
          <w:sz w:val="24"/>
        </w:rPr>
        <w:t>电阻和</w:t>
      </w:r>
      <w:r w:rsidRPr="00E12282">
        <w:rPr>
          <w:rFonts w:hint="eastAsia"/>
          <w:sz w:val="24"/>
        </w:rPr>
        <w:t xml:space="preserve"> </w:t>
      </w:r>
      <m:oMath>
        <m:r>
          <w:rPr>
            <w:rFonts w:ascii="Cambria Math" w:hAnsi="Cambria Math" w:hint="eastAsia"/>
            <w:sz w:val="24"/>
          </w:rPr>
          <m:t>1</m:t>
        </m:r>
        <m:r>
          <m:rPr>
            <m:sty m:val="p"/>
          </m:rPr>
          <w:rPr>
            <w:rFonts w:ascii="Cambria Math" w:hAnsi="Cambria Math"/>
            <w:sz w:val="24"/>
          </w:rPr>
          <m:t>μ</m:t>
        </m:r>
        <m:r>
          <w:rPr>
            <w:rFonts w:ascii="Cambria Math" w:hAnsi="Cambria Math" w:hint="eastAsia"/>
            <w:sz w:val="24"/>
          </w:rPr>
          <m:t xml:space="preserve">F </m:t>
        </m:r>
      </m:oMath>
      <w:r w:rsidRPr="00E12282">
        <w:rPr>
          <w:rFonts w:hint="eastAsia"/>
          <w:sz w:val="24"/>
        </w:rPr>
        <w:t>电容为核心的延时参数组合，解决了仿真软件中启停生硬的问题，实现了理想的动态显示效果。</w:t>
      </w:r>
    </w:p>
    <w:p w14:paraId="37C4115E" w14:textId="77777777" w:rsidR="00E12282" w:rsidRPr="00E12282" w:rsidRDefault="00E12282" w:rsidP="00E12282">
      <w:pPr>
        <w:spacing w:line="400" w:lineRule="exact"/>
        <w:ind w:firstLine="482"/>
        <w:rPr>
          <w:sz w:val="24"/>
        </w:rPr>
      </w:pPr>
    </w:p>
    <w:p w14:paraId="72E0EE50" w14:textId="77DB1D5C" w:rsidR="00E12282" w:rsidRPr="00E12282" w:rsidRDefault="00E12282" w:rsidP="00E12282">
      <w:pPr>
        <w:spacing w:line="400" w:lineRule="exact"/>
        <w:ind w:firstLine="482"/>
        <w:rPr>
          <w:rFonts w:hint="eastAsia"/>
          <w:sz w:val="24"/>
        </w:rPr>
      </w:pPr>
      <w:r w:rsidRPr="00E12282">
        <w:rPr>
          <w:rFonts w:hint="eastAsia"/>
          <w:sz w:val="24"/>
        </w:rPr>
        <w:t>综上所述，本设计方案结构清晰、原理可行、仿真效果优良，达到了预期的课程设计目标。</w:t>
      </w:r>
    </w:p>
    <w:p w14:paraId="6DCD9E29" w14:textId="77777777" w:rsidR="00296B7F" w:rsidRDefault="00296B7F" w:rsidP="00296B7F">
      <w:pPr>
        <w:pStyle w:val="3"/>
        <w:numPr>
          <w:ilvl w:val="0"/>
          <w:numId w:val="0"/>
        </w:numPr>
      </w:pPr>
    </w:p>
    <w:p w14:paraId="74CFB113" w14:textId="2FDE70DB" w:rsidR="00296B7F" w:rsidRPr="00296B7F" w:rsidRDefault="00296B7F" w:rsidP="00296B7F">
      <w:pPr>
        <w:pStyle w:val="a9"/>
        <w:spacing w:line="400" w:lineRule="exact"/>
        <w:ind w:left="440"/>
        <w:rPr>
          <w:rFonts w:hint="eastAsia"/>
          <w:sz w:val="24"/>
        </w:rPr>
        <w:sectPr w:rsidR="00296B7F" w:rsidRPr="00296B7F" w:rsidSect="00643866">
          <w:headerReference w:type="default" r:id="rId18"/>
          <w:pgSz w:w="11907" w:h="16839"/>
          <w:pgMar w:top="1701" w:right="1418" w:bottom="1418" w:left="1418" w:header="851" w:footer="992" w:gutter="0"/>
          <w:cols w:space="720"/>
          <w:docGrid w:type="lines" w:linePitch="312"/>
        </w:sectPr>
      </w:pPr>
    </w:p>
    <w:p w14:paraId="5EC92581" w14:textId="77777777" w:rsidR="00643866" w:rsidRDefault="00643866" w:rsidP="00643866">
      <w:pPr>
        <w:pStyle w:val="af5"/>
        <w:spacing w:after="480"/>
        <w:outlineLvl w:val="0"/>
        <w:rPr>
          <w:rFonts w:hint="eastAsia"/>
          <w:sz w:val="36"/>
          <w:szCs w:val="36"/>
        </w:rPr>
      </w:pPr>
      <w:bookmarkStart w:id="63" w:name="_Toc145592725"/>
      <w:bookmarkStart w:id="64" w:name="_Toc30368_WPSOffice_Level2"/>
      <w:bookmarkStart w:id="65" w:name="_Toc12312"/>
      <w:bookmarkStart w:id="66" w:name="_Toc81472853"/>
      <w:bookmarkStart w:id="67" w:name="_Toc81473460"/>
      <w:bookmarkStart w:id="68" w:name="_Toc81473578"/>
      <w:bookmarkStart w:id="69" w:name="_Toc81473634"/>
      <w:bookmarkStart w:id="70" w:name="_Toc81473826"/>
      <w:bookmarkStart w:id="71" w:name="_Toc81473894"/>
      <w:bookmarkStart w:id="72" w:name="_Toc218300610"/>
      <w:r>
        <w:rPr>
          <w:rFonts w:hint="eastAsia"/>
          <w:sz w:val="36"/>
          <w:szCs w:val="36"/>
        </w:rPr>
        <w:lastRenderedPageBreak/>
        <w:t>参考文献</w:t>
      </w:r>
      <w:bookmarkEnd w:id="63"/>
      <w:bookmarkEnd w:id="64"/>
      <w:bookmarkEnd w:id="65"/>
      <w:bookmarkEnd w:id="66"/>
      <w:bookmarkEnd w:id="67"/>
      <w:bookmarkEnd w:id="68"/>
      <w:bookmarkEnd w:id="69"/>
      <w:bookmarkEnd w:id="70"/>
      <w:bookmarkEnd w:id="71"/>
      <w:bookmarkEnd w:id="72"/>
    </w:p>
    <w:p w14:paraId="4EB3321A" w14:textId="77777777" w:rsidR="00E12282" w:rsidRDefault="00E12282" w:rsidP="00E12282">
      <w:pPr>
        <w:pStyle w:val="af6"/>
        <w:spacing w:line="360" w:lineRule="exact"/>
        <w:ind w:firstLine="420"/>
        <w:rPr>
          <w:rFonts w:hint="eastAsia"/>
        </w:rPr>
      </w:pPr>
      <w:r>
        <w:rPr>
          <w:rFonts w:hint="eastAsia"/>
        </w:rPr>
        <w:t xml:space="preserve">[1] </w:t>
      </w:r>
      <w:proofErr w:type="gramStart"/>
      <w:r>
        <w:rPr>
          <w:rFonts w:hint="eastAsia"/>
        </w:rPr>
        <w:t>阎石</w:t>
      </w:r>
      <w:proofErr w:type="gramEnd"/>
      <w:r>
        <w:rPr>
          <w:rFonts w:hint="eastAsia"/>
        </w:rPr>
        <w:t xml:space="preserve">. </w:t>
      </w:r>
      <w:r>
        <w:rPr>
          <w:rFonts w:hint="eastAsia"/>
        </w:rPr>
        <w:t>数字电子技术基础（第六版）</w:t>
      </w:r>
      <w:r>
        <w:rPr>
          <w:rFonts w:hint="eastAsia"/>
        </w:rPr>
        <w:t xml:space="preserve">[M]. </w:t>
      </w:r>
      <w:r>
        <w:rPr>
          <w:rFonts w:hint="eastAsia"/>
        </w:rPr>
        <w:t>北京</w:t>
      </w:r>
      <w:r>
        <w:rPr>
          <w:rFonts w:hint="eastAsia"/>
        </w:rPr>
        <w:t xml:space="preserve">: </w:t>
      </w:r>
      <w:r>
        <w:rPr>
          <w:rFonts w:hint="eastAsia"/>
        </w:rPr>
        <w:t>高等教育出版社</w:t>
      </w:r>
      <w:r>
        <w:rPr>
          <w:rFonts w:hint="eastAsia"/>
        </w:rPr>
        <w:t>, 2016.</w:t>
      </w:r>
    </w:p>
    <w:p w14:paraId="4B95E517" w14:textId="77777777" w:rsidR="00E12282" w:rsidRDefault="00E12282" w:rsidP="00E12282">
      <w:pPr>
        <w:pStyle w:val="af6"/>
        <w:spacing w:line="360" w:lineRule="exact"/>
        <w:ind w:firstLine="420"/>
        <w:rPr>
          <w:rFonts w:hint="eastAsia"/>
        </w:rPr>
      </w:pPr>
      <w:r>
        <w:rPr>
          <w:rFonts w:hint="eastAsia"/>
        </w:rPr>
        <w:t xml:space="preserve">[2] </w:t>
      </w:r>
      <w:proofErr w:type="gramStart"/>
      <w:r>
        <w:rPr>
          <w:rFonts w:hint="eastAsia"/>
        </w:rPr>
        <w:t>童诗白</w:t>
      </w:r>
      <w:proofErr w:type="gramEnd"/>
      <w:r>
        <w:rPr>
          <w:rFonts w:hint="eastAsia"/>
        </w:rPr>
        <w:t xml:space="preserve">, </w:t>
      </w:r>
      <w:r>
        <w:rPr>
          <w:rFonts w:hint="eastAsia"/>
        </w:rPr>
        <w:t>华成英</w:t>
      </w:r>
      <w:r>
        <w:rPr>
          <w:rFonts w:hint="eastAsia"/>
        </w:rPr>
        <w:t xml:space="preserve">. </w:t>
      </w:r>
      <w:r>
        <w:rPr>
          <w:rFonts w:hint="eastAsia"/>
        </w:rPr>
        <w:t>模拟电子技术基础（第五版）</w:t>
      </w:r>
      <w:r>
        <w:rPr>
          <w:rFonts w:hint="eastAsia"/>
        </w:rPr>
        <w:t xml:space="preserve">[M]. </w:t>
      </w:r>
      <w:r>
        <w:rPr>
          <w:rFonts w:hint="eastAsia"/>
        </w:rPr>
        <w:t>北京</w:t>
      </w:r>
      <w:r>
        <w:rPr>
          <w:rFonts w:hint="eastAsia"/>
        </w:rPr>
        <w:t xml:space="preserve">: </w:t>
      </w:r>
      <w:r>
        <w:rPr>
          <w:rFonts w:hint="eastAsia"/>
        </w:rPr>
        <w:t>高等教育出版社</w:t>
      </w:r>
      <w:r>
        <w:rPr>
          <w:rFonts w:hint="eastAsia"/>
        </w:rPr>
        <w:t>, 2015.</w:t>
      </w:r>
    </w:p>
    <w:p w14:paraId="50826E6F" w14:textId="77777777" w:rsidR="00E12282" w:rsidRDefault="00E12282" w:rsidP="00E12282">
      <w:pPr>
        <w:pStyle w:val="af6"/>
        <w:spacing w:line="360" w:lineRule="exact"/>
        <w:ind w:firstLine="420"/>
        <w:rPr>
          <w:rFonts w:hint="eastAsia"/>
        </w:rPr>
      </w:pPr>
      <w:r>
        <w:rPr>
          <w:rFonts w:hint="eastAsia"/>
        </w:rPr>
        <w:t xml:space="preserve">[3] </w:t>
      </w:r>
      <w:r>
        <w:rPr>
          <w:rFonts w:hint="eastAsia"/>
        </w:rPr>
        <w:t>康华光</w:t>
      </w:r>
      <w:r>
        <w:rPr>
          <w:rFonts w:hint="eastAsia"/>
        </w:rPr>
        <w:t xml:space="preserve">. </w:t>
      </w:r>
      <w:r>
        <w:rPr>
          <w:rFonts w:hint="eastAsia"/>
        </w:rPr>
        <w:t>电子技术基础：数字部分（第六版）</w:t>
      </w:r>
      <w:r>
        <w:rPr>
          <w:rFonts w:hint="eastAsia"/>
        </w:rPr>
        <w:t xml:space="preserve">[M]. </w:t>
      </w:r>
      <w:r>
        <w:rPr>
          <w:rFonts w:hint="eastAsia"/>
        </w:rPr>
        <w:t>北京</w:t>
      </w:r>
      <w:r>
        <w:rPr>
          <w:rFonts w:hint="eastAsia"/>
        </w:rPr>
        <w:t xml:space="preserve">: </w:t>
      </w:r>
      <w:r>
        <w:rPr>
          <w:rFonts w:hint="eastAsia"/>
        </w:rPr>
        <w:t>高等教育出版社</w:t>
      </w:r>
      <w:r>
        <w:rPr>
          <w:rFonts w:hint="eastAsia"/>
        </w:rPr>
        <w:t>, 2014.</w:t>
      </w:r>
    </w:p>
    <w:p w14:paraId="36D37250" w14:textId="77777777" w:rsidR="00E12282" w:rsidRDefault="00E12282" w:rsidP="00E12282">
      <w:pPr>
        <w:pStyle w:val="af6"/>
        <w:spacing w:line="360" w:lineRule="exact"/>
        <w:ind w:firstLine="420"/>
        <w:rPr>
          <w:rFonts w:hint="eastAsia"/>
        </w:rPr>
      </w:pPr>
      <w:r>
        <w:rPr>
          <w:rFonts w:hint="eastAsia"/>
        </w:rPr>
        <w:t xml:space="preserve">[4] </w:t>
      </w:r>
      <w:proofErr w:type="gramStart"/>
      <w:r>
        <w:rPr>
          <w:rFonts w:hint="eastAsia"/>
        </w:rPr>
        <w:t>陈有卿</w:t>
      </w:r>
      <w:proofErr w:type="gramEnd"/>
      <w:r>
        <w:rPr>
          <w:rFonts w:hint="eastAsia"/>
        </w:rPr>
        <w:t>. 555</w:t>
      </w:r>
      <w:r>
        <w:rPr>
          <w:rFonts w:hint="eastAsia"/>
        </w:rPr>
        <w:t>时基电路原理与应用</w:t>
      </w:r>
      <w:r>
        <w:rPr>
          <w:rFonts w:hint="eastAsia"/>
        </w:rPr>
        <w:t xml:space="preserve">[M]. </w:t>
      </w:r>
      <w:r>
        <w:rPr>
          <w:rFonts w:hint="eastAsia"/>
        </w:rPr>
        <w:t>北京</w:t>
      </w:r>
      <w:r>
        <w:rPr>
          <w:rFonts w:hint="eastAsia"/>
        </w:rPr>
        <w:t xml:space="preserve">: </w:t>
      </w:r>
      <w:r>
        <w:rPr>
          <w:rFonts w:hint="eastAsia"/>
        </w:rPr>
        <w:t>电子工业出版社</w:t>
      </w:r>
      <w:r>
        <w:rPr>
          <w:rFonts w:hint="eastAsia"/>
        </w:rPr>
        <w:t>, 2008.</w:t>
      </w:r>
    </w:p>
    <w:p w14:paraId="178BEA9B" w14:textId="49A1F5DE" w:rsidR="00FA091C" w:rsidRDefault="00E12282" w:rsidP="00E12282">
      <w:pPr>
        <w:pStyle w:val="af6"/>
        <w:spacing w:line="360" w:lineRule="exact"/>
        <w:ind w:firstLine="420"/>
        <w:rPr>
          <w:rFonts w:hint="eastAsia"/>
        </w:rPr>
      </w:pPr>
      <w:r>
        <w:t>[5] National Instruments. Multisim User Guide [EB/OL]. http://www.ni.com/multisim, 202</w:t>
      </w:r>
    </w:p>
    <w:sectPr w:rsidR="00FA091C" w:rsidSect="00643866">
      <w:headerReference w:type="default" r:id="rId19"/>
      <w:pgSz w:w="11907" w:h="16839"/>
      <w:pgMar w:top="1701"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1F19F" w14:textId="77777777" w:rsidR="007A2137" w:rsidRDefault="007A2137" w:rsidP="00643866">
      <w:pPr>
        <w:rPr>
          <w:rFonts w:hint="eastAsia"/>
        </w:rPr>
      </w:pPr>
      <w:r>
        <w:separator/>
      </w:r>
    </w:p>
  </w:endnote>
  <w:endnote w:type="continuationSeparator" w:id="0">
    <w:p w14:paraId="0E4A18E6" w14:textId="77777777" w:rsidR="007A2137" w:rsidRDefault="007A2137" w:rsidP="0064386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3EE38" w14:textId="48ACFE02" w:rsidR="00643866" w:rsidRDefault="00643866">
    <w:r>
      <w:rPr>
        <w:noProof/>
      </w:rPr>
      <mc:AlternateContent>
        <mc:Choice Requires="wps">
          <w:drawing>
            <wp:anchor distT="0" distB="0" distL="114300" distR="114300" simplePos="0" relativeHeight="251659264" behindDoc="0" locked="0" layoutInCell="1" allowOverlap="1" wp14:anchorId="73C9EA1E" wp14:editId="120443E2">
              <wp:simplePos x="0" y="0"/>
              <wp:positionH relativeFrom="margin">
                <wp:align>center</wp:align>
              </wp:positionH>
              <wp:positionV relativeFrom="paragraph">
                <wp:posOffset>0</wp:posOffset>
              </wp:positionV>
              <wp:extent cx="37465" cy="153035"/>
              <wp:effectExtent l="0" t="3810" r="1270" b="0"/>
              <wp:wrapNone/>
              <wp:docPr id="1482403891"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6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277A36" w14:textId="77777777" w:rsidR="00643866" w:rsidRDefault="00643866">
                          <w:pPr>
                            <w:rPr>
                              <w:rStyle w:val="af3"/>
                            </w:rPr>
                          </w:pPr>
                          <w:r>
                            <w:fldChar w:fldCharType="begin"/>
                          </w:r>
                          <w:r>
                            <w:rPr>
                              <w:rStyle w:val="af3"/>
                            </w:rPr>
                            <w:instrText xml:space="preserve">PAGE  </w:instrText>
                          </w:r>
                          <w:r>
                            <w:fldChar w:fldCharType="separate"/>
                          </w:r>
                          <w:r>
                            <w:rPr>
                              <w:rStyle w:val="af3"/>
                              <w:noProof/>
                            </w:rPr>
                            <w:t>10</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3C9EA1E" id="_x0000_t202" coordsize="21600,21600" o:spt="202" path="m,l,21600r21600,l21600,xe">
              <v:stroke joinstyle="miter"/>
              <v:path gradientshapeok="t" o:connecttype="rect"/>
            </v:shapetype>
            <v:shape id="文本框 3" o:spid="_x0000_s1026" type="#_x0000_t202" style="position:absolute;left:0;text-align:left;margin-left:0;margin-top:0;width:2.95pt;height:12.05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" filled="f" stroked="f">
              <v:textbox style="mso-fit-shape-to-text:t" inset="0,0,0,0">
                <w:txbxContent>
                  <w:p w14:paraId="24277A36" w14:textId="77777777" w:rsidR="00643866" w:rsidRDefault="00643866">
                    <w:pPr>
                      <w:rPr>
                        <w:rStyle w:val="af3"/>
                      </w:rPr>
                    </w:pPr>
                    <w:r>
                      <w:fldChar w:fldCharType="begin"/>
                    </w:r>
                    <w:r>
                      <w:rPr>
                        <w:rStyle w:val="af3"/>
                      </w:rPr>
                      <w:instrText xml:space="preserve">PAGE  </w:instrText>
                    </w:r>
                    <w:r>
                      <w:fldChar w:fldCharType="separate"/>
                    </w:r>
                    <w:r>
                      <w:rPr>
                        <w:rStyle w:val="af3"/>
                        <w:noProof/>
                      </w:rPr>
                      <w:t>10</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0326A" w14:textId="77777777" w:rsidR="007A2137" w:rsidRDefault="007A2137" w:rsidP="00643866">
      <w:pPr>
        <w:rPr>
          <w:rFonts w:hint="eastAsia"/>
        </w:rPr>
      </w:pPr>
      <w:r>
        <w:separator/>
      </w:r>
    </w:p>
  </w:footnote>
  <w:footnote w:type="continuationSeparator" w:id="0">
    <w:p w14:paraId="21DC59DF" w14:textId="77777777" w:rsidR="007A2137" w:rsidRDefault="007A2137" w:rsidP="0064386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D878B" w14:textId="1D3A08FF" w:rsidR="00643866" w:rsidRDefault="00643866">
    <w:pPr>
      <w:jc w:val="center"/>
    </w:pPr>
    <w:r>
      <w:rPr>
        <w:noProof/>
      </w:rPr>
      <mc:AlternateContent>
        <mc:Choice Requires="wps">
          <w:drawing>
            <wp:anchor distT="0" distB="0" distL="114300" distR="114300" simplePos="0" relativeHeight="251659264" behindDoc="0" locked="0" layoutInCell="1" allowOverlap="1" wp14:anchorId="5271AD98" wp14:editId="328E6EB6">
              <wp:simplePos x="0" y="0"/>
              <wp:positionH relativeFrom="column">
                <wp:posOffset>0</wp:posOffset>
              </wp:positionH>
              <wp:positionV relativeFrom="paragraph">
                <wp:posOffset>292735</wp:posOffset>
              </wp:positionV>
              <wp:extent cx="5760085" cy="0"/>
              <wp:effectExtent l="33655" t="33020" r="35560" b="33655"/>
              <wp:wrapNone/>
              <wp:docPr id="1843085873"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60085"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ECFB84" id="直接连接符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" strokeweight="4.5pt">
              <v:stroke linestyle="thickThin"/>
            </v:line>
          </w:pict>
        </mc:Fallback>
      </mc:AlternateContent>
    </w:r>
    <w:r>
      <w:rPr>
        <w:rFonts w:ascii="华文中宋" w:eastAsia="华文中宋" w:hAnsi="华文中宋" w:hint="eastAsia"/>
        <w:sz w:val="28"/>
        <w:szCs w:val="28"/>
      </w:rPr>
      <w:t>数字电路课程研究性教学活动（论文）                   中文摘要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A5E0D" w14:textId="2B12B544" w:rsidR="00643866" w:rsidRDefault="00643866">
    <w:pPr>
      <w:jc w:val="center"/>
    </w:pPr>
    <w:r>
      <w:rPr>
        <w:rFonts w:ascii="华文中宋" w:eastAsia="华文中宋" w:hAnsi="华文中宋" w:hint="eastAsia"/>
        <w:sz w:val="28"/>
        <w:szCs w:val="28"/>
      </w:rPr>
      <w:t>数字电路课程研究性教学活动（论文）</w:t>
    </w:r>
    <w:r>
      <w:rPr>
        <w:noProof/>
      </w:rPr>
      <mc:AlternateContent>
        <mc:Choice Requires="wps">
          <w:drawing>
            <wp:anchor distT="0" distB="0" distL="114300" distR="114300" simplePos="0" relativeHeight="251659264" behindDoc="0" locked="0" layoutInCell="1" allowOverlap="1" wp14:anchorId="4B45152E" wp14:editId="2B42570F">
              <wp:simplePos x="0" y="0"/>
              <wp:positionH relativeFrom="column">
                <wp:posOffset>0</wp:posOffset>
              </wp:positionH>
              <wp:positionV relativeFrom="paragraph">
                <wp:posOffset>292735</wp:posOffset>
              </wp:positionV>
              <wp:extent cx="5760085" cy="0"/>
              <wp:effectExtent l="33655" t="33020" r="35560" b="33655"/>
              <wp:wrapNone/>
              <wp:docPr id="1179178100"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60085"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5C39E9" id="直接连接符 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" strokeweight="4.5pt">
              <v:stroke linestyle="thickThin"/>
            </v:line>
          </w:pict>
        </mc:Fallback>
      </mc:AlternateContent>
    </w:r>
    <w:r>
      <w:rPr>
        <w:rFonts w:ascii="华文中宋" w:eastAsia="华文中宋" w:hAnsi="华文中宋" w:hint="eastAsia"/>
        <w:sz w:val="28"/>
        <w:szCs w:val="28"/>
      </w:rPr>
      <w:t xml:space="preserve">                    英文摘要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7FD4D" w14:textId="7B909B4B" w:rsidR="00643866" w:rsidRDefault="00643866">
    <w:pPr>
      <w:jc w:val="center"/>
    </w:pPr>
    <w:r>
      <w:rPr>
        <w:rFonts w:ascii="华文中宋" w:eastAsia="华文中宋" w:hAnsi="华文中宋" w:hint="eastAsia"/>
        <w:sz w:val="28"/>
        <w:szCs w:val="28"/>
      </w:rPr>
      <w:t>数字电路课程研究性教学活动（论文）</w:t>
    </w:r>
    <w:r>
      <w:rPr>
        <w:noProof/>
      </w:rPr>
      <mc:AlternateContent>
        <mc:Choice Requires="wps">
          <w:drawing>
            <wp:anchor distT="0" distB="0" distL="114300" distR="114300" simplePos="0" relativeHeight="251659264" behindDoc="0" locked="0" layoutInCell="1" allowOverlap="1" wp14:anchorId="3A7765C5" wp14:editId="458E34E9">
              <wp:simplePos x="0" y="0"/>
              <wp:positionH relativeFrom="column">
                <wp:posOffset>0</wp:posOffset>
              </wp:positionH>
              <wp:positionV relativeFrom="paragraph">
                <wp:posOffset>292735</wp:posOffset>
              </wp:positionV>
              <wp:extent cx="5760085" cy="0"/>
              <wp:effectExtent l="33655" t="33020" r="35560" b="33655"/>
              <wp:wrapNone/>
              <wp:docPr id="179217479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60085"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591858" id="直接连接符 5"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" strokeweight="4.5pt">
              <v:stroke linestyle="thickThin"/>
            </v:line>
          </w:pict>
        </mc:Fallback>
      </mc:AlternateContent>
    </w:r>
    <w:r>
      <w:rPr>
        <w:rFonts w:ascii="华文中宋" w:eastAsia="华文中宋" w:hAnsi="华文中宋" w:hint="eastAsia"/>
        <w:sz w:val="28"/>
        <w:szCs w:val="28"/>
      </w:rPr>
      <w:t xml:space="preserve">                      目录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AE9EE" w14:textId="2CDEEA70" w:rsidR="00643866" w:rsidRDefault="00643866">
    <w:pPr>
      <w:jc w:val="center"/>
    </w:pPr>
    <w:r>
      <w:rPr>
        <w:rFonts w:ascii="华文中宋" w:eastAsia="华文中宋" w:hAnsi="华文中宋" w:hint="eastAsia"/>
        <w:sz w:val="28"/>
        <w:szCs w:val="28"/>
      </w:rPr>
      <w:t>数字电路课程研究性教学活动（论文）</w:t>
    </w:r>
    <w:r>
      <w:rPr>
        <w:noProof/>
      </w:rPr>
      <mc:AlternateContent>
        <mc:Choice Requires="wps">
          <w:drawing>
            <wp:anchor distT="0" distB="0" distL="114300" distR="114300" simplePos="0" relativeHeight="251659264" behindDoc="0" locked="0" layoutInCell="1" allowOverlap="1" wp14:anchorId="7B3ABC68" wp14:editId="70B362B7">
              <wp:simplePos x="0" y="0"/>
              <wp:positionH relativeFrom="column">
                <wp:posOffset>0</wp:posOffset>
              </wp:positionH>
              <wp:positionV relativeFrom="paragraph">
                <wp:posOffset>292735</wp:posOffset>
              </wp:positionV>
              <wp:extent cx="5760085" cy="0"/>
              <wp:effectExtent l="33655" t="33020" r="35560" b="33655"/>
              <wp:wrapNone/>
              <wp:docPr id="468833582"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60085"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5FA0AE" id="直接连接符 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" strokeweight="4.5pt">
              <v:stroke linestyle="thickThin"/>
            </v:line>
          </w:pict>
        </mc:Fallback>
      </mc:AlternateContent>
    </w:r>
    <w:r>
      <w:rPr>
        <w:rFonts w:ascii="华文中宋" w:eastAsia="华文中宋" w:hAnsi="华文中宋" w:hint="eastAsia"/>
        <w:sz w:val="28"/>
        <w:szCs w:val="28"/>
      </w:rPr>
      <w:t xml:space="preserve">                     正文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424E8" w14:textId="75E5A3CE" w:rsidR="00643866" w:rsidRDefault="00643866">
    <w:pPr>
      <w:jc w:val="center"/>
    </w:pPr>
    <w:r>
      <w:rPr>
        <w:rFonts w:ascii="华文中宋" w:eastAsia="华文中宋" w:hAnsi="华文中宋" w:hint="eastAsia"/>
        <w:sz w:val="28"/>
        <w:szCs w:val="28"/>
      </w:rPr>
      <w:t>数字电路课程研究性教学活动（论文）</w:t>
    </w:r>
    <w:r>
      <w:rPr>
        <w:noProof/>
      </w:rPr>
      <mc:AlternateContent>
        <mc:Choice Requires="wps">
          <w:drawing>
            <wp:anchor distT="0" distB="0" distL="114300" distR="114300" simplePos="0" relativeHeight="251659264" behindDoc="0" locked="0" layoutInCell="1" allowOverlap="1" wp14:anchorId="7535C003" wp14:editId="573A629A">
              <wp:simplePos x="0" y="0"/>
              <wp:positionH relativeFrom="column">
                <wp:posOffset>0</wp:posOffset>
              </wp:positionH>
              <wp:positionV relativeFrom="paragraph">
                <wp:posOffset>292735</wp:posOffset>
              </wp:positionV>
              <wp:extent cx="5760085" cy="0"/>
              <wp:effectExtent l="33655" t="33020" r="35560" b="33655"/>
              <wp:wrapNone/>
              <wp:docPr id="1807806091"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60085"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82CE40" id="直接连接符 7"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" strokeweight="4.5pt">
              <v:stroke linestyle="thickThin"/>
            </v:line>
          </w:pict>
        </mc:Fallback>
      </mc:AlternateContent>
    </w:r>
    <w:r>
      <w:rPr>
        <w:rFonts w:ascii="华文中宋" w:eastAsia="华文中宋" w:hAnsi="华文中宋" w:hint="eastAsia"/>
        <w:sz w:val="28"/>
        <w:szCs w:val="28"/>
      </w:rPr>
      <w:t xml:space="preserve">                       正文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61FD3" w14:textId="2B07CF94" w:rsidR="00643866" w:rsidRDefault="00643866">
    <w:pPr>
      <w:jc w:val="center"/>
    </w:pPr>
    <w:r>
      <w:rPr>
        <w:rFonts w:ascii="华文中宋" w:eastAsia="华文中宋" w:hAnsi="华文中宋" w:hint="eastAsia"/>
        <w:sz w:val="28"/>
        <w:szCs w:val="28"/>
      </w:rPr>
      <w:t>数字电路课程研究性教学活动（论文）</w:t>
    </w:r>
    <w:r>
      <w:rPr>
        <w:noProof/>
      </w:rPr>
      <mc:AlternateContent>
        <mc:Choice Requires="wps">
          <w:drawing>
            <wp:anchor distT="0" distB="0" distL="114300" distR="114300" simplePos="0" relativeHeight="251659264" behindDoc="0" locked="0" layoutInCell="1" allowOverlap="1" wp14:anchorId="49A32EC5" wp14:editId="5850B39F">
              <wp:simplePos x="0" y="0"/>
              <wp:positionH relativeFrom="column">
                <wp:posOffset>0</wp:posOffset>
              </wp:positionH>
              <wp:positionV relativeFrom="paragraph">
                <wp:posOffset>292735</wp:posOffset>
              </wp:positionV>
              <wp:extent cx="5760085" cy="0"/>
              <wp:effectExtent l="33655" t="33020" r="35560" b="33655"/>
              <wp:wrapNone/>
              <wp:docPr id="1293620235"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60085"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533727" id="直接连接符 9"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" strokeweight="4.5pt">
              <v:stroke linestyle="thickThin"/>
            </v:line>
          </w:pict>
        </mc:Fallback>
      </mc:AlternateContent>
    </w:r>
    <w:r>
      <w:rPr>
        <w:rFonts w:ascii="华文中宋" w:eastAsia="华文中宋" w:hAnsi="华文中宋" w:hint="eastAsia"/>
        <w:sz w:val="28"/>
        <w:szCs w:val="28"/>
      </w:rPr>
      <w:t xml:space="preserve">                     正文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F6E69" w14:textId="46961B88" w:rsidR="00643866" w:rsidRDefault="00643866">
    <w:pPr>
      <w:jc w:val="center"/>
    </w:pPr>
    <w:r>
      <w:rPr>
        <w:rFonts w:ascii="华文中宋" w:eastAsia="华文中宋" w:hAnsi="华文中宋" w:hint="eastAsia"/>
        <w:sz w:val="28"/>
        <w:szCs w:val="28"/>
      </w:rPr>
      <w:t>数字电路课程研究性教学活动（论文）</w:t>
    </w:r>
    <w:r>
      <w:rPr>
        <w:noProof/>
      </w:rPr>
      <mc:AlternateContent>
        <mc:Choice Requires="wps">
          <w:drawing>
            <wp:anchor distT="0" distB="0" distL="114300" distR="114300" simplePos="0" relativeHeight="251659264" behindDoc="0" locked="0" layoutInCell="1" allowOverlap="1" wp14:anchorId="13C6C0CF" wp14:editId="7F965DB6">
              <wp:simplePos x="0" y="0"/>
              <wp:positionH relativeFrom="column">
                <wp:posOffset>0</wp:posOffset>
              </wp:positionH>
              <wp:positionV relativeFrom="paragraph">
                <wp:posOffset>292735</wp:posOffset>
              </wp:positionV>
              <wp:extent cx="5760085" cy="0"/>
              <wp:effectExtent l="33655" t="33020" r="35560" b="33655"/>
              <wp:wrapNone/>
              <wp:docPr id="544632282" name="直接连接符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60085"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AD068C" id="直接连接符 1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" strokeweight="4.5pt">
              <v:stroke linestyle="thickThin"/>
            </v:line>
          </w:pict>
        </mc:Fallback>
      </mc:AlternateContent>
    </w:r>
    <w:r>
      <w:rPr>
        <w:rFonts w:ascii="华文中宋" w:eastAsia="华文中宋" w:hAnsi="华文中宋" w:hint="eastAsia"/>
        <w:sz w:val="28"/>
        <w:szCs w:val="28"/>
      </w:rPr>
      <w:t xml:space="preserve">                     附录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7295"/>
    <w:multiLevelType w:val="multilevel"/>
    <w:tmpl w:val="0ED77295"/>
    <w:lvl w:ilvl="0">
      <w:start w:val="1"/>
      <w:numFmt w:val="decimal"/>
      <w:pStyle w:val="1"/>
      <w:lvlText w:val="%1"/>
      <w:lvlJc w:val="left"/>
      <w:pPr>
        <w:tabs>
          <w:tab w:val="num" w:pos="360"/>
        </w:tabs>
        <w:ind w:left="0" w:firstLine="0"/>
      </w:pPr>
      <w:rPr>
        <w:rFonts w:hint="eastAsia"/>
      </w:rPr>
    </w:lvl>
    <w:lvl w:ilvl="1">
      <w:start w:val="1"/>
      <w:numFmt w:val="decimal"/>
      <w:pStyle w:val="2"/>
      <w:lvlText w:val="%1.%2"/>
      <w:lvlJc w:val="left"/>
      <w:pPr>
        <w:tabs>
          <w:tab w:val="num" w:pos="720"/>
        </w:tabs>
        <w:ind w:left="0" w:firstLine="0"/>
      </w:pPr>
      <w:rPr>
        <w:rFonts w:hint="eastAsia"/>
      </w:rPr>
    </w:lvl>
    <w:lvl w:ilvl="2">
      <w:start w:val="1"/>
      <w:numFmt w:val="decimal"/>
      <w:pStyle w:val="3"/>
      <w:lvlText w:val="%1.%2.%3"/>
      <w:lvlJc w:val="left"/>
      <w:pPr>
        <w:tabs>
          <w:tab w:val="num" w:pos="1080"/>
        </w:tabs>
        <w:ind w:left="0" w:firstLine="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 w15:restartNumberingAfterBreak="0">
    <w:nsid w:val="1C81269C"/>
    <w:multiLevelType w:val="hybridMultilevel"/>
    <w:tmpl w:val="E9202FA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721289A"/>
    <w:multiLevelType w:val="hybridMultilevel"/>
    <w:tmpl w:val="8D4412C0"/>
    <w:lvl w:ilvl="0" w:tplc="0409000F">
      <w:start w:val="1"/>
      <w:numFmt w:val="decimal"/>
      <w:lvlText w:val="%1."/>
      <w:lvlJc w:val="left"/>
      <w:pPr>
        <w:ind w:left="440" w:hanging="440"/>
      </w:pPr>
    </w:lvl>
    <w:lvl w:ilvl="1" w:tplc="C15805E6">
      <w:start w:val="2"/>
      <w:numFmt w:val="bullet"/>
      <w:lvlText w:val=""/>
      <w:lvlJc w:val="left"/>
      <w:pPr>
        <w:ind w:left="997" w:hanging="557"/>
      </w:pPr>
      <w:rPr>
        <w:rFonts w:ascii="Wingdings" w:eastAsia="黑体" w:hAnsi="Wingdings" w:cs="Times New Roman" w:hint="default"/>
      </w:r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ED251E8"/>
    <w:multiLevelType w:val="hybridMultilevel"/>
    <w:tmpl w:val="0C162B0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21610F7"/>
    <w:multiLevelType w:val="hybridMultilevel"/>
    <w:tmpl w:val="F1829C76"/>
    <w:lvl w:ilvl="0" w:tplc="0409000F">
      <w:start w:val="1"/>
      <w:numFmt w:val="decimal"/>
      <w:lvlText w:val="%1."/>
      <w:lvlJc w:val="left"/>
      <w:pPr>
        <w:ind w:left="922" w:hanging="440"/>
      </w:p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num w:numId="1" w16cid:durableId="1274173361">
    <w:abstractNumId w:val="0"/>
  </w:num>
  <w:num w:numId="2" w16cid:durableId="1122456650">
    <w:abstractNumId w:val="4"/>
  </w:num>
  <w:num w:numId="3" w16cid:durableId="1664117117">
    <w:abstractNumId w:val="3"/>
  </w:num>
  <w:num w:numId="4" w16cid:durableId="622079607">
    <w:abstractNumId w:val="2"/>
  </w:num>
  <w:num w:numId="5" w16cid:durableId="1256598676">
    <w:abstractNumId w:val="0"/>
  </w:num>
  <w:num w:numId="6" w16cid:durableId="1649439475">
    <w:abstractNumId w:val="0"/>
  </w:num>
  <w:num w:numId="7" w16cid:durableId="1476406774">
    <w:abstractNumId w:val="0"/>
  </w:num>
  <w:num w:numId="8" w16cid:durableId="1365134483">
    <w:abstractNumId w:val="0"/>
  </w:num>
  <w:num w:numId="9" w16cid:durableId="1387879433">
    <w:abstractNumId w:val="0"/>
  </w:num>
  <w:num w:numId="10" w16cid:durableId="348066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EB6"/>
    <w:rsid w:val="0009677C"/>
    <w:rsid w:val="00296B7F"/>
    <w:rsid w:val="003A6F03"/>
    <w:rsid w:val="00643866"/>
    <w:rsid w:val="007A2137"/>
    <w:rsid w:val="008B117C"/>
    <w:rsid w:val="00A46E63"/>
    <w:rsid w:val="00B32EB6"/>
    <w:rsid w:val="00E12282"/>
    <w:rsid w:val="00FA09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E8CD61"/>
  <w15:chartTrackingRefBased/>
  <w15:docId w15:val="{73337500-8361-4B3A-B220-CDA0AEBF8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3866"/>
    <w:pPr>
      <w:widowControl w:val="0"/>
      <w:spacing w:after="0" w:line="240" w:lineRule="auto"/>
      <w:jc w:val="both"/>
    </w:pPr>
    <w:rPr>
      <w:rFonts w:ascii="Times New Roman" w:eastAsia="宋体" w:hAnsi="Times New Roman" w:cs="Times New Roman"/>
      <w:sz w:val="21"/>
      <w14:ligatures w14:val="none"/>
    </w:rPr>
  </w:style>
  <w:style w:type="paragraph" w:styleId="10">
    <w:name w:val="heading 1"/>
    <w:basedOn w:val="a"/>
    <w:next w:val="a"/>
    <w:link w:val="11"/>
    <w:uiPriority w:val="9"/>
    <w:qFormat/>
    <w:rsid w:val="00B32EB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0">
    <w:name w:val="heading 2"/>
    <w:basedOn w:val="a"/>
    <w:next w:val="a"/>
    <w:link w:val="21"/>
    <w:uiPriority w:val="9"/>
    <w:semiHidden/>
    <w:unhideWhenUsed/>
    <w:qFormat/>
    <w:rsid w:val="00B32EB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0">
    <w:name w:val="heading 3"/>
    <w:basedOn w:val="a"/>
    <w:next w:val="a"/>
    <w:link w:val="31"/>
    <w:uiPriority w:val="9"/>
    <w:semiHidden/>
    <w:unhideWhenUsed/>
    <w:qFormat/>
    <w:rsid w:val="00B32EB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32EB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32EB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32EB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32EB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32EB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32EB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0"/>
    <w:uiPriority w:val="9"/>
    <w:rsid w:val="00B32EB6"/>
    <w:rPr>
      <w:rFonts w:asciiTheme="majorHAnsi" w:eastAsiaTheme="majorEastAsia" w:hAnsiTheme="majorHAnsi" w:cstheme="majorBidi"/>
      <w:color w:val="0F4761" w:themeColor="accent1" w:themeShade="BF"/>
      <w:sz w:val="48"/>
      <w:szCs w:val="48"/>
    </w:rPr>
  </w:style>
  <w:style w:type="character" w:customStyle="1" w:styleId="21">
    <w:name w:val="标题 2 字符"/>
    <w:basedOn w:val="a0"/>
    <w:link w:val="20"/>
    <w:uiPriority w:val="9"/>
    <w:semiHidden/>
    <w:rsid w:val="00B32EB6"/>
    <w:rPr>
      <w:rFonts w:asciiTheme="majorHAnsi" w:eastAsiaTheme="majorEastAsia" w:hAnsiTheme="majorHAnsi" w:cstheme="majorBidi"/>
      <w:color w:val="0F4761" w:themeColor="accent1" w:themeShade="BF"/>
      <w:sz w:val="40"/>
      <w:szCs w:val="40"/>
    </w:rPr>
  </w:style>
  <w:style w:type="character" w:customStyle="1" w:styleId="31">
    <w:name w:val="标题 3 字符"/>
    <w:basedOn w:val="a0"/>
    <w:link w:val="30"/>
    <w:uiPriority w:val="9"/>
    <w:semiHidden/>
    <w:rsid w:val="00B32EB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32EB6"/>
    <w:rPr>
      <w:rFonts w:cstheme="majorBidi"/>
      <w:color w:val="0F4761" w:themeColor="accent1" w:themeShade="BF"/>
      <w:sz w:val="28"/>
      <w:szCs w:val="28"/>
    </w:rPr>
  </w:style>
  <w:style w:type="character" w:customStyle="1" w:styleId="50">
    <w:name w:val="标题 5 字符"/>
    <w:basedOn w:val="a0"/>
    <w:link w:val="5"/>
    <w:uiPriority w:val="9"/>
    <w:semiHidden/>
    <w:rsid w:val="00B32EB6"/>
    <w:rPr>
      <w:rFonts w:cstheme="majorBidi"/>
      <w:color w:val="0F4761" w:themeColor="accent1" w:themeShade="BF"/>
      <w:sz w:val="24"/>
    </w:rPr>
  </w:style>
  <w:style w:type="character" w:customStyle="1" w:styleId="60">
    <w:name w:val="标题 6 字符"/>
    <w:basedOn w:val="a0"/>
    <w:link w:val="6"/>
    <w:uiPriority w:val="9"/>
    <w:semiHidden/>
    <w:rsid w:val="00B32EB6"/>
    <w:rPr>
      <w:rFonts w:cstheme="majorBidi"/>
      <w:b/>
      <w:bCs/>
      <w:color w:val="0F4761" w:themeColor="accent1" w:themeShade="BF"/>
    </w:rPr>
  </w:style>
  <w:style w:type="character" w:customStyle="1" w:styleId="70">
    <w:name w:val="标题 7 字符"/>
    <w:basedOn w:val="a0"/>
    <w:link w:val="7"/>
    <w:uiPriority w:val="9"/>
    <w:semiHidden/>
    <w:rsid w:val="00B32EB6"/>
    <w:rPr>
      <w:rFonts w:cstheme="majorBidi"/>
      <w:b/>
      <w:bCs/>
      <w:color w:val="595959" w:themeColor="text1" w:themeTint="A6"/>
    </w:rPr>
  </w:style>
  <w:style w:type="character" w:customStyle="1" w:styleId="80">
    <w:name w:val="标题 8 字符"/>
    <w:basedOn w:val="a0"/>
    <w:link w:val="8"/>
    <w:uiPriority w:val="9"/>
    <w:semiHidden/>
    <w:rsid w:val="00B32EB6"/>
    <w:rPr>
      <w:rFonts w:cstheme="majorBidi"/>
      <w:color w:val="595959" w:themeColor="text1" w:themeTint="A6"/>
    </w:rPr>
  </w:style>
  <w:style w:type="character" w:customStyle="1" w:styleId="90">
    <w:name w:val="标题 9 字符"/>
    <w:basedOn w:val="a0"/>
    <w:link w:val="9"/>
    <w:uiPriority w:val="9"/>
    <w:semiHidden/>
    <w:rsid w:val="00B32EB6"/>
    <w:rPr>
      <w:rFonts w:eastAsiaTheme="majorEastAsia" w:cstheme="majorBidi"/>
      <w:color w:val="595959" w:themeColor="text1" w:themeTint="A6"/>
    </w:rPr>
  </w:style>
  <w:style w:type="paragraph" w:styleId="a3">
    <w:name w:val="Title"/>
    <w:basedOn w:val="a"/>
    <w:next w:val="a"/>
    <w:link w:val="a4"/>
    <w:uiPriority w:val="10"/>
    <w:qFormat/>
    <w:rsid w:val="00B32EB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32E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32EB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32EB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32EB6"/>
    <w:pPr>
      <w:spacing w:before="160"/>
      <w:jc w:val="center"/>
    </w:pPr>
    <w:rPr>
      <w:i/>
      <w:iCs/>
      <w:color w:val="404040" w:themeColor="text1" w:themeTint="BF"/>
    </w:rPr>
  </w:style>
  <w:style w:type="character" w:customStyle="1" w:styleId="a8">
    <w:name w:val="引用 字符"/>
    <w:basedOn w:val="a0"/>
    <w:link w:val="a7"/>
    <w:uiPriority w:val="29"/>
    <w:rsid w:val="00B32EB6"/>
    <w:rPr>
      <w:i/>
      <w:iCs/>
      <w:color w:val="404040" w:themeColor="text1" w:themeTint="BF"/>
    </w:rPr>
  </w:style>
  <w:style w:type="paragraph" w:styleId="a9">
    <w:name w:val="List Paragraph"/>
    <w:basedOn w:val="a"/>
    <w:uiPriority w:val="34"/>
    <w:qFormat/>
    <w:rsid w:val="00B32EB6"/>
    <w:pPr>
      <w:ind w:left="720"/>
      <w:contextualSpacing/>
    </w:pPr>
  </w:style>
  <w:style w:type="character" w:styleId="aa">
    <w:name w:val="Intense Emphasis"/>
    <w:basedOn w:val="a0"/>
    <w:uiPriority w:val="21"/>
    <w:qFormat/>
    <w:rsid w:val="00B32EB6"/>
    <w:rPr>
      <w:i/>
      <w:iCs/>
      <w:color w:val="0F4761" w:themeColor="accent1" w:themeShade="BF"/>
    </w:rPr>
  </w:style>
  <w:style w:type="paragraph" w:styleId="ab">
    <w:name w:val="Intense Quote"/>
    <w:basedOn w:val="a"/>
    <w:next w:val="a"/>
    <w:link w:val="ac"/>
    <w:uiPriority w:val="30"/>
    <w:qFormat/>
    <w:rsid w:val="00B32E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32EB6"/>
    <w:rPr>
      <w:i/>
      <w:iCs/>
      <w:color w:val="0F4761" w:themeColor="accent1" w:themeShade="BF"/>
    </w:rPr>
  </w:style>
  <w:style w:type="character" w:styleId="ad">
    <w:name w:val="Intense Reference"/>
    <w:basedOn w:val="a0"/>
    <w:uiPriority w:val="32"/>
    <w:qFormat/>
    <w:rsid w:val="00B32EB6"/>
    <w:rPr>
      <w:b/>
      <w:bCs/>
      <w:smallCaps/>
      <w:color w:val="0F4761" w:themeColor="accent1" w:themeShade="BF"/>
      <w:spacing w:val="5"/>
    </w:rPr>
  </w:style>
  <w:style w:type="paragraph" w:styleId="ae">
    <w:name w:val="header"/>
    <w:basedOn w:val="a"/>
    <w:link w:val="af"/>
    <w:uiPriority w:val="99"/>
    <w:unhideWhenUsed/>
    <w:rsid w:val="00643866"/>
    <w:pPr>
      <w:tabs>
        <w:tab w:val="center" w:pos="4153"/>
        <w:tab w:val="right" w:pos="8306"/>
      </w:tabs>
      <w:snapToGrid w:val="0"/>
      <w:jc w:val="center"/>
    </w:pPr>
    <w:rPr>
      <w:sz w:val="18"/>
      <w:szCs w:val="18"/>
    </w:rPr>
  </w:style>
  <w:style w:type="character" w:customStyle="1" w:styleId="af">
    <w:name w:val="页眉 字符"/>
    <w:basedOn w:val="a0"/>
    <w:link w:val="ae"/>
    <w:uiPriority w:val="99"/>
    <w:rsid w:val="00643866"/>
    <w:rPr>
      <w:sz w:val="18"/>
      <w:szCs w:val="18"/>
    </w:rPr>
  </w:style>
  <w:style w:type="paragraph" w:styleId="af0">
    <w:name w:val="footer"/>
    <w:basedOn w:val="a"/>
    <w:link w:val="af1"/>
    <w:uiPriority w:val="99"/>
    <w:unhideWhenUsed/>
    <w:rsid w:val="00643866"/>
    <w:pPr>
      <w:tabs>
        <w:tab w:val="center" w:pos="4153"/>
        <w:tab w:val="right" w:pos="8306"/>
      </w:tabs>
      <w:snapToGrid w:val="0"/>
    </w:pPr>
    <w:rPr>
      <w:sz w:val="18"/>
      <w:szCs w:val="18"/>
    </w:rPr>
  </w:style>
  <w:style w:type="character" w:customStyle="1" w:styleId="af1">
    <w:name w:val="页脚 字符"/>
    <w:basedOn w:val="a0"/>
    <w:link w:val="af0"/>
    <w:uiPriority w:val="99"/>
    <w:rsid w:val="00643866"/>
    <w:rPr>
      <w:sz w:val="18"/>
      <w:szCs w:val="18"/>
    </w:rPr>
  </w:style>
  <w:style w:type="character" w:styleId="af2">
    <w:name w:val="Hyperlink"/>
    <w:uiPriority w:val="99"/>
    <w:unhideWhenUsed/>
    <w:rsid w:val="00643866"/>
    <w:rPr>
      <w:color w:val="0000FF"/>
      <w:u w:val="single"/>
    </w:rPr>
  </w:style>
  <w:style w:type="character" w:styleId="af3">
    <w:name w:val="page number"/>
    <w:basedOn w:val="a0"/>
    <w:rsid w:val="00643866"/>
  </w:style>
  <w:style w:type="character" w:customStyle="1" w:styleId="22">
    <w:name w:val="封面2"/>
    <w:rsid w:val="00643866"/>
    <w:rPr>
      <w:b/>
      <w:spacing w:val="60"/>
      <w:sz w:val="44"/>
    </w:rPr>
  </w:style>
  <w:style w:type="character" w:customStyle="1" w:styleId="-">
    <w:name w:val="封面-论文英文题目"/>
    <w:rsid w:val="00643866"/>
    <w:rPr>
      <w:rFonts w:ascii="Times New Roman" w:eastAsia="宋体" w:hAnsi="Times New Roman"/>
      <w:sz w:val="36"/>
    </w:rPr>
  </w:style>
  <w:style w:type="character" w:customStyle="1" w:styleId="-0">
    <w:name w:val="封面-导师"/>
    <w:rsid w:val="00643866"/>
    <w:rPr>
      <w:rFonts w:ascii="Times New Roman" w:eastAsia="宋体" w:hAnsi="Times New Roman"/>
      <w:sz w:val="28"/>
    </w:rPr>
  </w:style>
  <w:style w:type="character" w:customStyle="1" w:styleId="-1">
    <w:name w:val="封面-论文题目"/>
    <w:rsid w:val="00643866"/>
    <w:rPr>
      <w:rFonts w:ascii="Times New Roman" w:eastAsia="宋体" w:hAnsi="Times New Roman"/>
      <w:sz w:val="36"/>
    </w:rPr>
  </w:style>
  <w:style w:type="character" w:customStyle="1" w:styleId="-2">
    <w:name w:val="封面-培养单位"/>
    <w:rsid w:val="00643866"/>
    <w:rPr>
      <w:rFonts w:ascii="Times New Roman" w:eastAsia="宋体" w:hAnsi="Times New Roman"/>
      <w:sz w:val="28"/>
    </w:rPr>
  </w:style>
  <w:style w:type="paragraph" w:customStyle="1" w:styleId="af4">
    <w:basedOn w:val="a"/>
    <w:next w:val="a"/>
    <w:uiPriority w:val="39"/>
    <w:rsid w:val="00643866"/>
    <w:pPr>
      <w:tabs>
        <w:tab w:val="right" w:leader="dot" w:pos="9061"/>
      </w:tabs>
      <w:ind w:firstLineChars="100" w:firstLine="240"/>
      <w:jc w:val="left"/>
    </w:pPr>
    <w:rPr>
      <w:rFonts w:ascii="宋体" w:hAnsi="宋体" w:cs="Calibri"/>
      <w:smallCaps/>
      <w:sz w:val="24"/>
      <w:lang w:val="en-US" w:eastAsia="zh-CN"/>
    </w:rPr>
  </w:style>
  <w:style w:type="paragraph" w:customStyle="1" w:styleId="1">
    <w:name w:val="1级标题"/>
    <w:basedOn w:val="a"/>
    <w:rsid w:val="00643866"/>
    <w:pPr>
      <w:numPr>
        <w:numId w:val="1"/>
      </w:numPr>
      <w:tabs>
        <w:tab w:val="left" w:pos="240"/>
      </w:tabs>
      <w:adjustRightInd w:val="0"/>
      <w:snapToGrid w:val="0"/>
      <w:spacing w:before="480" w:after="360"/>
      <w:jc w:val="left"/>
      <w:outlineLvl w:val="0"/>
    </w:pPr>
    <w:rPr>
      <w:rFonts w:eastAsia="黑体"/>
      <w:sz w:val="32"/>
    </w:rPr>
  </w:style>
  <w:style w:type="paragraph" w:customStyle="1" w:styleId="af5">
    <w:name w:val="标题名（不入目录）"/>
    <w:basedOn w:val="a"/>
    <w:rsid w:val="00643866"/>
    <w:pPr>
      <w:adjustRightInd w:val="0"/>
      <w:snapToGrid w:val="0"/>
      <w:spacing w:before="480" w:after="360"/>
      <w:jc w:val="center"/>
    </w:pPr>
    <w:rPr>
      <w:rFonts w:eastAsia="黑体"/>
      <w:kern w:val="0"/>
      <w:sz w:val="32"/>
      <w:lang w:val="en-US" w:eastAsia="zh-CN"/>
    </w:rPr>
  </w:style>
  <w:style w:type="paragraph" w:customStyle="1" w:styleId="2">
    <w:name w:val="2级标题"/>
    <w:basedOn w:val="a"/>
    <w:rsid w:val="00643866"/>
    <w:pPr>
      <w:numPr>
        <w:ilvl w:val="1"/>
        <w:numId w:val="1"/>
      </w:numPr>
      <w:tabs>
        <w:tab w:val="left" w:pos="240"/>
      </w:tabs>
      <w:adjustRightInd w:val="0"/>
      <w:snapToGrid w:val="0"/>
      <w:spacing w:before="480" w:after="360"/>
      <w:jc w:val="left"/>
      <w:outlineLvl w:val="1"/>
    </w:pPr>
    <w:rPr>
      <w:rFonts w:eastAsia="黑体"/>
      <w:sz w:val="30"/>
    </w:rPr>
  </w:style>
  <w:style w:type="paragraph" w:customStyle="1" w:styleId="3">
    <w:name w:val="3级标题"/>
    <w:basedOn w:val="a"/>
    <w:rsid w:val="00643866"/>
    <w:pPr>
      <w:numPr>
        <w:ilvl w:val="2"/>
        <w:numId w:val="1"/>
      </w:numPr>
      <w:tabs>
        <w:tab w:val="left" w:pos="709"/>
        <w:tab w:val="left" w:pos="1080"/>
      </w:tabs>
      <w:adjustRightInd w:val="0"/>
      <w:snapToGrid w:val="0"/>
      <w:spacing w:before="480" w:after="360"/>
      <w:jc w:val="left"/>
      <w:outlineLvl w:val="2"/>
    </w:pPr>
    <w:rPr>
      <w:rFonts w:eastAsia="黑体"/>
      <w:sz w:val="28"/>
    </w:rPr>
  </w:style>
  <w:style w:type="paragraph" w:customStyle="1" w:styleId="af6">
    <w:name w:val="正文（结尾部分）"/>
    <w:basedOn w:val="a"/>
    <w:rsid w:val="00643866"/>
    <w:pPr>
      <w:adjustRightInd w:val="0"/>
      <w:snapToGrid w:val="0"/>
      <w:spacing w:line="320" w:lineRule="exact"/>
      <w:ind w:firstLineChars="200" w:firstLine="200"/>
    </w:pPr>
  </w:style>
  <w:style w:type="paragraph" w:styleId="TOC1">
    <w:name w:val="toc 1"/>
    <w:basedOn w:val="a"/>
    <w:next w:val="a"/>
    <w:autoRedefine/>
    <w:uiPriority w:val="39"/>
    <w:unhideWhenUsed/>
    <w:rsid w:val="00E12282"/>
  </w:style>
  <w:style w:type="paragraph" w:styleId="TOC2">
    <w:name w:val="toc 2"/>
    <w:basedOn w:val="a"/>
    <w:next w:val="a"/>
    <w:autoRedefine/>
    <w:uiPriority w:val="39"/>
    <w:unhideWhenUsed/>
    <w:rsid w:val="00E12282"/>
    <w:pPr>
      <w:ind w:leftChars="200" w:left="420"/>
    </w:pPr>
  </w:style>
  <w:style w:type="paragraph" w:styleId="TOC3">
    <w:name w:val="toc 3"/>
    <w:basedOn w:val="a"/>
    <w:next w:val="a"/>
    <w:autoRedefine/>
    <w:uiPriority w:val="39"/>
    <w:unhideWhenUsed/>
    <w:rsid w:val="00E12282"/>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B119F-AE07-4DC0-8BE3-D3E037423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13</Pages>
  <Words>4066</Words>
  <Characters>5410</Characters>
  <Application>Microsoft Office Word</Application>
  <DocSecurity>0</DocSecurity>
  <Lines>300</Lines>
  <Paragraphs>182</Paragraphs>
  <ScaleCrop>false</ScaleCrop>
  <Company/>
  <LinksUpToDate>false</LinksUpToDate>
  <CharactersWithSpaces>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恩崎 张</dc:creator>
  <cp:keywords/>
  <dc:description/>
  <cp:lastModifiedBy>恩崎 张</cp:lastModifiedBy>
  <cp:revision>2</cp:revision>
  <dcterms:created xsi:type="dcterms:W3CDTF">2026-01-02T18:05:00Z</dcterms:created>
  <dcterms:modified xsi:type="dcterms:W3CDTF">2026-01-02T18:43:00Z</dcterms:modified>
</cp:coreProperties>
</file>