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1E4" w:rsidRDefault="00B33FF5" w:rsidP="00B33FF5">
      <w:pPr>
        <w:pStyle w:val="Overskrift1"/>
      </w:pPr>
      <w:r>
        <w:t>Review af projekt d. 24/11 2017</w:t>
      </w:r>
    </w:p>
    <w:p w:rsidR="00B33FF5" w:rsidRDefault="00B33FF5" w:rsidP="00B33FF5"/>
    <w:p w:rsidR="00B33FF5" w:rsidRDefault="00B33FF5" w:rsidP="00B33FF5">
      <w:r>
        <w:t>Fin form, skrevet i Latex.</w:t>
      </w:r>
    </w:p>
    <w:p w:rsidR="00B33FF5" w:rsidRDefault="00B33FF5" w:rsidP="00B33FF5">
      <w:r>
        <w:t>Mangler opdatering af versionshistorie, samt opdatering af ordforklaring</w:t>
      </w:r>
    </w:p>
    <w:p w:rsidR="00462A79" w:rsidRDefault="00B33FF5" w:rsidP="00B33FF5">
      <w:r>
        <w:t xml:space="preserve">For analyse: Fin idé, giver et godt billede af hvilke idéer vi har haft inden arkitekturen. </w:t>
      </w:r>
      <w:r w:rsidR="00462A79">
        <w:t xml:space="preserve">Dyse i 4.5 side 31, ”Opdater formulering af Dyse”. </w:t>
      </w:r>
    </w:p>
    <w:p w:rsidR="00B33FF5" w:rsidRDefault="00B33FF5" w:rsidP="00B33FF5">
      <w:proofErr w:type="spellStart"/>
      <w:r>
        <w:t>Use</w:t>
      </w:r>
      <w:proofErr w:type="spellEnd"/>
      <w:r>
        <w:t xml:space="preserve"> case 1: Er der </w:t>
      </w:r>
      <w:proofErr w:type="spellStart"/>
      <w:r>
        <w:t>en-</w:t>
      </w:r>
      <w:proofErr w:type="spellEnd"/>
      <w:r>
        <w:t xml:space="preserve"> eller </w:t>
      </w:r>
      <w:proofErr w:type="spellStart"/>
      <w:r>
        <w:t>to-vejs</w:t>
      </w:r>
      <w:proofErr w:type="spellEnd"/>
      <w:r>
        <w:t xml:space="preserve"> kommunikation? Der står at brugeren manuelt skal starte den i domænemodellen. </w:t>
      </w:r>
      <w:r w:rsidR="00462A79">
        <w:t xml:space="preserve">Opdatér </w:t>
      </w:r>
      <w:proofErr w:type="spellStart"/>
      <w:r w:rsidR="00462A79">
        <w:t>use</w:t>
      </w:r>
      <w:proofErr w:type="spellEnd"/>
      <w:r w:rsidR="00462A79">
        <w:t xml:space="preserve"> case SD </w:t>
      </w:r>
      <w:proofErr w:type="spellStart"/>
      <w:r w:rsidR="00462A79">
        <w:t>rpi</w:t>
      </w:r>
      <w:proofErr w:type="spellEnd"/>
      <w:r w:rsidR="00462A79">
        <w:t xml:space="preserve"> uden trykker start på brugergrænseflade.</w:t>
      </w:r>
    </w:p>
    <w:p w:rsidR="00462A79" w:rsidRDefault="00462A79" w:rsidP="00B33FF5">
      <w:r>
        <w:t xml:space="preserve">Klassediagram </w:t>
      </w:r>
      <w:proofErr w:type="spellStart"/>
      <w:r>
        <w:t>usecase</w:t>
      </w:r>
      <w:proofErr w:type="spellEnd"/>
      <w:r>
        <w:t xml:space="preserve"> 1 klasserne skal forbindes</w:t>
      </w:r>
    </w:p>
    <w:p w:rsidR="00462A79" w:rsidRDefault="00462A79" w:rsidP="00B33FF5">
      <w:r>
        <w:t xml:space="preserve">Overskrift 3.4.12 skal være </w:t>
      </w:r>
      <w:proofErr w:type="spellStart"/>
      <w:r>
        <w:t>usecase</w:t>
      </w:r>
      <w:proofErr w:type="spellEnd"/>
      <w:r>
        <w:t xml:space="preserve"> 2.</w:t>
      </w:r>
    </w:p>
    <w:p w:rsidR="00462A79" w:rsidRDefault="00462A79" w:rsidP="00B33FF5">
      <w:r>
        <w:t xml:space="preserve">3.4.17 association i stedet for komposition, da </w:t>
      </w:r>
      <w:proofErr w:type="spellStart"/>
      <w:r>
        <w:t>webserveren</w:t>
      </w:r>
      <w:proofErr w:type="spellEnd"/>
      <w:r>
        <w:t xml:space="preserve"> og controllerklassen ikke har samme levetid.</w:t>
      </w:r>
    </w:p>
    <w:p w:rsidR="00662FE8" w:rsidRDefault="00462A79" w:rsidP="00B33FF5">
      <w:r>
        <w:t>Hardware design af batteri: omformuler tekst om Batteri samt de 2 (som faktisk er 3) punkter til hvorfor vi kun har 1 batteri.</w:t>
      </w:r>
    </w:p>
    <w:p w:rsidR="00662FE8" w:rsidRDefault="00662FE8" w:rsidP="00B33FF5">
      <w:r>
        <w:t>Husk at beskrive hvad vores spændingsregulatorer skal forsyne.</w:t>
      </w:r>
    </w:p>
    <w:p w:rsidR="00462A79" w:rsidRDefault="00662FE8" w:rsidP="00B33FF5">
      <w:r>
        <w:t xml:space="preserve">Der vil falde en del effekt over dioderne, der skal nok beskrives hvorfor de er anvendt i stedet for at det er blevet anbefalet af værkstedet. </w:t>
      </w:r>
      <w:r w:rsidR="00462A79">
        <w:t xml:space="preserve">  </w:t>
      </w:r>
    </w:p>
    <w:p w:rsidR="00462A79" w:rsidRDefault="00462A79" w:rsidP="00B33FF5">
      <w:r>
        <w:t xml:space="preserve">H- Bro: transistoren skal muligvis ændres til en </w:t>
      </w:r>
      <w:proofErr w:type="spellStart"/>
      <w:r>
        <w:t>mosfet</w:t>
      </w:r>
      <w:proofErr w:type="spellEnd"/>
      <w:r>
        <w:t>, havde den anden gruppe erfaring med.</w:t>
      </w:r>
    </w:p>
    <w:p w:rsidR="00462A79" w:rsidRDefault="00462A79" w:rsidP="00B33FF5">
      <w:r>
        <w:t xml:space="preserve">H-bro, opstilling: åbner transistorer direkte fra en </w:t>
      </w:r>
      <w:proofErr w:type="spellStart"/>
      <w:r>
        <w:t>PSoC</w:t>
      </w:r>
      <w:proofErr w:type="spellEnd"/>
      <w:r>
        <w:t>, kan der laves høj nok spænding til at transistoren åbnes?</w:t>
      </w:r>
    </w:p>
    <w:p w:rsidR="00662FE8" w:rsidRDefault="00662FE8" w:rsidP="00B33FF5">
      <w:r>
        <w:t xml:space="preserve">Vi mangler at lave modellen for N+1, burde nok lægges ind også.  </w:t>
      </w:r>
    </w:p>
    <w:p w:rsidR="00662FE8" w:rsidRDefault="00662FE8" w:rsidP="00B33FF5">
      <w:bookmarkStart w:id="0" w:name="_GoBack"/>
      <w:bookmarkEnd w:id="0"/>
    </w:p>
    <w:p w:rsidR="00462A79" w:rsidRDefault="00462A79" w:rsidP="00B33FF5"/>
    <w:p w:rsidR="00462A79" w:rsidRDefault="00462A79" w:rsidP="00B33FF5"/>
    <w:p w:rsidR="00B33FF5" w:rsidRPr="00B33FF5" w:rsidRDefault="00B33FF5" w:rsidP="00B33FF5"/>
    <w:sectPr w:rsidR="00B33FF5" w:rsidRPr="00B33F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F5"/>
    <w:rsid w:val="00462A79"/>
    <w:rsid w:val="00662FE8"/>
    <w:rsid w:val="00B33FF5"/>
    <w:rsid w:val="00E751E4"/>
    <w:rsid w:val="00FD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541A"/>
  <w15:chartTrackingRefBased/>
  <w15:docId w15:val="{F42DB82E-1FA9-4193-83E2-D61749E1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33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3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Broberg</dc:creator>
  <cp:keywords/>
  <dc:description/>
  <cp:lastModifiedBy>Christoffer Broberg</cp:lastModifiedBy>
  <cp:revision>1</cp:revision>
  <dcterms:created xsi:type="dcterms:W3CDTF">2017-11-24T09:42:00Z</dcterms:created>
  <dcterms:modified xsi:type="dcterms:W3CDTF">2017-11-24T10:13:00Z</dcterms:modified>
</cp:coreProperties>
</file>