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F5" w:rsidRDefault="00E510F5" w:rsidP="00E510F5">
      <w:pPr>
        <w:pStyle w:val="Heading4"/>
      </w:pPr>
      <w:r>
        <w:rPr>
          <w:noProof/>
        </w:rPr>
        <w:drawing>
          <wp:inline distT="0" distB="0" distL="0" distR="0">
            <wp:extent cx="3124200" cy="638175"/>
            <wp:effectExtent l="19050" t="0" r="0" b="0"/>
            <wp:docPr id="1" name="Picture 10" descr="m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c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F5" w:rsidRDefault="00E510F5" w:rsidP="00E510F5">
      <w:pPr>
        <w:spacing w:after="0" w:line="240" w:lineRule="auto"/>
        <w:rPr>
          <w:rFonts w:cs="Arial"/>
          <w:b/>
          <w:bCs/>
          <w:szCs w:val="20"/>
        </w:rPr>
      </w:pPr>
    </w:p>
    <w:p w:rsidR="00E510F5" w:rsidRDefault="00E510F5" w:rsidP="00E510F5">
      <w:pPr>
        <w:spacing w:after="0" w:line="240" w:lineRule="auto"/>
        <w:rPr>
          <w:rFonts w:cs="Arial"/>
          <w:b/>
          <w:bCs/>
          <w:szCs w:val="20"/>
        </w:rPr>
      </w:pPr>
    </w:p>
    <w:p w:rsidR="00E510F5" w:rsidRDefault="00E510F5" w:rsidP="00E510F5">
      <w:pPr>
        <w:spacing w:after="0" w:line="240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DDL Test Record &lt;insert date here mm-dd-yyyy&gt;</w:t>
      </w:r>
    </w:p>
    <w:p w:rsidR="00E510F5" w:rsidRDefault="00E510F5" w:rsidP="00E510F5">
      <w:pPr>
        <w:spacing w:after="0" w:line="240" w:lineRule="auto"/>
        <w:rPr>
          <w:rFonts w:eastAsia="Times New Roman" w:cs="Arial"/>
          <w:szCs w:val="20"/>
        </w:rPr>
      </w:pPr>
      <w:r>
        <w:rPr>
          <w:rFonts w:cs="Arial"/>
          <w:szCs w:val="20"/>
        </w:rPr>
        <w:br/>
      </w:r>
    </w:p>
    <w:tbl>
      <w:tblPr>
        <w:tblStyle w:val="TableGrid"/>
        <w:tblW w:w="0" w:type="auto"/>
        <w:tblInd w:w="0" w:type="dxa"/>
        <w:tblLook w:val="04A0"/>
      </w:tblPr>
      <w:tblGrid>
        <w:gridCol w:w="2690"/>
        <w:gridCol w:w="6886"/>
      </w:tblGrid>
      <w:tr w:rsidR="00E510F5" w:rsidTr="00E510F5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0F5" w:rsidRDefault="00E510F5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Test Details</w:t>
            </w:r>
          </w:p>
          <w:p w:rsidR="00E510F5" w:rsidRDefault="00E510F5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0F5" w:rsidRDefault="00E510F5">
            <w:pPr>
              <w:rPr>
                <w:rFonts w:eastAsia="Times New Roman" w:cs="Arial"/>
                <w:b/>
                <w:szCs w:val="20"/>
              </w:rPr>
            </w:pPr>
          </w:p>
        </w:tc>
      </w:tr>
      <w:tr w:rsidR="00E510F5" w:rsidTr="00E510F5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 of test</w:t>
            </w:r>
          </w:p>
        </w:tc>
        <w:tc>
          <w:tcPr>
            <w:tcW w:w="7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E510F5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Tester Name</w:t>
            </w:r>
          </w:p>
        </w:tc>
        <w:tc>
          <w:tcPr>
            <w:tcW w:w="7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E510F5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Version of DDL</w:t>
            </w:r>
          </w:p>
        </w:tc>
        <w:tc>
          <w:tcPr>
            <w:tcW w:w="7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E510F5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cs="Arial"/>
                <w:szCs w:val="20"/>
              </w:rPr>
              <w:t>Build date</w:t>
            </w:r>
          </w:p>
        </w:tc>
        <w:tc>
          <w:tcPr>
            <w:tcW w:w="7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E510F5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cs="Arial"/>
                <w:szCs w:val="20"/>
              </w:rPr>
              <w:t>Browser Type (Firefox, IE) and version</w:t>
            </w:r>
          </w:p>
        </w:tc>
        <w:tc>
          <w:tcPr>
            <w:tcW w:w="7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E510F5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cs="Arial"/>
                <w:szCs w:val="20"/>
              </w:rPr>
              <w:t>OS type and version (Windows XP, Vista)</w:t>
            </w:r>
          </w:p>
        </w:tc>
        <w:tc>
          <w:tcPr>
            <w:tcW w:w="7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</w:tbl>
    <w:p w:rsidR="00E510F5" w:rsidRDefault="00E510F5" w:rsidP="00E510F5">
      <w:pPr>
        <w:spacing w:after="0" w:line="240" w:lineRule="auto"/>
        <w:rPr>
          <w:rFonts w:eastAsia="Times New Roman" w:cs="Arial"/>
          <w:szCs w:val="20"/>
        </w:rPr>
      </w:pPr>
    </w:p>
    <w:tbl>
      <w:tblPr>
        <w:tblStyle w:val="TableGrid"/>
        <w:tblW w:w="10188" w:type="dxa"/>
        <w:tblInd w:w="0" w:type="dxa"/>
        <w:tblLook w:val="04A0"/>
      </w:tblPr>
      <w:tblGrid>
        <w:gridCol w:w="3719"/>
        <w:gridCol w:w="872"/>
        <w:gridCol w:w="5597"/>
      </w:tblGrid>
      <w:tr w:rsidR="00E510F5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0F5" w:rsidRDefault="00E510F5">
            <w:pPr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Test</w:t>
            </w:r>
          </w:p>
          <w:p w:rsidR="00E510F5" w:rsidRDefault="00E510F5">
            <w:pPr>
              <w:rPr>
                <w:rFonts w:eastAsia="Times New Roman" w:cs="Arial"/>
                <w:b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P/F/NR</w:t>
            </w: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Details (include Mantis bug number)</w:t>
            </w:r>
          </w:p>
        </w:tc>
      </w:tr>
      <w:tr w:rsidR="00E510F5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cs="Arial"/>
                <w:szCs w:val="20"/>
              </w:rPr>
              <w:t>Uninstall</w:t>
            </w: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cs="Arial"/>
                <w:szCs w:val="20"/>
              </w:rPr>
              <w:t>Install</w:t>
            </w:r>
            <w:r>
              <w:rPr>
                <w:rFonts w:cs="Arial"/>
                <w:szCs w:val="20"/>
              </w:rPr>
              <w:br/>
            </w: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Configure DDL</w:t>
            </w: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516A5E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A5E" w:rsidRDefault="00516A5E" w:rsidP="00377927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Launch DDL</w:t>
            </w: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A5E" w:rsidRDefault="00516A5E" w:rsidP="00377927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A5E" w:rsidRDefault="00516A5E" w:rsidP="00377927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Test 1: setting active worklist</w:t>
            </w: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Test 2: uploading data to MedCommons via DDL</w:t>
            </w: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Test 3: Downloading data from MedCommons</w:t>
            </w: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Test 4: round trip</w:t>
            </w: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  <w:tr w:rsidR="00E510F5" w:rsidTr="00516A5E">
        <w:tc>
          <w:tcPr>
            <w:tcW w:w="3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0F5" w:rsidRDefault="00E510F5">
            <w:pPr>
              <w:rPr>
                <w:rFonts w:eastAsia="Times New Roman" w:cs="Arial"/>
                <w:szCs w:val="20"/>
              </w:rPr>
            </w:pPr>
          </w:p>
        </w:tc>
      </w:tr>
    </w:tbl>
    <w:p w:rsidR="002715A5" w:rsidRDefault="002715A5"/>
    <w:sectPr w:rsidR="002715A5" w:rsidSect="0027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10F5"/>
    <w:rsid w:val="00085E68"/>
    <w:rsid w:val="002715A5"/>
    <w:rsid w:val="00516A5E"/>
    <w:rsid w:val="00BA3091"/>
    <w:rsid w:val="00E5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F5"/>
    <w:rPr>
      <w:rFonts w:ascii="Arial" w:hAnsi="Arial"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10F5"/>
    <w:pPr>
      <w:keepNext/>
      <w:widowControl w:val="0"/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E68"/>
    <w:pPr>
      <w:spacing w:after="0" w:line="240" w:lineRule="auto"/>
    </w:pPr>
    <w:rPr>
      <w:rFonts w:ascii="Arial" w:hAnsi="Arial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510F5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E51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>Hewlett-Packard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2007-10-18T17:24:00Z</dcterms:created>
  <dcterms:modified xsi:type="dcterms:W3CDTF">2007-10-18T17:25:00Z</dcterms:modified>
</cp:coreProperties>
</file>