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hd w:val="clear" w:fill="FFFFFF"/>
        <w:spacing w:line="32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26"/>
          <w:szCs w:val="26"/>
          <w:bdr w:val="single" w:color="E3E3E3" w:sz="2" w:space="0"/>
          <w:shd w:val="clear" w:fill="FFFFFF"/>
        </w:rPr>
        <w:t>糖尿病用药记录</w:t>
      </w:r>
    </w:p>
    <w:tbl>
      <w:tblPr>
        <w:tblW w:w="11680" w:type="dxa"/>
        <w:tblCellSpacing w:w="15" w:type="dxa"/>
        <w:tblInd w:w="15" w:type="dxa"/>
        <w:tblBorders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0"/>
        <w:gridCol w:w="957"/>
        <w:gridCol w:w="1120"/>
        <w:gridCol w:w="3766"/>
        <w:gridCol w:w="1241"/>
        <w:gridCol w:w="2726"/>
      </w:tblGrid>
      <w:tr>
        <w:trPr>
          <w:tblHeader/>
          <w:tblCellSpacing w:w="15" w:type="dxa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时间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活动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药物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剂量</w:t>
            </w:r>
          </w:p>
        </w:tc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center"/>
              <w:textAlignment w:val="bottom"/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lang w:val="en-US" w:eastAsia="zh-CN" w:bidi="ar"/>
              </w:rPr>
              <w:t>血糖值 (mmol/L)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9.1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2024-05-13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7.5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8.8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7.4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2024-05-14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8.9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7.5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2024-05-15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8.1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7.7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9.0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8.6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7.7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2024-05-16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9.2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8.5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7.6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2024-05-17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7.9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9.1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2024-05-18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8.4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8.2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9.3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8.7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7.9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2024-05-19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8.1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07:30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格列吡嗪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7.8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08:00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早餐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9.0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12:30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午餐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9.1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8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18:30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晚餐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二甲双胍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500mg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8.0</w:t>
            </w:r>
          </w:p>
        </w:tc>
      </w:tr>
      <w:tr>
        <w:tblPrEx>
          <w:tblBorders>
            <w:top w:val="single" w:color="E3E3E3" w:sz="2" w:space="0"/>
            <w:left w:val="single" w:color="E3E3E3" w:sz="2" w:space="0"/>
            <w:bottom w:val="single" w:color="auto" w:sz="2" w:space="0"/>
            <w:right w:val="single" w:color="E3E3E3" w:sz="2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2024-05-20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21:00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睡前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长效胰岛素 (甘精胰岛素)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2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20单位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4" w:lineRule="atLeast"/>
              <w:ind w:lef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0D0D0D"/>
                <w:spacing w:val="0"/>
                <w:kern w:val="0"/>
                <w:sz w:val="18"/>
                <w:szCs w:val="18"/>
                <w:vertAlign w:val="baseline"/>
                <w:lang w:val="en-US" w:eastAsia="zh-CN" w:bidi="ar"/>
              </w:rPr>
              <w:t>8.3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E3E3E3" w:sz="2" w:space="0"/>
          <w:left w:val="single" w:color="E3E3E3" w:sz="2" w:space="3"/>
          <w:bottom w:val="single" w:color="E3E3E3" w:sz="2" w:space="0"/>
          <w:right w:val="single" w:color="E3E3E3" w:sz="2" w:space="0"/>
        </w:pBdr>
        <w:spacing w:before="105" w:beforeAutospacing="0" w:after="105" w:afterAutospacing="0"/>
        <w:ind w:leftChars="0"/>
      </w:pP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用药缺失</w:t>
      </w:r>
      <w:r>
        <w:rPr>
          <w:rStyle w:val="5"/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：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D0D0D"/>
          <w:spacing w:val="0"/>
          <w:sz w:val="32"/>
          <w:szCs w:val="32"/>
          <w:bdr w:val="single" w:color="E3E3E3" w:sz="2" w:space="0"/>
          <w:shd w:val="clear" w:fill="FFFFFF"/>
        </w:rPr>
        <w:t>2024-05-18晚餐时没有服用二甲双胍，2024-05-19早餐前忘记服用格列吡嗪，2024-05-20午餐时忘记服用二甲双胍。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DA10E"/>
    <w:rsid w:val="BEBDA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2024-05-20T19:04:00Z</dcterms:created>
  <dc:creator>haro</dc:creator>
  <cp:lastModifiedBy>haro</cp:lastModifiedBy>
  <dcterms:modified xsi:type="dcterms:W3CDTF">2024-05-20T19:05:42Z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0BAFE5F7954B2F0B492E4B6615210DF8</vt:lpwstr>
  </property>
</Properties>
</file>