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C5E" w:rsidRPr="00E03C5E" w:rsidRDefault="00E03C5E" w:rsidP="00E03C5E">
      <w:pPr>
        <w:suppressAutoHyphens/>
        <w:bidi/>
        <w:spacing w:line="340" w:lineRule="atLeast"/>
        <w:jc w:val="center"/>
        <w:textAlignment w:val="center"/>
        <w:rPr>
          <w:rFonts w:ascii="David" w:eastAsiaTheme="minorHAnsi" w:hAnsiTheme="minorHAnsi" w:cs="David"/>
          <w:b/>
          <w:bCs/>
          <w:color w:val="000000"/>
          <w:sz w:val="36"/>
          <w:szCs w:val="36"/>
          <w:rtl/>
        </w:rPr>
      </w:pPr>
      <w:r w:rsidRPr="00E03C5E">
        <w:rPr>
          <w:rFonts w:ascii="David" w:eastAsiaTheme="minorHAnsi" w:hAnsiTheme="minorHAnsi" w:cs="David" w:hint="cs"/>
          <w:b/>
          <w:bCs/>
          <w:color w:val="000000"/>
          <w:sz w:val="36"/>
          <w:szCs w:val="36"/>
          <w:rtl/>
        </w:rPr>
        <w:t>גביית ארנונה ממשרדי הממשלה</w:t>
      </w:r>
      <w:r w:rsidRPr="00E03C5E">
        <w:rPr>
          <w:rFonts w:ascii="David" w:eastAsiaTheme="minorHAnsi" w:hAnsiTheme="minorHAnsi" w:cs="David"/>
          <w:b/>
          <w:bCs/>
          <w:color w:val="000000"/>
          <w:sz w:val="36"/>
          <w:szCs w:val="36"/>
          <w:rtl/>
        </w:rPr>
        <w:br/>
      </w:r>
      <w:r w:rsidRPr="00E03C5E">
        <w:rPr>
          <w:rFonts w:ascii="David" w:eastAsiaTheme="minorHAnsi" w:hAnsiTheme="minorHAnsi" w:cs="David" w:hint="cs"/>
          <w:b/>
          <w:bCs/>
          <w:color w:val="000000"/>
          <w:sz w:val="36"/>
          <w:szCs w:val="36"/>
          <w:rtl/>
        </w:rPr>
        <w:t>ומחברות ממשלתיות</w:t>
      </w:r>
    </w:p>
    <w:p w:rsidR="00E03C5E" w:rsidRPr="00E03C5E" w:rsidRDefault="00E03C5E" w:rsidP="00E03C5E">
      <w:pPr>
        <w:bidi/>
        <w:spacing w:after="200" w:line="288" w:lineRule="auto"/>
        <w:ind w:right="575"/>
        <w:jc w:val="center"/>
        <w:textAlignment w:val="center"/>
        <w:rPr>
          <w:rFonts w:ascii="David" w:eastAsiaTheme="minorHAnsi" w:cs="David"/>
          <w:color w:val="000000"/>
          <w:rtl/>
        </w:rPr>
      </w:pPr>
    </w:p>
    <w:p w:rsidR="00E03C5E" w:rsidRPr="00E03C5E" w:rsidRDefault="00E03C5E" w:rsidP="00E03C5E">
      <w:pPr>
        <w:bidi/>
        <w:spacing w:after="283" w:line="288" w:lineRule="auto"/>
        <w:textAlignment w:val="center"/>
        <w:rPr>
          <w:rFonts w:ascii="David" w:eastAsiaTheme="minorHAnsi" w:hAnsiTheme="minorHAnsi" w:cs="David"/>
          <w:b/>
          <w:bCs/>
          <w:color w:val="000000"/>
          <w:sz w:val="32"/>
          <w:szCs w:val="32"/>
          <w:rtl/>
        </w:rPr>
      </w:pPr>
      <w:r w:rsidRPr="00E03C5E">
        <w:rPr>
          <w:rFonts w:ascii="David" w:eastAsiaTheme="minorHAnsi" w:hAnsiTheme="minorHAnsi" w:cs="David" w:hint="cs"/>
          <w:b/>
          <w:bCs/>
          <w:color w:val="000000"/>
          <w:sz w:val="32"/>
          <w:szCs w:val="32"/>
          <w:rtl/>
        </w:rPr>
        <w:t>החלטה מספר בק/38 מיום 11.2.2008</w:t>
      </w:r>
    </w:p>
    <w:p w:rsidR="00E03C5E" w:rsidRPr="00E03C5E" w:rsidRDefault="00E03C5E" w:rsidP="00E03C5E">
      <w:pPr>
        <w:bidi/>
        <w:spacing w:before="113" w:after="283" w:line="288" w:lineRule="auto"/>
        <w:jc w:val="both"/>
        <w:textAlignment w:val="center"/>
        <w:rPr>
          <w:rFonts w:ascii="David" w:eastAsiaTheme="minorHAnsi" w:hAnsiTheme="minorHAnsi" w:cs="David"/>
          <w:b/>
          <w:bCs/>
          <w:color w:val="000000"/>
          <w:sz w:val="28"/>
          <w:szCs w:val="28"/>
          <w:rtl/>
        </w:rPr>
      </w:pPr>
      <w:r w:rsidRPr="00E03C5E">
        <w:rPr>
          <w:rFonts w:ascii="David" w:eastAsiaTheme="minorHAnsi" w:hAnsiTheme="minorHAnsi" w:cs="David" w:hint="cs"/>
          <w:b/>
          <w:bCs/>
          <w:color w:val="000000"/>
          <w:sz w:val="28"/>
          <w:szCs w:val="28"/>
          <w:rtl/>
        </w:rPr>
        <w:t>מחליטים:</w:t>
      </w:r>
    </w:p>
    <w:p w:rsidR="00E03C5E" w:rsidRPr="00E03C5E" w:rsidRDefault="00E03C5E" w:rsidP="00E03C5E">
      <w:pPr>
        <w:suppressAutoHyphens/>
        <w:bidi/>
        <w:spacing w:after="170" w:line="260" w:lineRule="atLeast"/>
        <w:jc w:val="both"/>
        <w:textAlignment w:val="center"/>
        <w:rPr>
          <w:rFonts w:ascii="David" w:eastAsiaTheme="minorHAnsi" w:hAnsiTheme="minorHAnsi" w:cs="David"/>
          <w:color w:val="000000"/>
          <w:sz w:val="24"/>
          <w:szCs w:val="24"/>
          <w:rtl/>
        </w:rPr>
      </w:pPr>
      <w:r w:rsidRPr="00E03C5E">
        <w:rPr>
          <w:rFonts w:ascii="David" w:eastAsiaTheme="minorHAnsi" w:hAnsiTheme="minorHAnsi" w:cs="David" w:hint="cs"/>
          <w:color w:val="000000"/>
          <w:sz w:val="24"/>
          <w:szCs w:val="24"/>
          <w:rtl/>
        </w:rPr>
        <w:t xml:space="preserve">יושב ראש ועדת השרים, השר עמי </w:t>
      </w:r>
      <w:proofErr w:type="spellStart"/>
      <w:r w:rsidRPr="00E03C5E">
        <w:rPr>
          <w:rFonts w:ascii="David" w:eastAsiaTheme="minorHAnsi" w:hAnsiTheme="minorHAnsi" w:cs="David" w:hint="cs"/>
          <w:color w:val="000000"/>
          <w:sz w:val="24"/>
          <w:szCs w:val="24"/>
          <w:rtl/>
        </w:rPr>
        <w:t>אילון</w:t>
      </w:r>
      <w:proofErr w:type="spellEnd"/>
      <w:r w:rsidRPr="00E03C5E">
        <w:rPr>
          <w:rFonts w:ascii="David" w:eastAsiaTheme="minorHAnsi" w:hAnsiTheme="minorHAnsi" w:cs="David" w:hint="cs"/>
          <w:color w:val="000000"/>
          <w:sz w:val="24"/>
          <w:szCs w:val="24"/>
          <w:rtl/>
        </w:rPr>
        <w:t xml:space="preserve"> מסכם:</w:t>
      </w:r>
    </w:p>
    <w:p w:rsidR="00E03C5E" w:rsidRPr="00E03C5E" w:rsidRDefault="00E03C5E" w:rsidP="00E03C5E">
      <w:pPr>
        <w:suppressAutoHyphens/>
        <w:bidi/>
        <w:spacing w:after="170" w:line="260" w:lineRule="atLeast"/>
        <w:jc w:val="both"/>
        <w:textAlignment w:val="center"/>
        <w:rPr>
          <w:rFonts w:ascii="David" w:eastAsiaTheme="minorHAnsi" w:hAnsiTheme="minorHAnsi" w:cs="David"/>
          <w:color w:val="000000"/>
          <w:sz w:val="24"/>
          <w:szCs w:val="24"/>
          <w:rtl/>
        </w:rPr>
      </w:pPr>
      <w:r w:rsidRPr="00E03C5E">
        <w:rPr>
          <w:rFonts w:ascii="David" w:eastAsiaTheme="minorHAnsi" w:hAnsiTheme="minorHAnsi" w:cs="David" w:hint="cs"/>
          <w:color w:val="000000"/>
          <w:sz w:val="24"/>
          <w:szCs w:val="24"/>
          <w:rtl/>
        </w:rPr>
        <w:t>המחלוקות הקיימות בנושא תשלום ארנונה בגין משרדי ממשלה וחברות ממשלתיות נובעות בראש ובראשונה מבלבול ומבוכה הנגרמת מאי קביעת הוראות וכללים מחייבים בנושא.</w:t>
      </w:r>
    </w:p>
    <w:p w:rsidR="00E03C5E" w:rsidRPr="00E03C5E" w:rsidRDefault="00E03C5E" w:rsidP="00E03C5E">
      <w:pPr>
        <w:suppressAutoHyphens/>
        <w:bidi/>
        <w:spacing w:after="170" w:line="260" w:lineRule="atLeast"/>
        <w:jc w:val="both"/>
        <w:textAlignment w:val="center"/>
        <w:rPr>
          <w:rFonts w:ascii="David" w:eastAsiaTheme="minorHAnsi" w:hAnsiTheme="minorHAnsi" w:cs="David"/>
          <w:color w:val="000000"/>
          <w:sz w:val="24"/>
          <w:szCs w:val="24"/>
          <w:rtl/>
        </w:rPr>
      </w:pPr>
      <w:r w:rsidRPr="00E03C5E">
        <w:rPr>
          <w:rFonts w:ascii="David" w:eastAsiaTheme="minorHAnsi" w:hAnsiTheme="minorHAnsi" w:cs="David" w:hint="cs"/>
          <w:color w:val="000000"/>
          <w:sz w:val="24"/>
          <w:szCs w:val="24"/>
          <w:rtl/>
        </w:rPr>
        <w:t>מבקש כי ועדת ברזילי, המגבשת המלצות לרפורמה מקיפה בתחום הארנונה תתייחס, בין השאר, לנושאים אותם ציין מבקר המדינה בכל הקשור לנושא הארנונה."</w:t>
      </w:r>
    </w:p>
    <w:p w:rsidR="00E03C5E" w:rsidRPr="00E03C5E" w:rsidRDefault="00E03C5E" w:rsidP="00E03C5E">
      <w:pPr>
        <w:bidi/>
        <w:spacing w:before="113" w:after="283" w:line="288" w:lineRule="auto"/>
        <w:jc w:val="both"/>
        <w:textAlignment w:val="center"/>
        <w:rPr>
          <w:rFonts w:ascii="David" w:eastAsiaTheme="minorHAnsi" w:hAnsiTheme="minorHAnsi" w:cs="David"/>
          <w:b/>
          <w:bCs/>
          <w:color w:val="000000"/>
          <w:sz w:val="28"/>
          <w:szCs w:val="28"/>
          <w:rtl/>
        </w:rPr>
      </w:pPr>
      <w:r w:rsidRPr="00E03C5E">
        <w:rPr>
          <w:rFonts w:ascii="David" w:eastAsiaTheme="minorHAnsi" w:hAnsiTheme="minorHAnsi" w:cs="David" w:hint="cs"/>
          <w:b/>
          <w:bCs/>
          <w:color w:val="000000"/>
          <w:sz w:val="28"/>
          <w:szCs w:val="28"/>
          <w:rtl/>
        </w:rPr>
        <w:t xml:space="preserve">ביצוע ההחלטה </w:t>
      </w:r>
    </w:p>
    <w:p w:rsidR="00E03C5E" w:rsidRPr="00E03C5E" w:rsidRDefault="00E03C5E" w:rsidP="00E03C5E">
      <w:pPr>
        <w:suppressAutoHyphens/>
        <w:bidi/>
        <w:spacing w:after="113" w:line="288" w:lineRule="auto"/>
        <w:jc w:val="both"/>
        <w:textAlignment w:val="center"/>
        <w:rPr>
          <w:rFonts w:ascii="David" w:eastAsiaTheme="minorHAnsi" w:hAnsiTheme="minorHAnsi" w:cs="David"/>
          <w:b/>
          <w:bCs/>
          <w:color w:val="000000"/>
          <w:sz w:val="24"/>
          <w:szCs w:val="24"/>
          <w:rtl/>
        </w:rPr>
      </w:pPr>
      <w:r w:rsidRPr="00E03C5E">
        <w:rPr>
          <w:rFonts w:ascii="David" w:eastAsiaTheme="minorHAnsi" w:hAnsiTheme="minorHAnsi" w:cs="David" w:hint="cs"/>
          <w:b/>
          <w:bCs/>
          <w:color w:val="000000"/>
          <w:sz w:val="24"/>
          <w:szCs w:val="24"/>
          <w:rtl/>
        </w:rPr>
        <w:t>משרד הפנים</w:t>
      </w:r>
    </w:p>
    <w:p w:rsidR="00E03C5E" w:rsidRPr="00E03C5E" w:rsidRDefault="00E03C5E" w:rsidP="00E03C5E">
      <w:pPr>
        <w:suppressAutoHyphens/>
        <w:bidi/>
        <w:spacing w:after="170" w:line="260" w:lineRule="atLeast"/>
        <w:jc w:val="both"/>
        <w:textAlignment w:val="center"/>
        <w:rPr>
          <w:rFonts w:ascii="David" w:eastAsiaTheme="minorHAnsi" w:hAnsiTheme="minorHAnsi" w:cs="David"/>
          <w:color w:val="000000"/>
          <w:sz w:val="24"/>
          <w:szCs w:val="24"/>
          <w:rtl/>
        </w:rPr>
      </w:pPr>
      <w:r w:rsidRPr="00E03C5E">
        <w:rPr>
          <w:rFonts w:ascii="David" w:eastAsiaTheme="minorHAnsi" w:hAnsiTheme="minorHAnsi" w:cs="David" w:hint="cs"/>
          <w:color w:val="000000"/>
          <w:sz w:val="24"/>
          <w:szCs w:val="24"/>
          <w:rtl/>
        </w:rPr>
        <w:t>ביום 21.4.10 נפגש יו"ר ועדת ברזילי עם שר הפנים במטרה לשמוע את הערותיו לטיוטת דוח הוועדה. שר הפנים אלי ישי פירט באלו נושאים אין להתפשר בחיוב ארנונה ובאלו מקרים אפשר להתגמש במתן הנחות.</w:t>
      </w:r>
    </w:p>
    <w:p w:rsidR="00E03C5E" w:rsidRPr="00E03C5E" w:rsidRDefault="00E03C5E" w:rsidP="00E03C5E">
      <w:pPr>
        <w:suppressAutoHyphens/>
        <w:bidi/>
        <w:spacing w:after="170" w:line="260" w:lineRule="atLeast"/>
        <w:jc w:val="both"/>
        <w:textAlignment w:val="center"/>
        <w:rPr>
          <w:rFonts w:ascii="David" w:eastAsiaTheme="minorHAnsi" w:hAnsiTheme="minorHAnsi" w:cs="David"/>
          <w:color w:val="000000"/>
          <w:sz w:val="24"/>
          <w:szCs w:val="24"/>
          <w:rtl/>
        </w:rPr>
      </w:pPr>
      <w:r w:rsidRPr="00E03C5E">
        <w:rPr>
          <w:rFonts w:ascii="David" w:eastAsiaTheme="minorHAnsi" w:hAnsiTheme="minorHAnsi" w:cs="David" w:hint="cs"/>
          <w:color w:val="000000"/>
          <w:sz w:val="24"/>
          <w:szCs w:val="24"/>
          <w:rtl/>
        </w:rPr>
        <w:t>יו"ר ועדת ברזילי נפגש עם שר האוצר לקבלת משוב על מסקנות הוועדה. כמו כן, הוועדה נפגשה שוב עם נציגי השלטון המקומי במטרה להגיע להסכמות בנושא "קרן ארנונה ממשלתית".</w:t>
      </w:r>
    </w:p>
    <w:p w:rsidR="00B8680E" w:rsidRDefault="00E03C5E" w:rsidP="00E03C5E">
      <w:pPr>
        <w:bidi/>
        <w:ind w:left="-26" w:right="575"/>
        <w:jc w:val="both"/>
        <w:rPr>
          <w:rFonts w:ascii="Courier New" w:hAnsi="Courier New" w:cs="David"/>
          <w:sz w:val="24"/>
          <w:szCs w:val="24"/>
          <w:rtl/>
          <w:lang w:val="en-GB"/>
        </w:rPr>
      </w:pPr>
      <w:r w:rsidRPr="00E03C5E">
        <w:rPr>
          <w:rFonts w:ascii="David" w:eastAsiaTheme="minorHAnsi" w:hAnsiTheme="minorHAnsi" w:cs="David" w:hint="cs"/>
          <w:color w:val="000000"/>
          <w:sz w:val="24"/>
          <w:szCs w:val="24"/>
          <w:rtl/>
        </w:rPr>
        <w:t>לאחר ישיבות אלה הוועדה אמורה להתכנס עוד מספר פעמים כדי לגבש סופית את המלצותיה בהילקח בחשבון עמדת המתנגדים ומניעיהם.</w:t>
      </w:r>
    </w:p>
    <w:p w:rsidR="00B8680E" w:rsidRDefault="00B8680E" w:rsidP="00B8680E">
      <w:pPr>
        <w:bidi/>
        <w:ind w:left="-26" w:right="575"/>
        <w:jc w:val="both"/>
        <w:rPr>
          <w:rFonts w:ascii="Courier New" w:hAnsi="Courier New" w:cs="Rod Transparent"/>
          <w:color w:val="FF0000"/>
          <w:spacing w:val="-20"/>
          <w:sz w:val="22"/>
          <w:szCs w:val="22"/>
          <w:rtl/>
          <w:lang w:val="en-GB"/>
        </w:rPr>
      </w:pPr>
    </w:p>
    <w:p w:rsidR="001A6FE8" w:rsidRDefault="001A6FE8"/>
    <w:sectPr w:rsidR="001A6FE8" w:rsidSect="003724E5">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903" w:rsidRDefault="00E86903" w:rsidP="00E86903">
      <w:r>
        <w:separator/>
      </w:r>
    </w:p>
  </w:endnote>
  <w:endnote w:type="continuationSeparator" w:id="1">
    <w:p w:rsidR="00E86903" w:rsidRDefault="00E86903" w:rsidP="00E869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00000000" w:usb2="00000000" w:usb3="00000000" w:csb0="000001F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20002A87" w:usb1="80000000" w:usb2="00000008" w:usb3="00000000" w:csb0="000001FF" w:csb1="00000000"/>
  </w:font>
  <w:font w:name="Rod Transparent">
    <w:panose1 w:val="00000009000000000000"/>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903" w:rsidRDefault="00E86903" w:rsidP="00E86903">
      <w:r>
        <w:separator/>
      </w:r>
    </w:p>
  </w:footnote>
  <w:footnote w:type="continuationSeparator" w:id="1">
    <w:p w:rsidR="00E86903" w:rsidRDefault="00E86903" w:rsidP="00E86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903" w:rsidRPr="00935D27" w:rsidRDefault="009F1F29" w:rsidP="00E86903">
    <w:pPr>
      <w:pStyle w:val="a3"/>
      <w:jc w:val="right"/>
      <w:rPr>
        <w:rFonts w:cs="David"/>
        <w:sz w:val="14"/>
        <w:szCs w:val="14"/>
        <w:rtl/>
      </w:rPr>
    </w:pPr>
    <w:r w:rsidRPr="00E86903">
      <w:rPr>
        <w:rFonts w:cs="David"/>
        <w:sz w:val="16"/>
        <w:szCs w:val="16"/>
        <w:rtl/>
      </w:rPr>
      <w:fldChar w:fldCharType="begin"/>
    </w:r>
    <w:r w:rsidR="00E86903" w:rsidRPr="00E86903">
      <w:rPr>
        <w:rFonts w:cs="David"/>
        <w:sz w:val="16"/>
        <w:szCs w:val="16"/>
        <w:rtl/>
      </w:rPr>
      <w:instrText xml:space="preserve"> </w:instrText>
    </w:r>
    <w:r w:rsidR="00E86903" w:rsidRPr="00E86903">
      <w:rPr>
        <w:rFonts w:cs="David" w:hint="cs"/>
        <w:sz w:val="16"/>
        <w:szCs w:val="16"/>
      </w:rPr>
      <w:instrText>TIME  \@ "HH:mm"  \* MERGEFORMAT</w:instrText>
    </w:r>
    <w:r w:rsidR="00E86903" w:rsidRPr="00E86903">
      <w:rPr>
        <w:rFonts w:cs="David"/>
        <w:sz w:val="16"/>
        <w:szCs w:val="16"/>
        <w:rtl/>
      </w:rPr>
      <w:instrText xml:space="preserve"> </w:instrText>
    </w:r>
    <w:r w:rsidRPr="00E86903">
      <w:rPr>
        <w:rFonts w:cs="David"/>
        <w:sz w:val="16"/>
        <w:szCs w:val="16"/>
        <w:rtl/>
      </w:rPr>
      <w:fldChar w:fldCharType="separate"/>
    </w:r>
    <w:r w:rsidR="00E03C5E">
      <w:rPr>
        <w:rFonts w:cs="David" w:hint="cs"/>
        <w:noProof/>
        <w:sz w:val="16"/>
        <w:szCs w:val="16"/>
        <w:rtl/>
      </w:rPr>
      <w:t>‏</w:t>
    </w:r>
    <w:r w:rsidR="00E03C5E">
      <w:rPr>
        <w:rFonts w:cs="David"/>
        <w:noProof/>
        <w:sz w:val="16"/>
        <w:szCs w:val="16"/>
        <w:rtl/>
      </w:rPr>
      <w:t>17:40</w:t>
    </w:r>
    <w:r w:rsidRPr="00E86903">
      <w:rPr>
        <w:rFonts w:cs="David"/>
        <w:sz w:val="16"/>
        <w:szCs w:val="16"/>
        <w:rtl/>
      </w:rPr>
      <w:fldChar w:fldCharType="end"/>
    </w:r>
    <w:r w:rsidR="00E86903" w:rsidRPr="00E86903">
      <w:rPr>
        <w:rFonts w:cs="David" w:hint="cs"/>
        <w:sz w:val="16"/>
        <w:szCs w:val="16"/>
        <w:rtl/>
      </w:rPr>
      <w:t xml:space="preserve">  </w:t>
    </w:r>
    <w:r w:rsidRPr="00E86903">
      <w:rPr>
        <w:rFonts w:cs="David"/>
        <w:sz w:val="16"/>
        <w:szCs w:val="16"/>
        <w:rtl/>
      </w:rPr>
      <w:fldChar w:fldCharType="begin"/>
    </w:r>
    <w:r w:rsidR="00E86903" w:rsidRPr="00E86903">
      <w:rPr>
        <w:rFonts w:cs="David"/>
        <w:sz w:val="16"/>
        <w:szCs w:val="16"/>
        <w:rtl/>
      </w:rPr>
      <w:instrText xml:space="preserve"> </w:instrText>
    </w:r>
    <w:r w:rsidR="00E86903" w:rsidRPr="00E86903">
      <w:rPr>
        <w:rFonts w:cs="David" w:hint="cs"/>
        <w:sz w:val="16"/>
        <w:szCs w:val="16"/>
      </w:rPr>
      <w:instrText>DATE  \@ "yyyy-MM-dd"  \* MERGEFORMAT</w:instrText>
    </w:r>
    <w:r w:rsidR="00E86903" w:rsidRPr="00E86903">
      <w:rPr>
        <w:rFonts w:cs="David"/>
        <w:sz w:val="16"/>
        <w:szCs w:val="16"/>
        <w:rtl/>
      </w:rPr>
      <w:instrText xml:space="preserve"> </w:instrText>
    </w:r>
    <w:r w:rsidRPr="00E86903">
      <w:rPr>
        <w:rFonts w:cs="David"/>
        <w:sz w:val="16"/>
        <w:szCs w:val="16"/>
        <w:rtl/>
      </w:rPr>
      <w:fldChar w:fldCharType="separate"/>
    </w:r>
    <w:r w:rsidR="00E03C5E">
      <w:rPr>
        <w:rFonts w:cs="David" w:hint="cs"/>
        <w:noProof/>
        <w:sz w:val="16"/>
        <w:szCs w:val="16"/>
        <w:rtl/>
      </w:rPr>
      <w:t>‏</w:t>
    </w:r>
    <w:r w:rsidR="00E03C5E">
      <w:rPr>
        <w:rFonts w:cs="David"/>
        <w:noProof/>
        <w:sz w:val="16"/>
        <w:szCs w:val="16"/>
        <w:rtl/>
      </w:rPr>
      <w:t>2010–12–09</w:t>
    </w:r>
    <w:r w:rsidRPr="00E86903">
      <w:rPr>
        <w:rFonts w:cs="David"/>
        <w:sz w:val="16"/>
        <w:szCs w:val="16"/>
        <w:rtl/>
      </w:rPr>
      <w:fldChar w:fldCharType="end"/>
    </w:r>
    <w:r w:rsidR="00E86903" w:rsidRPr="00E86903">
      <w:rPr>
        <w:rFonts w:hint="cs"/>
        <w:sz w:val="16"/>
        <w:szCs w:val="16"/>
        <w:rtl/>
      </w:rPr>
      <w:t xml:space="preserve">   </w:t>
    </w:r>
    <w:fldSimple w:instr=" FILENAME  \* FirstCap \p  \* MERGEFORMAT ">
      <w:r w:rsidR="0005023B" w:rsidRPr="0005023B">
        <w:rPr>
          <w:noProof/>
          <w:sz w:val="16"/>
          <w:szCs w:val="16"/>
        </w:rPr>
        <w:t>L:\</w:t>
      </w:r>
      <w:r w:rsidR="0005023B" w:rsidRPr="0005023B">
        <w:rPr>
          <w:rFonts w:hint="cs"/>
          <w:noProof/>
          <w:sz w:val="16"/>
          <w:szCs w:val="16"/>
          <w:rtl/>
        </w:rPr>
        <w:t>הספר</w:t>
      </w:r>
      <w:r w:rsidR="0005023B" w:rsidRPr="0005023B">
        <w:rPr>
          <w:noProof/>
          <w:sz w:val="16"/>
          <w:szCs w:val="16"/>
          <w:rtl/>
        </w:rPr>
        <w:t xml:space="preserve"> - </w:t>
      </w:r>
      <w:r w:rsidR="0005023B" w:rsidRPr="0005023B">
        <w:rPr>
          <w:rFonts w:hint="cs"/>
          <w:noProof/>
          <w:sz w:val="16"/>
          <w:szCs w:val="16"/>
          <w:rtl/>
        </w:rPr>
        <w:t>מעקבים</w:t>
      </w:r>
      <w:r w:rsidR="0005023B" w:rsidRPr="0005023B">
        <w:rPr>
          <w:noProof/>
          <w:sz w:val="16"/>
          <w:szCs w:val="16"/>
          <w:rtl/>
        </w:rPr>
        <w:t xml:space="preserve"> 60</w:t>
      </w:r>
      <w:r w:rsidR="0005023B" w:rsidRPr="0005023B">
        <w:rPr>
          <w:rFonts w:hint="cs"/>
          <w:noProof/>
          <w:sz w:val="16"/>
          <w:szCs w:val="16"/>
          <w:rtl/>
        </w:rPr>
        <w:t>ב</w:t>
      </w:r>
      <w:r w:rsidR="0005023B" w:rsidRPr="0005023B">
        <w:rPr>
          <w:noProof/>
          <w:sz w:val="16"/>
          <w:szCs w:val="16"/>
          <w:rtl/>
        </w:rPr>
        <w:t>\</w:t>
      </w:r>
      <w:r w:rsidR="0005023B" w:rsidRPr="0005023B">
        <w:rPr>
          <w:rFonts w:hint="cs"/>
          <w:noProof/>
          <w:sz w:val="16"/>
          <w:szCs w:val="16"/>
          <w:rtl/>
        </w:rPr>
        <w:t>ורד</w:t>
      </w:r>
      <w:r w:rsidR="0005023B" w:rsidRPr="0005023B">
        <w:rPr>
          <w:noProof/>
          <w:sz w:val="16"/>
          <w:szCs w:val="16"/>
          <w:rtl/>
        </w:rPr>
        <w:t>\</w:t>
      </w:r>
      <w:r w:rsidR="0005023B" w:rsidRPr="0005023B">
        <w:rPr>
          <w:rFonts w:hint="cs"/>
          <w:noProof/>
          <w:sz w:val="16"/>
          <w:szCs w:val="16"/>
          <w:rtl/>
        </w:rPr>
        <w:t>ועדות</w:t>
      </w:r>
      <w:r w:rsidR="0005023B" w:rsidRPr="0005023B">
        <w:rPr>
          <w:noProof/>
          <w:sz w:val="16"/>
          <w:szCs w:val="16"/>
          <w:rtl/>
        </w:rPr>
        <w:t xml:space="preserve"> </w:t>
      </w:r>
      <w:r w:rsidR="0005023B" w:rsidRPr="0005023B">
        <w:rPr>
          <w:rFonts w:hint="cs"/>
          <w:noProof/>
          <w:sz w:val="16"/>
          <w:szCs w:val="16"/>
          <w:rtl/>
        </w:rPr>
        <w:t>שרים</w:t>
      </w:r>
      <w:r w:rsidR="0005023B" w:rsidRPr="0005023B">
        <w:rPr>
          <w:noProof/>
          <w:sz w:val="16"/>
          <w:szCs w:val="16"/>
          <w:rtl/>
        </w:rPr>
        <w:t>\</w:t>
      </w:r>
      <w:r w:rsidR="0005023B" w:rsidRPr="0005023B">
        <w:rPr>
          <w:rFonts w:hint="cs"/>
          <w:noProof/>
          <w:sz w:val="16"/>
          <w:szCs w:val="16"/>
          <w:rtl/>
        </w:rPr>
        <w:t>גביית</w:t>
      </w:r>
      <w:r w:rsidR="0005023B" w:rsidRPr="0005023B">
        <w:rPr>
          <w:noProof/>
          <w:sz w:val="16"/>
          <w:szCs w:val="16"/>
          <w:rtl/>
        </w:rPr>
        <w:t xml:space="preserve"> </w:t>
      </w:r>
      <w:r w:rsidR="0005023B" w:rsidRPr="0005023B">
        <w:rPr>
          <w:rFonts w:hint="cs"/>
          <w:noProof/>
          <w:sz w:val="16"/>
          <w:szCs w:val="16"/>
          <w:rtl/>
        </w:rPr>
        <w:t>ארנונה</w:t>
      </w:r>
      <w:r w:rsidR="0005023B" w:rsidRPr="0005023B">
        <w:rPr>
          <w:noProof/>
          <w:sz w:val="16"/>
          <w:szCs w:val="16"/>
          <w:rtl/>
        </w:rPr>
        <w:t xml:space="preserve"> </w:t>
      </w:r>
      <w:r w:rsidR="0005023B" w:rsidRPr="0005023B">
        <w:rPr>
          <w:rFonts w:hint="cs"/>
          <w:noProof/>
          <w:sz w:val="16"/>
          <w:szCs w:val="16"/>
          <w:rtl/>
        </w:rPr>
        <w:t>ממשרדי</w:t>
      </w:r>
      <w:r w:rsidR="0005023B" w:rsidRPr="0005023B">
        <w:rPr>
          <w:noProof/>
          <w:sz w:val="16"/>
          <w:szCs w:val="16"/>
          <w:rtl/>
        </w:rPr>
        <w:t xml:space="preserve"> </w:t>
      </w:r>
      <w:r w:rsidR="0005023B" w:rsidRPr="0005023B">
        <w:rPr>
          <w:rFonts w:hint="cs"/>
          <w:noProof/>
          <w:sz w:val="16"/>
          <w:szCs w:val="16"/>
          <w:rtl/>
        </w:rPr>
        <w:t>ממשלה</w:t>
      </w:r>
      <w:r w:rsidR="0005023B" w:rsidRPr="0005023B">
        <w:rPr>
          <w:noProof/>
          <w:sz w:val="16"/>
          <w:szCs w:val="16"/>
          <w:rtl/>
        </w:rPr>
        <w:t xml:space="preserve"> </w:t>
      </w:r>
      <w:r w:rsidR="0005023B" w:rsidRPr="0005023B">
        <w:rPr>
          <w:rFonts w:hint="cs"/>
          <w:noProof/>
          <w:sz w:val="16"/>
          <w:szCs w:val="16"/>
          <w:rtl/>
        </w:rPr>
        <w:t>ומחברות</w:t>
      </w:r>
      <w:r w:rsidR="0005023B" w:rsidRPr="0005023B">
        <w:rPr>
          <w:noProof/>
          <w:sz w:val="16"/>
          <w:szCs w:val="16"/>
          <w:rtl/>
        </w:rPr>
        <w:t xml:space="preserve"> </w:t>
      </w:r>
      <w:r w:rsidR="0005023B" w:rsidRPr="0005023B">
        <w:rPr>
          <w:rFonts w:hint="cs"/>
          <w:noProof/>
          <w:sz w:val="16"/>
          <w:szCs w:val="16"/>
          <w:rtl/>
        </w:rPr>
        <w:t>ממשלתיות</w:t>
      </w:r>
      <w:r w:rsidR="0005023B" w:rsidRPr="0005023B">
        <w:rPr>
          <w:noProof/>
          <w:sz w:val="16"/>
          <w:szCs w:val="16"/>
          <w:rtl/>
        </w:rPr>
        <w:t xml:space="preserve"> </w:t>
      </w:r>
      <w:r w:rsidR="0005023B" w:rsidRPr="0005023B">
        <w:rPr>
          <w:rFonts w:hint="cs"/>
          <w:noProof/>
          <w:sz w:val="16"/>
          <w:szCs w:val="16"/>
          <w:rtl/>
        </w:rPr>
        <w:t>בק</w:t>
      </w:r>
      <w:r w:rsidR="0005023B" w:rsidRPr="0005023B">
        <w:rPr>
          <w:noProof/>
          <w:sz w:val="16"/>
          <w:szCs w:val="16"/>
          <w:rtl/>
        </w:rPr>
        <w:t>38</w:t>
      </w:r>
      <w:r w:rsidR="0005023B" w:rsidRPr="0005023B">
        <w:rPr>
          <w:noProof/>
          <w:sz w:val="16"/>
          <w:szCs w:val="16"/>
        </w:rPr>
        <w:t>.docx</w:t>
      </w:r>
    </w:fldSimple>
    <w:r w:rsidR="00E86903" w:rsidRPr="00935D27">
      <w:rPr>
        <w:rFonts w:hint="cs"/>
        <w:sz w:val="14"/>
        <w:szCs w:val="14"/>
        <w:rtl/>
      </w:rPr>
      <w:t xml:space="preserve">    </w:t>
    </w:r>
    <w:r w:rsidR="00E86903" w:rsidRPr="00935D27">
      <w:rPr>
        <w:rFonts w:cs="David" w:hint="cs"/>
        <w:sz w:val="14"/>
        <w:szCs w:val="14"/>
        <w:rtl/>
      </w:rPr>
      <w:t>-</w:t>
    </w:r>
    <w:r w:rsidRPr="00935D27">
      <w:rPr>
        <w:rFonts w:cs="David"/>
        <w:sz w:val="14"/>
        <w:szCs w:val="14"/>
        <w:rtl/>
      </w:rPr>
      <w:fldChar w:fldCharType="begin"/>
    </w:r>
    <w:r w:rsidR="00E86903" w:rsidRPr="00935D27">
      <w:rPr>
        <w:rFonts w:cs="David"/>
        <w:sz w:val="14"/>
        <w:szCs w:val="14"/>
        <w:rtl/>
      </w:rPr>
      <w:instrText xml:space="preserve"> </w:instrText>
    </w:r>
    <w:r w:rsidR="00E86903" w:rsidRPr="00935D27">
      <w:rPr>
        <w:rFonts w:cs="David"/>
        <w:sz w:val="14"/>
        <w:szCs w:val="14"/>
      </w:rPr>
      <w:instrText>PAGE   \* MERGEFORMAT</w:instrText>
    </w:r>
    <w:r w:rsidR="00E86903" w:rsidRPr="00935D27">
      <w:rPr>
        <w:rFonts w:cs="David"/>
        <w:sz w:val="14"/>
        <w:szCs w:val="14"/>
        <w:rtl/>
      </w:rPr>
      <w:instrText xml:space="preserve"> </w:instrText>
    </w:r>
    <w:r w:rsidRPr="00935D27">
      <w:rPr>
        <w:rFonts w:cs="David"/>
        <w:sz w:val="14"/>
        <w:szCs w:val="14"/>
        <w:rtl/>
      </w:rPr>
      <w:fldChar w:fldCharType="separate"/>
    </w:r>
    <w:r w:rsidR="00E03C5E">
      <w:rPr>
        <w:rFonts w:cs="David"/>
        <w:noProof/>
        <w:sz w:val="14"/>
        <w:szCs w:val="14"/>
        <w:rtl/>
      </w:rPr>
      <w:t>1</w:t>
    </w:r>
    <w:r w:rsidRPr="00935D27">
      <w:rPr>
        <w:rFonts w:cs="David"/>
        <w:sz w:val="14"/>
        <w:szCs w:val="14"/>
        <w:rtl/>
      </w:rPr>
      <w:fldChar w:fldCharType="end"/>
    </w:r>
    <w:r w:rsidR="00E86903" w:rsidRPr="00935D27">
      <w:rPr>
        <w:rFonts w:cs="David" w:hint="cs"/>
        <w:sz w:val="14"/>
        <w:szCs w:val="14"/>
        <w:rtl/>
      </w:rPr>
      <w:t>-</w:t>
    </w:r>
  </w:p>
  <w:p w:rsidR="00E86903" w:rsidRDefault="00E86903" w:rsidP="00E86903">
    <w:pPr>
      <w:pStyle w:val="a3"/>
      <w:jc w:val="both"/>
      <w:rPr>
        <w:rFonts w:cs="David"/>
        <w:sz w:val="18"/>
        <w:szCs w:val="18"/>
        <w:u w:val="single"/>
        <w:rtl/>
      </w:rPr>
    </w:pPr>
  </w:p>
  <w:p w:rsidR="00E86903" w:rsidRPr="00CA4F95" w:rsidRDefault="00E86903" w:rsidP="00E86903">
    <w:pPr>
      <w:pStyle w:val="a3"/>
      <w:jc w:val="both"/>
      <w:rPr>
        <w:rFonts w:cs="David"/>
        <w:sz w:val="18"/>
        <w:szCs w:val="18"/>
        <w:u w:val="single"/>
        <w:rtl/>
      </w:rPr>
    </w:pPr>
    <w:r w:rsidRPr="00CA4F95">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CA4F95">
      <w:rPr>
        <w:rFonts w:cs="David" w:hint="cs"/>
        <w:sz w:val="18"/>
        <w:szCs w:val="18"/>
        <w:u w:val="single"/>
        <w:rtl/>
      </w:rPr>
      <w:t xml:space="preserve">                            החלטות ועדת שרים</w:t>
    </w:r>
  </w:p>
  <w:p w:rsidR="00E86903" w:rsidRPr="00E86903" w:rsidRDefault="00E86903" w:rsidP="00E86903">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8680E"/>
    <w:rsid w:val="0005023B"/>
    <w:rsid w:val="001A6FE8"/>
    <w:rsid w:val="002D057B"/>
    <w:rsid w:val="003724E5"/>
    <w:rsid w:val="004269D5"/>
    <w:rsid w:val="00460E3F"/>
    <w:rsid w:val="005F796B"/>
    <w:rsid w:val="00650AF8"/>
    <w:rsid w:val="006742C6"/>
    <w:rsid w:val="00745546"/>
    <w:rsid w:val="00785288"/>
    <w:rsid w:val="009F1F29"/>
    <w:rsid w:val="00B276E1"/>
    <w:rsid w:val="00B8680E"/>
    <w:rsid w:val="00CA396B"/>
    <w:rsid w:val="00E03C5E"/>
    <w:rsid w:val="00E654A7"/>
    <w:rsid w:val="00E86903"/>
    <w:rsid w:val="00F07F30"/>
    <w:rsid w:val="00F3557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80E"/>
    <w:pPr>
      <w:autoSpaceDE w:val="0"/>
      <w:autoSpaceDN w:val="0"/>
      <w:adjustRightInd w:val="0"/>
      <w:spacing w:after="0" w:line="240" w:lineRule="auto"/>
    </w:pPr>
    <w:rPr>
      <w:rFonts w:ascii="Times New Roman" w:eastAsia="Times New Roman" w:hAnsi="Times New Roman" w:cs="Miriam"/>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F796B"/>
    <w:pPr>
      <w:tabs>
        <w:tab w:val="center" w:pos="4153"/>
        <w:tab w:val="right" w:pos="8306"/>
      </w:tabs>
      <w:autoSpaceDE/>
      <w:autoSpaceDN/>
      <w:bidi/>
      <w:adjustRightInd/>
    </w:pPr>
    <w:rPr>
      <w:rFonts w:asciiTheme="minorHAnsi" w:eastAsiaTheme="minorHAnsi" w:hAnsiTheme="minorHAnsi" w:cstheme="minorBidi"/>
      <w:sz w:val="22"/>
      <w:szCs w:val="22"/>
    </w:rPr>
  </w:style>
  <w:style w:type="character" w:customStyle="1" w:styleId="a4">
    <w:name w:val="כותרת עליונה תו"/>
    <w:basedOn w:val="a0"/>
    <w:link w:val="a3"/>
    <w:rsid w:val="005F796B"/>
  </w:style>
  <w:style w:type="paragraph" w:styleId="a5">
    <w:name w:val="Balloon Text"/>
    <w:basedOn w:val="a"/>
    <w:link w:val="a6"/>
    <w:uiPriority w:val="99"/>
    <w:semiHidden/>
    <w:unhideWhenUsed/>
    <w:rsid w:val="005F796B"/>
    <w:rPr>
      <w:rFonts w:ascii="Tahoma" w:hAnsi="Tahoma" w:cs="Tahoma"/>
      <w:sz w:val="16"/>
      <w:szCs w:val="16"/>
    </w:rPr>
  </w:style>
  <w:style w:type="character" w:customStyle="1" w:styleId="a6">
    <w:name w:val="טקסט בלונים תו"/>
    <w:basedOn w:val="a0"/>
    <w:link w:val="a5"/>
    <w:uiPriority w:val="99"/>
    <w:semiHidden/>
    <w:rsid w:val="005F796B"/>
    <w:rPr>
      <w:rFonts w:ascii="Tahoma" w:eastAsia="Times New Roman" w:hAnsi="Tahoma" w:cs="Tahoma"/>
      <w:sz w:val="16"/>
      <w:szCs w:val="16"/>
    </w:rPr>
  </w:style>
  <w:style w:type="paragraph" w:styleId="a7">
    <w:name w:val="footer"/>
    <w:basedOn w:val="a"/>
    <w:link w:val="a8"/>
    <w:uiPriority w:val="99"/>
    <w:semiHidden/>
    <w:unhideWhenUsed/>
    <w:rsid w:val="00E86903"/>
    <w:pPr>
      <w:tabs>
        <w:tab w:val="center" w:pos="4153"/>
        <w:tab w:val="right" w:pos="8306"/>
      </w:tabs>
    </w:pPr>
  </w:style>
  <w:style w:type="character" w:customStyle="1" w:styleId="a8">
    <w:name w:val="כותרת תחתונה תו"/>
    <w:basedOn w:val="a0"/>
    <w:link w:val="a7"/>
    <w:uiPriority w:val="99"/>
    <w:semiHidden/>
    <w:rsid w:val="00E86903"/>
    <w:rPr>
      <w:rFonts w:ascii="Times New Roman" w:eastAsia="Times New Roman" w:hAnsi="Times New Roman" w:cs="Miriam"/>
      <w:sz w:val="20"/>
      <w:szCs w:val="20"/>
    </w:rPr>
  </w:style>
  <w:style w:type="paragraph" w:customStyle="1" w:styleId="a9">
    <w:name w:val="כותרת מאמר"/>
    <w:basedOn w:val="a"/>
    <w:uiPriority w:val="99"/>
    <w:rsid w:val="00E03C5E"/>
    <w:pPr>
      <w:suppressAutoHyphens/>
      <w:bidi/>
      <w:spacing w:line="340" w:lineRule="atLeast"/>
      <w:jc w:val="center"/>
      <w:textAlignment w:val="center"/>
    </w:pPr>
    <w:rPr>
      <w:rFonts w:ascii="David" w:eastAsiaTheme="minorHAnsi" w:hAnsiTheme="minorHAnsi" w:cs="David"/>
      <w:b/>
      <w:bCs/>
      <w:color w:val="000000"/>
      <w:sz w:val="36"/>
      <w:szCs w:val="36"/>
    </w:rPr>
  </w:style>
  <w:style w:type="paragraph" w:customStyle="1" w:styleId="aa">
    <w:name w:val="החלטה מס'"/>
    <w:basedOn w:val="a"/>
    <w:uiPriority w:val="99"/>
    <w:rsid w:val="00E03C5E"/>
    <w:pPr>
      <w:bidi/>
      <w:spacing w:after="283" w:line="288" w:lineRule="auto"/>
      <w:textAlignment w:val="center"/>
    </w:pPr>
    <w:rPr>
      <w:rFonts w:ascii="David" w:eastAsiaTheme="minorHAnsi" w:hAnsiTheme="minorHAnsi" w:cs="David"/>
      <w:b/>
      <w:bCs/>
      <w:color w:val="000000"/>
      <w:sz w:val="32"/>
      <w:szCs w:val="32"/>
    </w:rPr>
  </w:style>
  <w:style w:type="paragraph" w:customStyle="1" w:styleId="ab">
    <w:name w:val="מחליטים"/>
    <w:basedOn w:val="a"/>
    <w:uiPriority w:val="99"/>
    <w:rsid w:val="00E03C5E"/>
    <w:pPr>
      <w:bidi/>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c">
    <w:name w:val="טקסט רץ"/>
    <w:basedOn w:val="a"/>
    <w:next w:val="a"/>
    <w:uiPriority w:val="99"/>
    <w:rsid w:val="00E03C5E"/>
    <w:pPr>
      <w:suppressAutoHyphens/>
      <w:bidi/>
      <w:spacing w:after="170" w:line="260" w:lineRule="atLeast"/>
      <w:jc w:val="both"/>
      <w:textAlignment w:val="center"/>
    </w:pPr>
    <w:rPr>
      <w:rFonts w:ascii="David" w:eastAsiaTheme="minorHAnsi" w:hAnsiTheme="minorHAnsi" w:cs="David"/>
      <w:color w:val="000000"/>
      <w:sz w:val="24"/>
      <w:szCs w:val="24"/>
    </w:rPr>
  </w:style>
  <w:style w:type="paragraph" w:customStyle="1" w:styleId="ad">
    <w:name w:val="המשרד לבטחון פנים"/>
    <w:basedOn w:val="a"/>
    <w:next w:val="a"/>
    <w:uiPriority w:val="99"/>
    <w:rsid w:val="00E03C5E"/>
    <w:pPr>
      <w:suppressAutoHyphens/>
      <w:bidi/>
      <w:spacing w:after="113" w:line="288" w:lineRule="auto"/>
      <w:jc w:val="both"/>
      <w:textAlignment w:val="center"/>
    </w:pPr>
    <w:rPr>
      <w:rFonts w:ascii="David" w:eastAsiaTheme="minorHAnsi" w:hAnsiTheme="minorHAnsi" w:cs="David"/>
      <w:b/>
      <w:bCs/>
      <w:color w:val="000000"/>
      <w:sz w:val="24"/>
      <w:szCs w:val="24"/>
    </w:rPr>
  </w:style>
</w:styles>
</file>

<file path=word/webSettings.xml><?xml version="1.0" encoding="utf-8"?>
<w:webSettings xmlns:r="http://schemas.openxmlformats.org/officeDocument/2006/relationships" xmlns:w="http://schemas.openxmlformats.org/wordprocessingml/2006/main">
  <w:divs>
    <w:div w:id="20933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750</Characters>
  <Application>Microsoft Office Word</Application>
  <DocSecurity>0</DocSecurity>
  <Lines>6</Lines>
  <Paragraphs>1</Paragraphs>
  <ScaleCrop>false</ScaleCrop>
  <Company>pmo</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veredpi</dc:creator>
  <cp:keywords/>
  <dc:description/>
  <cp:lastModifiedBy>AMD1</cp:lastModifiedBy>
  <cp:revision>2</cp:revision>
  <cp:lastPrinted>2010-10-14T12:08:00Z</cp:lastPrinted>
  <dcterms:created xsi:type="dcterms:W3CDTF">2010-12-09T15:40:00Z</dcterms:created>
  <dcterms:modified xsi:type="dcterms:W3CDTF">2010-12-09T15:40:00Z</dcterms:modified>
</cp:coreProperties>
</file>