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E6B" w:rsidRDefault="00442E6B" w:rsidP="00FD5737">
      <w:pPr>
        <w:pStyle w:val="1"/>
        <w:spacing w:before="0" w:after="0" w:line="240" w:lineRule="auto"/>
        <w:rPr>
          <w:rFonts w:hint="cs"/>
          <w:szCs w:val="32"/>
          <w:u w:val="none"/>
          <w:rtl/>
        </w:rPr>
      </w:pPr>
    </w:p>
    <w:p w:rsidR="00884963" w:rsidRPr="00884963" w:rsidRDefault="00884963" w:rsidP="00884963">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884963">
        <w:rPr>
          <w:rFonts w:ascii="David" w:eastAsiaTheme="minorHAnsi" w:hAnsiTheme="minorHAnsi" w:cs="David" w:hint="cs"/>
          <w:b/>
          <w:bCs/>
          <w:color w:val="000000"/>
          <w:sz w:val="36"/>
          <w:szCs w:val="36"/>
          <w:rtl/>
        </w:rPr>
        <w:t xml:space="preserve">יישובים בתת-אכלוס </w:t>
      </w:r>
    </w:p>
    <w:p w:rsidR="00884963" w:rsidRPr="00884963" w:rsidRDefault="00884963" w:rsidP="00884963">
      <w:pPr>
        <w:autoSpaceDE w:val="0"/>
        <w:autoSpaceDN w:val="0"/>
        <w:adjustRightInd w:val="0"/>
        <w:spacing w:after="170" w:line="288" w:lineRule="auto"/>
        <w:jc w:val="both"/>
        <w:textAlignment w:val="center"/>
        <w:rPr>
          <w:rFonts w:ascii="David" w:eastAsiaTheme="minorHAnsi" w:hAnsi="Times New Roman" w:cs="David"/>
          <w:b/>
          <w:bCs/>
          <w:color w:val="000000"/>
          <w:szCs w:val="24"/>
          <w:rtl/>
        </w:rPr>
      </w:pPr>
      <w:r w:rsidRPr="00884963">
        <w:rPr>
          <w:rFonts w:ascii="David" w:eastAsiaTheme="minorHAnsi" w:hAnsi="Times New Roman" w:cs="David" w:hint="cs"/>
          <w:b/>
          <w:bCs/>
          <w:color w:val="000000"/>
          <w:szCs w:val="24"/>
          <w:rtl/>
        </w:rPr>
        <w:t>הגופים המבוקרים: מינהל מקרקעי ישראל; משרד החקלאות ופיתוח הכפר</w:t>
      </w:r>
    </w:p>
    <w:p w:rsidR="00884963" w:rsidRPr="00884963" w:rsidRDefault="00884963" w:rsidP="00884963">
      <w:pPr>
        <w:autoSpaceDE w:val="0"/>
        <w:autoSpaceDN w:val="0"/>
        <w:adjustRightInd w:val="0"/>
        <w:spacing w:after="170" w:line="288" w:lineRule="auto"/>
        <w:jc w:val="both"/>
        <w:textAlignment w:val="center"/>
        <w:rPr>
          <w:rFonts w:ascii="Times New Roman" w:eastAsiaTheme="minorHAnsi" w:hAnsi="Times New Roman" w:cs="Times New Roman"/>
          <w:b/>
          <w:bCs/>
          <w:color w:val="000000"/>
          <w:sz w:val="24"/>
          <w:szCs w:val="24"/>
        </w:rPr>
      </w:pPr>
      <w:r w:rsidRPr="00884963">
        <w:rPr>
          <w:rFonts w:ascii="Times New Roman" w:eastAsiaTheme="minorHAnsi" w:hAnsi="Times New Roman" w:cs="Times New Roman"/>
          <w:b/>
          <w:bCs/>
          <w:color w:val="000000"/>
          <w:sz w:val="24"/>
          <w:szCs w:val="24"/>
          <w:rtl/>
        </w:rPr>
        <w:t>ליקוי</w:t>
      </w:r>
    </w:p>
    <w:p w:rsidR="00884963" w:rsidRPr="00884963" w:rsidRDefault="00884963" w:rsidP="00884963">
      <w:pPr>
        <w:suppressAutoHyphens/>
        <w:autoSpaceDE w:val="0"/>
        <w:autoSpaceDN w:val="0"/>
        <w:adjustRightInd w:val="0"/>
        <w:spacing w:after="170" w:line="260" w:lineRule="atLeast"/>
        <w:ind w:left="283" w:hanging="283"/>
        <w:jc w:val="both"/>
        <w:textAlignment w:val="center"/>
        <w:rPr>
          <w:rFonts w:ascii="David" w:eastAsiaTheme="minorHAnsi" w:hAnsiTheme="minorHAnsi" w:cs="David"/>
          <w:color w:val="000000"/>
          <w:sz w:val="24"/>
          <w:szCs w:val="24"/>
          <w:rtl/>
        </w:rPr>
      </w:pPr>
      <w:r w:rsidRPr="00884963">
        <w:rPr>
          <w:rFonts w:ascii="David" w:eastAsiaTheme="minorHAnsi" w:hAnsiTheme="minorHAnsi" w:cs="David" w:hint="cs"/>
          <w:color w:val="000000"/>
          <w:sz w:val="24"/>
          <w:szCs w:val="24"/>
          <w:rtl/>
        </w:rPr>
        <w:t>להחלטות העוסקות בעתידם של יישובים בתת-אכלוס השלכות מרחיקות לכת לגבי תושביהם ועל גורמים אחרים כגון נושים, התנועה המיישבת ועוד. יש מקום לבחון פתרונות בידי ועדה ציבורית או ממשלתית אשר תגיש את המלצותיה לצורך קבלת החלטה מחייבת. היעדר הסכמה מתמשך אינו תקין.</w:t>
      </w:r>
    </w:p>
    <w:p w:rsidR="00884963" w:rsidRPr="00884963" w:rsidRDefault="00884963" w:rsidP="0088496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884963">
        <w:rPr>
          <w:rFonts w:ascii="David" w:eastAsiaTheme="minorHAnsi" w:hAnsi="Times New Roman" w:cs="David" w:hint="cs"/>
          <w:b/>
          <w:bCs/>
          <w:color w:val="000000"/>
          <w:sz w:val="24"/>
          <w:szCs w:val="24"/>
          <w:rtl/>
        </w:rPr>
        <w:t>מעקב</w:t>
      </w:r>
    </w:p>
    <w:p w:rsidR="00884963" w:rsidRPr="00884963" w:rsidRDefault="00884963" w:rsidP="00884963">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884963">
        <w:rPr>
          <w:rFonts w:ascii="David" w:eastAsiaTheme="minorHAnsi" w:hAnsi="Times New Roman" w:cs="David" w:hint="cs"/>
          <w:b/>
          <w:bCs/>
          <w:color w:val="000000"/>
          <w:sz w:val="24"/>
          <w:szCs w:val="24"/>
          <w:rtl/>
        </w:rPr>
        <w:t>מינהל מקרקעי ישראל</w:t>
      </w:r>
    </w:p>
    <w:p w:rsidR="00884963" w:rsidRPr="00884963" w:rsidRDefault="00884963" w:rsidP="00884963">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884963">
        <w:rPr>
          <w:rFonts w:ascii="David" w:eastAsiaTheme="minorHAnsi" w:hAnsi="Times New Roman" w:cs="David" w:hint="cs"/>
          <w:color w:val="000000"/>
          <w:sz w:val="24"/>
          <w:szCs w:val="24"/>
          <w:rtl/>
        </w:rPr>
        <w:t xml:space="preserve">1. </w:t>
      </w:r>
      <w:r w:rsidRPr="00884963">
        <w:rPr>
          <w:rFonts w:ascii="David" w:eastAsiaTheme="minorHAnsi" w:hAnsi="Times New Roman" w:cs="David"/>
          <w:color w:val="000000"/>
          <w:sz w:val="24"/>
          <w:szCs w:val="24"/>
          <w:rtl/>
        </w:rPr>
        <w:tab/>
      </w:r>
      <w:r w:rsidRPr="00884963">
        <w:rPr>
          <w:rFonts w:ascii="David" w:eastAsiaTheme="minorHAnsi" w:hAnsi="Times New Roman" w:cs="David" w:hint="cs"/>
          <w:color w:val="000000"/>
          <w:sz w:val="24"/>
          <w:szCs w:val="24"/>
          <w:rtl/>
        </w:rPr>
        <w:t xml:space="preserve">הנושא יידון בהנהלת המינהל בחודש אוקטובר 2010. כולל הצגת נתונים ודיווח פרטני על כל ישוב וישוב שהינו בתת אכלוס, כולל דיווח פרטני לגבי היישובים שחדלו להיות בתת אכלוס. </w:t>
      </w:r>
    </w:p>
    <w:p w:rsidR="00884963" w:rsidRPr="00884963" w:rsidRDefault="00884963" w:rsidP="00884963">
      <w:pPr>
        <w:suppressAutoHyphens/>
        <w:autoSpaceDE w:val="0"/>
        <w:autoSpaceDN w:val="0"/>
        <w:adjustRightInd w:val="0"/>
        <w:spacing w:after="170" w:line="288" w:lineRule="auto"/>
        <w:ind w:left="1076"/>
        <w:jc w:val="both"/>
        <w:textAlignment w:val="center"/>
        <w:rPr>
          <w:rFonts w:ascii="David" w:eastAsiaTheme="minorHAnsi" w:hAnsi="Times New Roman" w:cs="David"/>
          <w:color w:val="000000"/>
          <w:sz w:val="24"/>
          <w:szCs w:val="24"/>
          <w:rtl/>
        </w:rPr>
      </w:pPr>
      <w:r w:rsidRPr="00884963">
        <w:rPr>
          <w:rFonts w:ascii="David" w:eastAsiaTheme="minorHAnsi" w:hAnsi="Times New Roman" w:cs="David" w:hint="cs"/>
          <w:color w:val="000000"/>
          <w:sz w:val="24"/>
          <w:szCs w:val="24"/>
          <w:rtl/>
        </w:rPr>
        <w:t xml:space="preserve"> ראה הערות רה"מ </w:t>
      </w:r>
      <w:proofErr w:type="spellStart"/>
      <w:r w:rsidRPr="00884963">
        <w:rPr>
          <w:rFonts w:ascii="David" w:eastAsiaTheme="minorHAnsi" w:hAnsi="Times New Roman" w:cs="David" w:hint="cs"/>
          <w:color w:val="000000"/>
          <w:sz w:val="24"/>
          <w:szCs w:val="24"/>
          <w:rtl/>
        </w:rPr>
        <w:t>60ב</w:t>
      </w:r>
      <w:proofErr w:type="spellEnd"/>
      <w:r w:rsidRPr="00884963">
        <w:rPr>
          <w:rFonts w:ascii="David" w:eastAsiaTheme="minorHAnsi" w:hAnsi="Times New Roman" w:cs="David" w:hint="cs"/>
          <w:color w:val="000000"/>
          <w:sz w:val="24"/>
          <w:szCs w:val="24"/>
          <w:rtl/>
        </w:rPr>
        <w:t xml:space="preserve">' </w:t>
      </w:r>
      <w:proofErr w:type="spellStart"/>
      <w:r w:rsidRPr="00884963">
        <w:rPr>
          <w:rFonts w:ascii="David" w:eastAsiaTheme="minorHAnsi" w:hAnsi="Times New Roman" w:cs="David" w:hint="cs"/>
          <w:color w:val="000000"/>
          <w:sz w:val="24"/>
          <w:szCs w:val="24"/>
          <w:rtl/>
        </w:rPr>
        <w:t>עמ</w:t>
      </w:r>
      <w:proofErr w:type="spellEnd"/>
      <w:r w:rsidRPr="00884963">
        <w:rPr>
          <w:rFonts w:ascii="David" w:eastAsiaTheme="minorHAnsi" w:hAnsi="Times New Roman" w:cs="David" w:hint="cs"/>
          <w:color w:val="000000"/>
          <w:sz w:val="24"/>
          <w:szCs w:val="24"/>
          <w:rtl/>
        </w:rPr>
        <w:t>' 98.</w:t>
      </w:r>
    </w:p>
    <w:p w:rsidR="00884963" w:rsidRPr="00884963" w:rsidRDefault="00884963" w:rsidP="0088496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884963">
        <w:rPr>
          <w:rFonts w:ascii="David" w:eastAsiaTheme="minorHAnsi" w:hAnsi="Times New Roman" w:cs="David" w:hint="cs"/>
          <w:b/>
          <w:bCs/>
          <w:color w:val="000000"/>
          <w:sz w:val="24"/>
          <w:szCs w:val="24"/>
          <w:rtl/>
        </w:rPr>
        <w:t>מעקב</w:t>
      </w:r>
    </w:p>
    <w:p w:rsidR="00884963" w:rsidRPr="00884963" w:rsidRDefault="00884963" w:rsidP="00884963">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884963">
        <w:rPr>
          <w:rFonts w:ascii="David" w:eastAsiaTheme="minorHAnsi" w:hAnsi="Times New Roman" w:cs="David" w:hint="cs"/>
          <w:b/>
          <w:bCs/>
          <w:color w:val="000000"/>
          <w:sz w:val="24"/>
          <w:szCs w:val="24"/>
          <w:rtl/>
        </w:rPr>
        <w:t>משרד החקלאות ופיתוח הכפר</w:t>
      </w:r>
    </w:p>
    <w:p w:rsidR="00884963" w:rsidRPr="00884963" w:rsidRDefault="00884963" w:rsidP="00884963">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884963">
        <w:rPr>
          <w:rFonts w:ascii="David" w:eastAsiaTheme="minorHAnsi" w:hAnsi="Times New Roman" w:cs="David" w:hint="cs"/>
          <w:color w:val="000000"/>
          <w:sz w:val="24"/>
          <w:szCs w:val="24"/>
          <w:rtl/>
        </w:rPr>
        <w:t xml:space="preserve">1. </w:t>
      </w:r>
      <w:r w:rsidRPr="00884963">
        <w:rPr>
          <w:rFonts w:ascii="David" w:eastAsiaTheme="minorHAnsi" w:hAnsi="Times New Roman" w:cs="David"/>
          <w:color w:val="000000"/>
          <w:sz w:val="24"/>
          <w:szCs w:val="24"/>
          <w:rtl/>
        </w:rPr>
        <w:tab/>
      </w:r>
      <w:r w:rsidRPr="00884963">
        <w:rPr>
          <w:rFonts w:ascii="David" w:eastAsiaTheme="minorHAnsi" w:hAnsi="Times New Roman" w:cs="David" w:hint="cs"/>
          <w:color w:val="000000"/>
          <w:sz w:val="24"/>
          <w:szCs w:val="24"/>
          <w:rtl/>
        </w:rPr>
        <w:t xml:space="preserve">הנוהל יעודכן בתום הדיונים בין המשרד לבין רשם האגודות השיתופיות. טיוטה מעודכנת תובא לדיון בנובמבר 2010 והכוונה לאשרה עד סוף שנת 2010. </w:t>
      </w:r>
    </w:p>
    <w:p w:rsidR="00884963" w:rsidRPr="00884963" w:rsidRDefault="00884963" w:rsidP="00884963">
      <w:pPr>
        <w:suppressAutoHyphens/>
        <w:autoSpaceDE w:val="0"/>
        <w:autoSpaceDN w:val="0"/>
        <w:adjustRightInd w:val="0"/>
        <w:spacing w:after="170" w:line="288" w:lineRule="auto"/>
        <w:ind w:left="1076"/>
        <w:jc w:val="both"/>
        <w:textAlignment w:val="center"/>
        <w:rPr>
          <w:rFonts w:ascii="David" w:eastAsiaTheme="minorHAnsi" w:hAnsi="Times New Roman" w:cs="David"/>
          <w:color w:val="000000"/>
          <w:sz w:val="24"/>
          <w:szCs w:val="24"/>
          <w:rtl/>
        </w:rPr>
      </w:pPr>
      <w:r w:rsidRPr="00884963">
        <w:rPr>
          <w:rFonts w:ascii="David" w:eastAsiaTheme="minorHAnsi" w:hAnsi="Times New Roman" w:cs="David" w:hint="cs"/>
          <w:color w:val="000000"/>
          <w:sz w:val="24"/>
          <w:szCs w:val="24"/>
          <w:rtl/>
        </w:rPr>
        <w:t xml:space="preserve">ראה הערות רה"מ </w:t>
      </w:r>
      <w:proofErr w:type="spellStart"/>
      <w:r w:rsidRPr="00884963">
        <w:rPr>
          <w:rFonts w:ascii="David" w:eastAsiaTheme="minorHAnsi" w:hAnsi="Times New Roman" w:cs="David" w:hint="cs"/>
          <w:color w:val="000000"/>
          <w:sz w:val="24"/>
          <w:szCs w:val="24"/>
          <w:rtl/>
        </w:rPr>
        <w:t>60ב</w:t>
      </w:r>
      <w:proofErr w:type="spellEnd"/>
      <w:r w:rsidRPr="00884963">
        <w:rPr>
          <w:rFonts w:ascii="David" w:eastAsiaTheme="minorHAnsi" w:hAnsi="Times New Roman" w:cs="David" w:hint="cs"/>
          <w:color w:val="000000"/>
          <w:sz w:val="24"/>
          <w:szCs w:val="24"/>
          <w:rtl/>
        </w:rPr>
        <w:t xml:space="preserve">' </w:t>
      </w:r>
      <w:proofErr w:type="spellStart"/>
      <w:r w:rsidRPr="00884963">
        <w:rPr>
          <w:rFonts w:ascii="David" w:eastAsiaTheme="minorHAnsi" w:hAnsi="Times New Roman" w:cs="David" w:hint="cs"/>
          <w:color w:val="000000"/>
          <w:sz w:val="24"/>
          <w:szCs w:val="24"/>
          <w:rtl/>
        </w:rPr>
        <w:t>עמ</w:t>
      </w:r>
      <w:proofErr w:type="spellEnd"/>
      <w:r w:rsidRPr="00884963">
        <w:rPr>
          <w:rFonts w:ascii="David" w:eastAsiaTheme="minorHAnsi" w:hAnsi="Times New Roman" w:cs="David" w:hint="cs"/>
          <w:color w:val="000000"/>
          <w:sz w:val="24"/>
          <w:szCs w:val="24"/>
          <w:rtl/>
        </w:rPr>
        <w:t>' 98.</w:t>
      </w:r>
    </w:p>
    <w:p w:rsidR="00884963" w:rsidRPr="00884963" w:rsidRDefault="00884963" w:rsidP="00884963">
      <w:pPr>
        <w:autoSpaceDE w:val="0"/>
        <w:autoSpaceDN w:val="0"/>
        <w:adjustRightInd w:val="0"/>
        <w:spacing w:after="170" w:line="288" w:lineRule="auto"/>
        <w:jc w:val="both"/>
        <w:textAlignment w:val="center"/>
        <w:rPr>
          <w:rFonts w:ascii="Times New Roman" w:eastAsiaTheme="minorHAnsi" w:hAnsi="Times New Roman" w:cs="Times New Roman"/>
          <w:b/>
          <w:bCs/>
          <w:color w:val="000000"/>
          <w:sz w:val="24"/>
          <w:szCs w:val="24"/>
        </w:rPr>
      </w:pPr>
      <w:r w:rsidRPr="00884963">
        <w:rPr>
          <w:rFonts w:ascii="Times New Roman" w:eastAsiaTheme="minorHAnsi" w:hAnsi="Times New Roman" w:cs="Times New Roman"/>
          <w:b/>
          <w:bCs/>
          <w:color w:val="000000"/>
          <w:sz w:val="24"/>
          <w:szCs w:val="24"/>
          <w:rtl/>
        </w:rPr>
        <w:t>ליקוי</w:t>
      </w:r>
    </w:p>
    <w:p w:rsidR="00884963" w:rsidRPr="00884963" w:rsidRDefault="00884963" w:rsidP="00884963">
      <w:pPr>
        <w:suppressAutoHyphens/>
        <w:autoSpaceDE w:val="0"/>
        <w:autoSpaceDN w:val="0"/>
        <w:adjustRightInd w:val="0"/>
        <w:spacing w:after="170" w:line="260" w:lineRule="atLeast"/>
        <w:ind w:left="283" w:hanging="283"/>
        <w:jc w:val="both"/>
        <w:textAlignment w:val="center"/>
        <w:rPr>
          <w:rFonts w:ascii="David" w:eastAsiaTheme="minorHAnsi" w:hAnsiTheme="minorHAnsi" w:cs="David"/>
          <w:color w:val="000000"/>
          <w:sz w:val="24"/>
          <w:szCs w:val="24"/>
          <w:rtl/>
        </w:rPr>
      </w:pPr>
      <w:r w:rsidRPr="00884963">
        <w:rPr>
          <w:rFonts w:ascii="David" w:eastAsiaTheme="minorHAnsi" w:hAnsiTheme="minorHAnsi" w:cs="David" w:hint="cs"/>
          <w:color w:val="000000"/>
          <w:sz w:val="24"/>
          <w:szCs w:val="24"/>
          <w:rtl/>
        </w:rPr>
        <w:t>הניסיונות להגיע להסדר ביישובים נמשכים שנים ארוכות. בכל ארבעת היישובים לא נבחנו חלופות אפשריות ועלויותיהן לפני שהוחלט על פתרון מסוים.</w:t>
      </w:r>
    </w:p>
    <w:p w:rsidR="00884963" w:rsidRPr="00884963" w:rsidRDefault="00884963" w:rsidP="00884963">
      <w:pPr>
        <w:autoSpaceDE w:val="0"/>
        <w:autoSpaceDN w:val="0"/>
        <w:adjustRightInd w:val="0"/>
        <w:spacing w:after="170" w:line="288" w:lineRule="auto"/>
        <w:jc w:val="both"/>
        <w:textAlignment w:val="center"/>
        <w:rPr>
          <w:rFonts w:ascii="Times New Roman" w:eastAsiaTheme="minorHAnsi" w:hAnsi="Times New Roman" w:cs="Times New Roman"/>
          <w:b/>
          <w:bCs/>
          <w:color w:val="000000"/>
          <w:sz w:val="24"/>
          <w:szCs w:val="24"/>
        </w:rPr>
      </w:pPr>
      <w:r w:rsidRPr="00884963">
        <w:rPr>
          <w:rFonts w:ascii="Times New Roman" w:eastAsiaTheme="minorHAnsi" w:hAnsi="Times New Roman" w:cs="Times New Roman"/>
          <w:b/>
          <w:bCs/>
          <w:color w:val="000000"/>
          <w:sz w:val="24"/>
          <w:szCs w:val="24"/>
          <w:rtl/>
        </w:rPr>
        <w:t>ליקוי</w:t>
      </w:r>
    </w:p>
    <w:p w:rsidR="00884963" w:rsidRPr="00884963" w:rsidRDefault="00884963" w:rsidP="00884963">
      <w:pPr>
        <w:suppressAutoHyphens/>
        <w:autoSpaceDE w:val="0"/>
        <w:autoSpaceDN w:val="0"/>
        <w:adjustRightInd w:val="0"/>
        <w:spacing w:after="170" w:line="260" w:lineRule="atLeast"/>
        <w:ind w:left="283" w:hanging="283"/>
        <w:jc w:val="both"/>
        <w:textAlignment w:val="center"/>
        <w:rPr>
          <w:rFonts w:ascii="David" w:eastAsiaTheme="minorHAnsi" w:hAnsiTheme="minorHAnsi" w:cs="David"/>
          <w:color w:val="000000"/>
          <w:sz w:val="24"/>
          <w:szCs w:val="24"/>
          <w:rtl/>
        </w:rPr>
      </w:pPr>
      <w:r w:rsidRPr="00884963">
        <w:rPr>
          <w:rFonts w:ascii="David" w:eastAsiaTheme="minorHAnsi" w:hAnsiTheme="minorHAnsi" w:cs="David" w:hint="cs"/>
          <w:color w:val="000000"/>
          <w:sz w:val="24"/>
          <w:szCs w:val="24"/>
          <w:rtl/>
        </w:rPr>
        <w:t>במועד סיום הביקורת לא הייתה ברשות לתכנון ובמינהל מקרקעי ישראל רשימה מדויקת של כל היישובים המוגדרים כיישובים בתת-אכלוס, ואף לא היה להם מידע כולל על אמצעי הייצור שמחזיקים יישובים אלה (קרקעות, מכסות מים ועוד).</w:t>
      </w:r>
    </w:p>
    <w:p w:rsidR="00884963" w:rsidRPr="00884963" w:rsidRDefault="00884963" w:rsidP="0088496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884963">
        <w:rPr>
          <w:rFonts w:ascii="David" w:eastAsiaTheme="minorHAnsi" w:hAnsi="Times New Roman" w:cs="David" w:hint="cs"/>
          <w:b/>
          <w:bCs/>
          <w:color w:val="000000"/>
          <w:sz w:val="24"/>
          <w:szCs w:val="24"/>
          <w:rtl/>
        </w:rPr>
        <w:t>מעקב</w:t>
      </w:r>
    </w:p>
    <w:p w:rsidR="00884963" w:rsidRPr="00884963" w:rsidRDefault="00884963" w:rsidP="00884963">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884963">
        <w:rPr>
          <w:rFonts w:ascii="David" w:eastAsiaTheme="minorHAnsi" w:hAnsi="Times New Roman" w:cs="David" w:hint="cs"/>
          <w:b/>
          <w:bCs/>
          <w:color w:val="000000"/>
          <w:sz w:val="24"/>
          <w:szCs w:val="24"/>
          <w:rtl/>
        </w:rPr>
        <w:t>מינהל מקרקעי ישראל</w:t>
      </w:r>
    </w:p>
    <w:p w:rsidR="00884963" w:rsidRPr="00884963" w:rsidRDefault="00884963" w:rsidP="00884963">
      <w:pPr>
        <w:autoSpaceDE w:val="0"/>
        <w:autoSpaceDN w:val="0"/>
        <w:adjustRightInd w:val="0"/>
        <w:spacing w:after="170" w:line="288" w:lineRule="auto"/>
        <w:ind w:left="1076" w:hanging="1076"/>
        <w:jc w:val="both"/>
        <w:textAlignment w:val="center"/>
        <w:rPr>
          <w:rFonts w:ascii="David" w:eastAsiaTheme="minorHAnsi" w:hAnsi="Times New Roman" w:cs="David"/>
          <w:color w:val="000000"/>
          <w:sz w:val="24"/>
          <w:szCs w:val="24"/>
          <w:rtl/>
        </w:rPr>
      </w:pPr>
      <w:r w:rsidRPr="00884963">
        <w:rPr>
          <w:rFonts w:ascii="David" w:eastAsiaTheme="minorHAnsi" w:hAnsi="Times New Roman" w:cs="David" w:hint="cs"/>
          <w:color w:val="000000"/>
          <w:sz w:val="24"/>
          <w:szCs w:val="24"/>
          <w:rtl/>
        </w:rPr>
        <w:t>3.</w:t>
      </w:r>
      <w:r w:rsidRPr="00884963">
        <w:rPr>
          <w:rFonts w:ascii="David" w:eastAsiaTheme="minorHAnsi" w:hAnsi="Times New Roman" w:cs="David"/>
          <w:color w:val="000000"/>
          <w:sz w:val="24"/>
          <w:szCs w:val="24"/>
          <w:rtl/>
        </w:rPr>
        <w:tab/>
      </w:r>
      <w:r w:rsidRPr="00884963">
        <w:rPr>
          <w:rFonts w:ascii="David" w:eastAsiaTheme="minorHAnsi" w:hAnsi="Times New Roman" w:cs="David" w:hint="cs"/>
          <w:color w:val="000000"/>
          <w:sz w:val="24"/>
          <w:szCs w:val="24"/>
          <w:rtl/>
        </w:rPr>
        <w:t>לא דווח על התקדמות בתיקון הליקוי.</w:t>
      </w:r>
    </w:p>
    <w:p w:rsidR="00884963" w:rsidRPr="00884963" w:rsidRDefault="00884963" w:rsidP="00884963">
      <w:pPr>
        <w:autoSpaceDE w:val="0"/>
        <w:autoSpaceDN w:val="0"/>
        <w:adjustRightInd w:val="0"/>
        <w:spacing w:after="170" w:line="288" w:lineRule="auto"/>
        <w:jc w:val="both"/>
        <w:textAlignment w:val="center"/>
        <w:rPr>
          <w:rFonts w:ascii="Times New Roman" w:eastAsiaTheme="minorHAnsi" w:hAnsi="Times New Roman" w:cs="Times New Roman"/>
          <w:b/>
          <w:bCs/>
          <w:color w:val="000000"/>
          <w:sz w:val="24"/>
          <w:szCs w:val="24"/>
        </w:rPr>
      </w:pPr>
      <w:r w:rsidRPr="00884963">
        <w:rPr>
          <w:rFonts w:ascii="Times New Roman" w:eastAsiaTheme="minorHAnsi" w:hAnsi="Times New Roman" w:cs="Times New Roman"/>
          <w:b/>
          <w:bCs/>
          <w:color w:val="000000"/>
          <w:sz w:val="24"/>
          <w:szCs w:val="24"/>
          <w:rtl/>
        </w:rPr>
        <w:t>ליקוי</w:t>
      </w:r>
    </w:p>
    <w:p w:rsidR="00884963" w:rsidRPr="00884963" w:rsidRDefault="00884963" w:rsidP="00884963">
      <w:pPr>
        <w:suppressAutoHyphens/>
        <w:autoSpaceDE w:val="0"/>
        <w:autoSpaceDN w:val="0"/>
        <w:adjustRightInd w:val="0"/>
        <w:spacing w:after="170" w:line="260" w:lineRule="atLeast"/>
        <w:ind w:left="283" w:hanging="283"/>
        <w:jc w:val="both"/>
        <w:textAlignment w:val="center"/>
        <w:rPr>
          <w:rFonts w:ascii="David" w:eastAsiaTheme="minorHAnsi" w:hAnsiTheme="minorHAnsi" w:cs="David"/>
          <w:color w:val="000000"/>
          <w:sz w:val="24"/>
          <w:szCs w:val="24"/>
          <w:rtl/>
        </w:rPr>
      </w:pPr>
      <w:r w:rsidRPr="00884963">
        <w:rPr>
          <w:rFonts w:ascii="David" w:eastAsiaTheme="minorHAnsi" w:hAnsiTheme="minorHAnsi" w:cs="David" w:hint="cs"/>
          <w:color w:val="000000"/>
          <w:sz w:val="24"/>
          <w:szCs w:val="24"/>
          <w:rtl/>
        </w:rPr>
        <w:t xml:space="preserve">בטיפול ביישובים בתת-אכלוס מעורבים גורמים רבים. כדי לקבל את ההחלטות בעניינם יש לקיים עבודת מטה משותפת של כל הגופים הרלוונטיים. משרד החקלאות ומינהל מקרקעי ישראל צריכים להיות נחושים והחלטיים יותר בעניין יישום החלטותיהם, לתאם ביניהם את הפעילות ולשתף פעולה עם רשם האגודות השיתופיות.  </w:t>
      </w:r>
    </w:p>
    <w:p w:rsidR="00884963" w:rsidRPr="00884963" w:rsidRDefault="00884963" w:rsidP="0088496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884963">
        <w:rPr>
          <w:rFonts w:ascii="David" w:eastAsiaTheme="minorHAnsi" w:hAnsi="Times New Roman" w:cs="David" w:hint="cs"/>
          <w:b/>
          <w:bCs/>
          <w:color w:val="000000"/>
          <w:sz w:val="24"/>
          <w:szCs w:val="24"/>
          <w:rtl/>
        </w:rPr>
        <w:t>מעקב</w:t>
      </w:r>
    </w:p>
    <w:p w:rsidR="00884963" w:rsidRPr="00884963" w:rsidRDefault="00884963" w:rsidP="00884963">
      <w:pPr>
        <w:autoSpaceDE w:val="0"/>
        <w:autoSpaceDN w:val="0"/>
        <w:adjustRightInd w:val="0"/>
        <w:spacing w:after="170" w:line="288" w:lineRule="auto"/>
        <w:jc w:val="both"/>
        <w:textAlignment w:val="center"/>
        <w:rPr>
          <w:rFonts w:ascii="Times New Roman" w:eastAsiaTheme="minorHAnsi" w:hAnsi="Times New Roman" w:cs="Times New Roman"/>
          <w:color w:val="000000"/>
          <w:sz w:val="20"/>
          <w:szCs w:val="20"/>
        </w:rPr>
      </w:pPr>
      <w:r w:rsidRPr="00884963">
        <w:rPr>
          <w:rFonts w:ascii="David" w:eastAsiaTheme="minorHAnsi" w:hAnsi="Times New Roman" w:cs="David" w:hint="cs"/>
          <w:b/>
          <w:bCs/>
          <w:color w:val="000000"/>
          <w:sz w:val="24"/>
          <w:szCs w:val="24"/>
          <w:rtl/>
        </w:rPr>
        <w:t>משרד החקלאות ופיתוח הכפר</w:t>
      </w:r>
    </w:p>
    <w:p w:rsidR="00884963" w:rsidRPr="00884963" w:rsidRDefault="00884963" w:rsidP="00884963">
      <w:pPr>
        <w:suppressAutoHyphens/>
        <w:autoSpaceDE w:val="0"/>
        <w:autoSpaceDN w:val="0"/>
        <w:adjustRightInd w:val="0"/>
        <w:spacing w:after="170" w:line="288" w:lineRule="auto"/>
        <w:ind w:left="1076" w:hanging="1076"/>
        <w:jc w:val="both"/>
        <w:textAlignment w:val="center"/>
        <w:rPr>
          <w:rFonts w:ascii="David" w:eastAsiaTheme="minorHAnsi" w:hAnsi="Times New Roman" w:cs="David"/>
          <w:color w:val="000000"/>
          <w:sz w:val="24"/>
          <w:szCs w:val="24"/>
          <w:rtl/>
        </w:rPr>
      </w:pPr>
      <w:r w:rsidRPr="00884963">
        <w:rPr>
          <w:rFonts w:ascii="David" w:eastAsiaTheme="minorHAnsi" w:hAnsi="Times New Roman" w:cs="David" w:hint="cs"/>
          <w:color w:val="000000"/>
          <w:sz w:val="24"/>
          <w:szCs w:val="24"/>
          <w:rtl/>
        </w:rPr>
        <w:lastRenderedPageBreak/>
        <w:t xml:space="preserve">4. </w:t>
      </w:r>
      <w:r w:rsidRPr="00884963">
        <w:rPr>
          <w:rFonts w:ascii="David" w:eastAsiaTheme="minorHAnsi" w:hAnsi="Times New Roman" w:cs="David"/>
          <w:color w:val="000000"/>
          <w:sz w:val="24"/>
          <w:szCs w:val="24"/>
          <w:rtl/>
        </w:rPr>
        <w:tab/>
      </w:r>
      <w:r w:rsidRPr="00884963">
        <w:rPr>
          <w:rFonts w:ascii="David" w:eastAsiaTheme="minorHAnsi" w:hAnsi="Times New Roman" w:cs="David" w:hint="cs"/>
          <w:color w:val="000000"/>
          <w:sz w:val="24"/>
          <w:szCs w:val="24"/>
          <w:rtl/>
        </w:rPr>
        <w:t xml:space="preserve">מתקיימים דיונים לתיאום בין המשרד לבין רשם האגודות השיתופיות והמינהל. צפי לסיום סבב זה - נובמבר 2010. בכוונת המשרד להגיע עד לסוף שנה זו עם עמדה/המלצה לגבי הגוף המתאים לטיפול בנושא (ועדה בין-משרדית או אחר) בנוסף, מקודם טיפול בבסיס המידע החיוני לקבלת החלטות בנושא זה.  </w:t>
      </w:r>
    </w:p>
    <w:p w:rsidR="00884963" w:rsidRPr="00884963" w:rsidRDefault="00884963" w:rsidP="00884963">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884963">
        <w:rPr>
          <w:rFonts w:ascii="David" w:eastAsiaTheme="minorHAnsi" w:hAnsi="Times New Roman" w:cs="David" w:hint="cs"/>
          <w:b/>
          <w:bCs/>
          <w:color w:val="000000"/>
          <w:sz w:val="24"/>
          <w:szCs w:val="24"/>
          <w:rtl/>
        </w:rPr>
        <w:t>מעקב</w:t>
      </w:r>
    </w:p>
    <w:p w:rsidR="00884963" w:rsidRPr="00884963" w:rsidRDefault="00884963" w:rsidP="00884963">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884963">
        <w:rPr>
          <w:rFonts w:ascii="David" w:eastAsiaTheme="minorHAnsi" w:hAnsi="Times New Roman" w:cs="David" w:hint="cs"/>
          <w:b/>
          <w:bCs/>
          <w:color w:val="000000"/>
          <w:sz w:val="24"/>
          <w:szCs w:val="24"/>
          <w:rtl/>
        </w:rPr>
        <w:t>מינהל מקרקעי ישראל</w:t>
      </w:r>
    </w:p>
    <w:p w:rsidR="00884963" w:rsidRPr="00884963" w:rsidRDefault="00884963" w:rsidP="00884963">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884963">
        <w:rPr>
          <w:rFonts w:ascii="David" w:eastAsiaTheme="minorHAnsi" w:hAnsi="Times New Roman" w:cs="David" w:hint="cs"/>
          <w:color w:val="000000"/>
          <w:sz w:val="24"/>
          <w:szCs w:val="24"/>
          <w:rtl/>
        </w:rPr>
        <w:t xml:space="preserve">4. </w:t>
      </w:r>
      <w:r w:rsidRPr="00884963">
        <w:rPr>
          <w:rFonts w:ascii="David" w:eastAsiaTheme="minorHAnsi" w:hAnsi="Times New Roman" w:cs="David"/>
          <w:color w:val="000000"/>
          <w:sz w:val="24"/>
          <w:szCs w:val="24"/>
          <w:rtl/>
        </w:rPr>
        <w:tab/>
      </w:r>
      <w:r w:rsidRPr="00884963">
        <w:rPr>
          <w:rFonts w:ascii="David" w:eastAsiaTheme="minorHAnsi" w:hAnsi="Times New Roman" w:cs="David" w:hint="cs"/>
          <w:color w:val="000000"/>
          <w:sz w:val="24"/>
          <w:szCs w:val="24"/>
          <w:rtl/>
        </w:rPr>
        <w:t>לא דווח על התקדמות בתיקון הליקוי.</w:t>
      </w:r>
    </w:p>
    <w:p w:rsidR="001A6FE8" w:rsidRDefault="001A6FE8" w:rsidP="00884963">
      <w:pPr>
        <w:pStyle w:val="1"/>
        <w:spacing w:before="0" w:after="0" w:line="240" w:lineRule="auto"/>
      </w:pPr>
    </w:p>
    <w:sectPr w:rsidR="001A6FE8" w:rsidSect="003724E5">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2FC" w:rsidRDefault="00D562FC" w:rsidP="00FD5737">
      <w:pPr>
        <w:spacing w:after="0" w:line="240" w:lineRule="auto"/>
      </w:pPr>
      <w:r>
        <w:separator/>
      </w:r>
    </w:p>
  </w:endnote>
  <w:endnote w:type="continuationSeparator" w:id="1">
    <w:p w:rsidR="00D562FC" w:rsidRDefault="00D562FC" w:rsidP="00FD57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2FC" w:rsidRDefault="00D562FC" w:rsidP="00FD5737">
      <w:pPr>
        <w:spacing w:after="0" w:line="240" w:lineRule="auto"/>
      </w:pPr>
      <w:r>
        <w:separator/>
      </w:r>
    </w:p>
  </w:footnote>
  <w:footnote w:type="continuationSeparator" w:id="1">
    <w:p w:rsidR="00D562FC" w:rsidRDefault="00D562FC" w:rsidP="00FD57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2FC" w:rsidRPr="00442E6B" w:rsidRDefault="004A00ED" w:rsidP="00FD5737">
    <w:pPr>
      <w:pStyle w:val="a3"/>
      <w:rPr>
        <w:u w:val="single"/>
        <w:rtl/>
      </w:rPr>
    </w:pPr>
    <w:r w:rsidRPr="00442E6B">
      <w:rPr>
        <w:sz w:val="18"/>
        <w:szCs w:val="18"/>
        <w:rtl/>
      </w:rPr>
      <w:fldChar w:fldCharType="begin"/>
    </w:r>
    <w:r w:rsidR="00442E6B" w:rsidRPr="00442E6B">
      <w:rPr>
        <w:sz w:val="18"/>
        <w:szCs w:val="18"/>
        <w:rtl/>
      </w:rPr>
      <w:instrText xml:space="preserve"> </w:instrText>
    </w:r>
    <w:r w:rsidR="00442E6B" w:rsidRPr="00442E6B">
      <w:rPr>
        <w:rFonts w:hint="cs"/>
        <w:sz w:val="18"/>
        <w:szCs w:val="18"/>
      </w:rPr>
      <w:instrText>TIME  \@ "HH:mm"  \* MERGEFORMAT</w:instrText>
    </w:r>
    <w:r w:rsidR="00442E6B" w:rsidRPr="00442E6B">
      <w:rPr>
        <w:sz w:val="18"/>
        <w:szCs w:val="18"/>
        <w:rtl/>
      </w:rPr>
      <w:instrText xml:space="preserve"> </w:instrText>
    </w:r>
    <w:r w:rsidRPr="00442E6B">
      <w:rPr>
        <w:sz w:val="18"/>
        <w:szCs w:val="18"/>
        <w:rtl/>
      </w:rPr>
      <w:fldChar w:fldCharType="separate"/>
    </w:r>
    <w:r w:rsidR="00884963">
      <w:rPr>
        <w:noProof/>
        <w:sz w:val="18"/>
        <w:szCs w:val="18"/>
        <w:rtl/>
      </w:rPr>
      <w:t>‏11:14</w:t>
    </w:r>
    <w:r w:rsidRPr="00442E6B">
      <w:rPr>
        <w:sz w:val="18"/>
        <w:szCs w:val="18"/>
        <w:rtl/>
      </w:rPr>
      <w:fldChar w:fldCharType="end"/>
    </w:r>
    <w:r w:rsidR="00442E6B" w:rsidRPr="00442E6B">
      <w:rPr>
        <w:rFonts w:hint="cs"/>
        <w:sz w:val="18"/>
        <w:szCs w:val="18"/>
        <w:rtl/>
      </w:rPr>
      <w:t xml:space="preserve">  </w:t>
    </w:r>
    <w:r w:rsidRPr="00442E6B">
      <w:rPr>
        <w:sz w:val="18"/>
        <w:szCs w:val="18"/>
        <w:rtl/>
      </w:rPr>
      <w:fldChar w:fldCharType="begin"/>
    </w:r>
    <w:r w:rsidR="00442E6B" w:rsidRPr="00442E6B">
      <w:rPr>
        <w:sz w:val="18"/>
        <w:szCs w:val="18"/>
        <w:rtl/>
      </w:rPr>
      <w:instrText xml:space="preserve"> </w:instrText>
    </w:r>
    <w:r w:rsidR="00442E6B" w:rsidRPr="00442E6B">
      <w:rPr>
        <w:rFonts w:hint="cs"/>
        <w:sz w:val="18"/>
        <w:szCs w:val="18"/>
      </w:rPr>
      <w:instrText>DATE  \@ "yyyy-MM-dd"  \* MERGEFORMAT</w:instrText>
    </w:r>
    <w:r w:rsidR="00442E6B" w:rsidRPr="00442E6B">
      <w:rPr>
        <w:sz w:val="18"/>
        <w:szCs w:val="18"/>
        <w:rtl/>
      </w:rPr>
      <w:instrText xml:space="preserve"> </w:instrText>
    </w:r>
    <w:r w:rsidRPr="00442E6B">
      <w:rPr>
        <w:sz w:val="18"/>
        <w:szCs w:val="18"/>
        <w:rtl/>
      </w:rPr>
      <w:fldChar w:fldCharType="separate"/>
    </w:r>
    <w:r w:rsidR="00884963">
      <w:rPr>
        <w:noProof/>
        <w:sz w:val="18"/>
        <w:szCs w:val="18"/>
        <w:rtl/>
      </w:rPr>
      <w:t>‏2010–12–12</w:t>
    </w:r>
    <w:r w:rsidRPr="00442E6B">
      <w:rPr>
        <w:sz w:val="18"/>
        <w:szCs w:val="18"/>
        <w:rtl/>
      </w:rPr>
      <w:fldChar w:fldCharType="end"/>
    </w:r>
    <w:r w:rsidR="00442E6B" w:rsidRPr="00442E6B">
      <w:rPr>
        <w:rFonts w:hint="cs"/>
        <w:sz w:val="18"/>
        <w:szCs w:val="18"/>
        <w:rtl/>
      </w:rPr>
      <w:t xml:space="preserve">   </w:t>
    </w:r>
    <w:fldSimple w:instr=" FILENAME  \* FirstCap \p  \* MERGEFORMAT ">
      <w:r w:rsidR="0081486E" w:rsidRPr="0081486E">
        <w:rPr>
          <w:noProof/>
          <w:sz w:val="18"/>
          <w:szCs w:val="18"/>
        </w:rPr>
        <w:t>L:\</w:t>
      </w:r>
      <w:r w:rsidR="0081486E" w:rsidRPr="0081486E">
        <w:rPr>
          <w:noProof/>
          <w:sz w:val="18"/>
          <w:szCs w:val="18"/>
          <w:rtl/>
        </w:rPr>
        <w:t>הספר - מעקבים 60ב\ורד\יישובים בתת אכלוס</w:t>
      </w:r>
      <w:r w:rsidR="0081486E" w:rsidRPr="0081486E">
        <w:rPr>
          <w:noProof/>
          <w:sz w:val="18"/>
          <w:szCs w:val="18"/>
        </w:rPr>
        <w:t>.docx</w:t>
      </w:r>
    </w:fldSimple>
    <w:r w:rsidR="00442E6B" w:rsidRPr="00442E6B">
      <w:rPr>
        <w:rFonts w:hint="cs"/>
        <w:sz w:val="20"/>
        <w:szCs w:val="20"/>
        <w:rtl/>
      </w:rPr>
      <w:t xml:space="preserve">    -</w:t>
    </w:r>
  </w:p>
  <w:p w:rsidR="00442E6B" w:rsidRDefault="00442E6B" w:rsidP="00FD5737">
    <w:pPr>
      <w:tabs>
        <w:tab w:val="left" w:pos="1316"/>
        <w:tab w:val="center" w:pos="4153"/>
      </w:tabs>
      <w:rPr>
        <w:rFonts w:cs="David"/>
        <w:sz w:val="18"/>
        <w:szCs w:val="18"/>
        <w:u w:val="single"/>
        <w:rtl/>
      </w:rPr>
    </w:pPr>
  </w:p>
  <w:p w:rsidR="00D562FC" w:rsidRPr="00442E6B" w:rsidRDefault="00D562FC" w:rsidP="00442E6B">
    <w:pPr>
      <w:tabs>
        <w:tab w:val="left" w:pos="1316"/>
        <w:tab w:val="center" w:pos="4153"/>
      </w:tabs>
      <w:rPr>
        <w:rFonts w:cs="David"/>
        <w:sz w:val="18"/>
        <w:szCs w:val="18"/>
        <w:u w:val="single"/>
        <w:rtl/>
      </w:rPr>
    </w:pPr>
    <w:r w:rsidRPr="00442E6B">
      <w:rPr>
        <w:rFonts w:cs="David" w:hint="cs"/>
        <w:sz w:val="18"/>
        <w:szCs w:val="18"/>
        <w:u w:val="single"/>
        <w:rtl/>
      </w:rPr>
      <w:t xml:space="preserve">מעקב אחר תיקון ליקויים, אגף המפקח הכללי לענייני ביקורת המדינה                              </w:t>
    </w:r>
    <w:r w:rsidR="00442E6B">
      <w:rPr>
        <w:rFonts w:cs="David" w:hint="cs"/>
        <w:sz w:val="18"/>
        <w:szCs w:val="18"/>
        <w:u w:val="single"/>
        <w:rtl/>
      </w:rPr>
      <w:t xml:space="preserve">                           </w:t>
    </w:r>
    <w:r w:rsidRPr="00442E6B">
      <w:rPr>
        <w:rFonts w:cs="David" w:hint="cs"/>
        <w:sz w:val="18"/>
        <w:szCs w:val="18"/>
        <w:u w:val="single"/>
        <w:rtl/>
      </w:rPr>
      <w:t xml:space="preserve">  מינהל מקרקעי ישראל</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1417D"/>
    <w:multiLevelType w:val="hybridMultilevel"/>
    <w:tmpl w:val="3A8ED5CC"/>
    <w:lvl w:ilvl="0" w:tplc="7D94109A">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D5737"/>
    <w:rsid w:val="000143BE"/>
    <w:rsid w:val="0004215D"/>
    <w:rsid w:val="001A6FE8"/>
    <w:rsid w:val="00285A9B"/>
    <w:rsid w:val="00343371"/>
    <w:rsid w:val="003724E5"/>
    <w:rsid w:val="00396139"/>
    <w:rsid w:val="003B6810"/>
    <w:rsid w:val="004269D5"/>
    <w:rsid w:val="00442E6B"/>
    <w:rsid w:val="004A00ED"/>
    <w:rsid w:val="006A1583"/>
    <w:rsid w:val="007034CC"/>
    <w:rsid w:val="00785288"/>
    <w:rsid w:val="007941CB"/>
    <w:rsid w:val="0081486E"/>
    <w:rsid w:val="008752A5"/>
    <w:rsid w:val="00884963"/>
    <w:rsid w:val="008E6EDE"/>
    <w:rsid w:val="00B45DCD"/>
    <w:rsid w:val="00B542F8"/>
    <w:rsid w:val="00C72755"/>
    <w:rsid w:val="00CA396B"/>
    <w:rsid w:val="00D562FC"/>
    <w:rsid w:val="00E654A7"/>
    <w:rsid w:val="00E9110C"/>
    <w:rsid w:val="00FD5737"/>
    <w:rsid w:val="00FE3D04"/>
    <w:rsid w:val="00FF500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737"/>
    <w:pPr>
      <w:bidi/>
    </w:pPr>
    <w:rPr>
      <w:rFonts w:ascii="Calibri" w:eastAsia="Times New Roman" w:hAnsi="Calibri" w:cs="Arial"/>
    </w:rPr>
  </w:style>
  <w:style w:type="paragraph" w:styleId="1">
    <w:name w:val="heading 1"/>
    <w:basedOn w:val="a"/>
    <w:next w:val="a"/>
    <w:link w:val="10"/>
    <w:qFormat/>
    <w:rsid w:val="00FD5737"/>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FD5737"/>
    <w:rPr>
      <w:rFonts w:ascii="Times New Roman" w:eastAsia="Calibri" w:hAnsi="Times New Roman" w:cs="David"/>
      <w:b/>
      <w:bCs/>
      <w:kern w:val="32"/>
      <w:sz w:val="32"/>
      <w:szCs w:val="36"/>
      <w:u w:val="single"/>
      <w:lang w:eastAsia="he-IL"/>
    </w:rPr>
  </w:style>
  <w:style w:type="paragraph" w:customStyle="1" w:styleId="11">
    <w:name w:val="פיסקת רשימה1"/>
    <w:basedOn w:val="a"/>
    <w:rsid w:val="00FD5737"/>
    <w:pPr>
      <w:ind w:left="720"/>
      <w:contextualSpacing/>
    </w:pPr>
  </w:style>
  <w:style w:type="paragraph" w:styleId="a3">
    <w:name w:val="header"/>
    <w:basedOn w:val="a"/>
    <w:link w:val="a4"/>
    <w:uiPriority w:val="99"/>
    <w:rsid w:val="00FD5737"/>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4">
    <w:name w:val="כותרת עליונה תו"/>
    <w:basedOn w:val="a0"/>
    <w:link w:val="a3"/>
    <w:uiPriority w:val="99"/>
    <w:rsid w:val="00FD5737"/>
    <w:rPr>
      <w:rFonts w:ascii="Times New Roman" w:eastAsia="Calibri" w:hAnsi="Times New Roman" w:cs="David"/>
      <w:iCs/>
      <w:sz w:val="24"/>
      <w:szCs w:val="24"/>
      <w:lang w:eastAsia="he-IL"/>
    </w:rPr>
  </w:style>
  <w:style w:type="paragraph" w:customStyle="1" w:styleId="a5">
    <w:name w:val="נבנצלים"/>
    <w:basedOn w:val="a"/>
    <w:next w:val="a"/>
    <w:link w:val="a6"/>
    <w:uiPriority w:val="99"/>
    <w:rsid w:val="00FD5737"/>
    <w:pPr>
      <w:widowControl w:val="0"/>
      <w:spacing w:after="0" w:line="312" w:lineRule="auto"/>
      <w:ind w:left="-567"/>
      <w:jc w:val="both"/>
    </w:pPr>
    <w:rPr>
      <w:rFonts w:ascii="Times New Roman" w:eastAsia="Calibri" w:hAnsi="Times New Roman" w:cs="David"/>
      <w:sz w:val="20"/>
      <w:szCs w:val="20"/>
      <w:lang w:eastAsia="he-IL"/>
    </w:rPr>
  </w:style>
  <w:style w:type="character" w:customStyle="1" w:styleId="a6">
    <w:name w:val="נבנצלים תו"/>
    <w:basedOn w:val="a0"/>
    <w:link w:val="a5"/>
    <w:locked/>
    <w:rsid w:val="00FD5737"/>
    <w:rPr>
      <w:rFonts w:ascii="Times New Roman" w:eastAsia="Calibri" w:hAnsi="Times New Roman" w:cs="David"/>
      <w:sz w:val="20"/>
      <w:szCs w:val="20"/>
      <w:lang w:eastAsia="he-IL"/>
    </w:rPr>
  </w:style>
  <w:style w:type="paragraph" w:styleId="a7">
    <w:name w:val="footer"/>
    <w:basedOn w:val="a"/>
    <w:link w:val="a8"/>
    <w:uiPriority w:val="99"/>
    <w:semiHidden/>
    <w:unhideWhenUsed/>
    <w:rsid w:val="00FD5737"/>
    <w:pPr>
      <w:tabs>
        <w:tab w:val="center" w:pos="4153"/>
        <w:tab w:val="right" w:pos="8306"/>
      </w:tabs>
      <w:spacing w:after="0" w:line="240" w:lineRule="auto"/>
    </w:pPr>
  </w:style>
  <w:style w:type="character" w:customStyle="1" w:styleId="a8">
    <w:name w:val="כותרת תחתונה תו"/>
    <w:basedOn w:val="a0"/>
    <w:link w:val="a7"/>
    <w:uiPriority w:val="99"/>
    <w:semiHidden/>
    <w:rsid w:val="00FD5737"/>
    <w:rPr>
      <w:rFonts w:ascii="Calibri" w:eastAsia="Times New Roman" w:hAnsi="Calibri" w:cs="Arial"/>
    </w:rPr>
  </w:style>
  <w:style w:type="paragraph" w:styleId="a9">
    <w:name w:val="Balloon Text"/>
    <w:basedOn w:val="a"/>
    <w:link w:val="aa"/>
    <w:uiPriority w:val="99"/>
    <w:semiHidden/>
    <w:unhideWhenUsed/>
    <w:rsid w:val="00FD5737"/>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FD5737"/>
    <w:rPr>
      <w:rFonts w:ascii="Tahoma" w:eastAsia="Times New Roman" w:hAnsi="Tahoma" w:cs="Tahoma"/>
      <w:sz w:val="16"/>
      <w:szCs w:val="16"/>
    </w:rPr>
  </w:style>
  <w:style w:type="paragraph" w:styleId="ab">
    <w:name w:val="List Paragraph"/>
    <w:basedOn w:val="a"/>
    <w:uiPriority w:val="34"/>
    <w:qFormat/>
    <w:rsid w:val="00FD5737"/>
    <w:pPr>
      <w:ind w:left="720"/>
      <w:contextualSpacing/>
    </w:pPr>
  </w:style>
  <w:style w:type="paragraph" w:customStyle="1" w:styleId="ac">
    <w:name w:val="כותרת מאמר"/>
    <w:basedOn w:val="a"/>
    <w:uiPriority w:val="99"/>
    <w:rsid w:val="00884963"/>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d">
    <w:name w:val="טקסט רץ מספרים"/>
    <w:basedOn w:val="a"/>
    <w:uiPriority w:val="99"/>
    <w:rsid w:val="00884963"/>
    <w:pPr>
      <w:suppressAutoHyphens/>
      <w:autoSpaceDE w:val="0"/>
      <w:autoSpaceDN w:val="0"/>
      <w:adjustRightInd w:val="0"/>
      <w:spacing w:after="170" w:line="260" w:lineRule="atLeast"/>
      <w:ind w:left="283" w:hanging="283"/>
      <w:jc w:val="both"/>
      <w:textAlignment w:val="center"/>
    </w:pPr>
    <w:rPr>
      <w:rFonts w:ascii="David" w:eastAsiaTheme="minorHAnsi" w:hAnsiTheme="minorHAnsi" w:cs="David"/>
      <w:color w:val="000000"/>
      <w:sz w:val="24"/>
      <w:szCs w:val="24"/>
    </w:rPr>
  </w:style>
  <w:style w:type="character" w:customStyle="1" w:styleId="ae">
    <w:name w:val="בולד"/>
    <w:uiPriority w:val="99"/>
    <w:rsid w:val="00884963"/>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1518</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veredpi</dc:creator>
  <cp:keywords/>
  <dc:description/>
  <cp:lastModifiedBy>AMD1</cp:lastModifiedBy>
  <cp:revision>2</cp:revision>
  <cp:lastPrinted>2010-10-14T06:49:00Z</cp:lastPrinted>
  <dcterms:created xsi:type="dcterms:W3CDTF">2010-12-12T09:15:00Z</dcterms:created>
  <dcterms:modified xsi:type="dcterms:W3CDTF">2010-12-12T09:15:00Z</dcterms:modified>
</cp:coreProperties>
</file>