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A1" w:rsidRPr="00FA4DA1" w:rsidRDefault="00FA4DA1" w:rsidP="00FA4DA1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ההתקשרויות עם האגודה למען שירותי בריאות הציבור</w:t>
      </w:r>
    </w:p>
    <w:p w:rsidR="00FA4DA1" w:rsidRPr="00FA4DA1" w:rsidRDefault="00FA4DA1" w:rsidP="00FA4DA1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הבריאות; משרד האוצר; משרד המשפטים; משרד התעשייה, המסחר והתעסוקה; המוסד לביטוח לאומי</w:t>
      </w:r>
    </w:p>
    <w:p w:rsidR="00FA4DA1" w:rsidRPr="00FA4DA1" w:rsidRDefault="00FA4DA1" w:rsidP="00FA4DA1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FA4DA1">
        <w:rPr>
          <w:rFonts w:ascii="David" w:eastAsiaTheme="minorHAnsi" w:hAnsiTheme="minorHAnsi" w:hint="cs"/>
          <w:color w:val="000000"/>
          <w:rtl/>
        </w:rPr>
        <w:t xml:space="preserve">ליקויים 8-9, 4-5 תוקנו. ראה הערות רה"מ </w:t>
      </w:r>
      <w:proofErr w:type="spellStart"/>
      <w:r w:rsidRPr="00FA4DA1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FA4DA1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FA4DA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A4DA1">
        <w:rPr>
          <w:rFonts w:ascii="David" w:eastAsiaTheme="minorHAnsi" w:hAnsiTheme="minorHAnsi" w:hint="cs"/>
          <w:color w:val="000000"/>
          <w:rtl/>
        </w:rPr>
        <w:t>' 116-118.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FA4DA1">
        <w:rPr>
          <w:rFonts w:ascii="David" w:eastAsiaTheme="minorHAnsi" w:hAnsiTheme="minorHAnsi" w:hint="cs"/>
          <w:color w:val="000000"/>
        </w:rPr>
        <w:t xml:space="preserve">1. 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במקצת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ההתקשרויות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האגודה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A4DA1">
        <w:rPr>
          <w:rFonts w:ascii="David" w:eastAsiaTheme="minorHAnsi" w:hAnsiTheme="minorHAnsi" w:hint="cs"/>
          <w:color w:val="000000"/>
          <w:rtl/>
        </w:rPr>
        <w:t>התמ</w:t>
      </w:r>
      <w:proofErr w:type="spellEnd"/>
      <w:r w:rsidRPr="00FA4DA1">
        <w:rPr>
          <w:rFonts w:ascii="David" w:eastAsiaTheme="minorHAnsi" w:hAnsiTheme="minorHAnsi" w:hint="cs"/>
          <w:color w:val="000000"/>
        </w:rPr>
        <w:t>"</w:t>
      </w:r>
      <w:r w:rsidRPr="00FA4DA1">
        <w:rPr>
          <w:rFonts w:ascii="David" w:eastAsiaTheme="minorHAnsi" w:hAnsiTheme="minorHAnsi" w:hint="cs"/>
          <w:color w:val="000000"/>
          <w:rtl/>
        </w:rPr>
        <w:t>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והמוסד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לביטוח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לאומי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היה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הסכם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דבר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זה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כשלעצמו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אינו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תקין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המוסד לביטוח לאומי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FA4DA1" w:rsidRPr="00FA4DA1" w:rsidRDefault="00FA4DA1" w:rsidP="00FA4DA1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A4DA1">
        <w:rPr>
          <w:rFonts w:ascii="David" w:eastAsiaTheme="minorHAnsi" w:hAnsiTheme="minorHAnsi" w:hint="cs"/>
          <w:color w:val="000000"/>
        </w:rPr>
        <w:t xml:space="preserve">1. 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התקיימו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מספר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דיונים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בין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נציגי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המוסד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לנציגי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הבריאות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המוסד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הציג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בפני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נציגי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הבריאות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מסמך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הכולל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דרישות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המוסד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והצעה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לאופן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מימון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הוועדות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הרפואיות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בניידות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בהמשך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לישיבה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הוחלט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הבריאות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יבחן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הצעת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המוסד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ישיבה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נוספת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נקבעה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לסוף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חודש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יולי</w:t>
      </w:r>
      <w:r w:rsidRPr="00FA4DA1">
        <w:rPr>
          <w:rFonts w:ascii="David" w:eastAsiaTheme="minorHAnsi" w:hAnsiTheme="minorHAnsi" w:hint="cs"/>
          <w:color w:val="000000"/>
        </w:rPr>
        <w:t xml:space="preserve"> 2010 </w:t>
      </w:r>
      <w:r w:rsidRPr="00FA4DA1">
        <w:rPr>
          <w:rFonts w:ascii="David" w:eastAsiaTheme="minorHAnsi" w:hAnsiTheme="minorHAnsi" w:hint="cs"/>
          <w:color w:val="000000"/>
          <w:rtl/>
        </w:rPr>
        <w:t>לסיכום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הנושא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ולקבלת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החלטות</w:t>
      </w:r>
      <w:r w:rsidRPr="00FA4DA1">
        <w:rPr>
          <w:rFonts w:ascii="David" w:eastAsiaTheme="minorHAnsi" w:hAnsiTheme="minorHAnsi" w:hint="cs"/>
          <w:color w:val="000000"/>
        </w:rPr>
        <w:t>.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A4DA1" w:rsidRPr="00FA4DA1" w:rsidRDefault="00FA4DA1" w:rsidP="00FA4DA1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FA4DA1">
        <w:rPr>
          <w:rFonts w:ascii="David" w:eastAsiaTheme="minorHAnsi" w:hAnsiTheme="minorHAnsi" w:hint="cs"/>
          <w:color w:val="000000"/>
        </w:rPr>
        <w:t xml:space="preserve">2. 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האגודה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למען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שירותי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בריאות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הציבור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קיבלה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למעשה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שליטה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בלעדית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תחומים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רבים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שירותים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רפואיים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וכפועל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יוצא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מכך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עקב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פעילותה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רבת</w:t>
      </w:r>
      <w:r w:rsidRPr="00FA4DA1">
        <w:rPr>
          <w:rFonts w:ascii="David" w:eastAsiaTheme="minorHAnsi" w:hAnsiTheme="minorHAnsi" w:hint="cs"/>
          <w:color w:val="000000"/>
        </w:rPr>
        <w:t>-</w:t>
      </w:r>
      <w:r w:rsidRPr="00FA4DA1">
        <w:rPr>
          <w:rFonts w:ascii="David" w:eastAsiaTheme="minorHAnsi" w:hAnsiTheme="minorHAnsi" w:hint="cs"/>
          <w:color w:val="000000"/>
          <w:rtl/>
        </w:rPr>
        <w:t>השנים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האגודה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בתחום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שירותי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הבריאות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בפטור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ממכרז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התרכז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בידיה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כוח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אדם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רפואי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ופָּרָה</w:t>
      </w:r>
      <w:r w:rsidRPr="00FA4DA1">
        <w:rPr>
          <w:rFonts w:ascii="David" w:eastAsiaTheme="minorHAnsi" w:hAnsiTheme="minorHAnsi" w:hint="cs"/>
          <w:color w:val="000000"/>
        </w:rPr>
        <w:t>-</w:t>
      </w:r>
      <w:r w:rsidRPr="00FA4DA1">
        <w:rPr>
          <w:rFonts w:ascii="David" w:eastAsiaTheme="minorHAnsi" w:hAnsiTheme="minorHAnsi" w:hint="cs"/>
          <w:color w:val="000000"/>
          <w:rtl/>
        </w:rPr>
        <w:t>רפואי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רב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וכך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התעצם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גם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כוחה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התפעולי</w:t>
      </w:r>
      <w:r w:rsidRPr="00FA4DA1">
        <w:rPr>
          <w:rFonts w:ascii="David" w:eastAsiaTheme="minorHAnsi" w:hAnsiTheme="minorHAnsi" w:hint="cs"/>
          <w:color w:val="000000"/>
        </w:rPr>
        <w:t>-</w:t>
      </w:r>
      <w:r w:rsidRPr="00FA4DA1">
        <w:rPr>
          <w:rFonts w:ascii="David" w:eastAsiaTheme="minorHAnsi" w:hAnsiTheme="minorHAnsi" w:hint="cs"/>
          <w:color w:val="000000"/>
          <w:rtl/>
        </w:rPr>
        <w:t>עסקי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כספק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מעין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בלעדי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שירותים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אלה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בשל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חוזרת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ונשנית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גם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טענת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משרדי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הממשלה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מדובר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בספק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יחיד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A4DA1" w:rsidRPr="00FA4DA1" w:rsidRDefault="00FA4DA1" w:rsidP="00FA4DA1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FA4DA1">
        <w:rPr>
          <w:rFonts w:ascii="David" w:eastAsiaTheme="minorHAnsi" w:hAnsiTheme="minorHAnsi" w:hint="cs"/>
          <w:color w:val="000000"/>
        </w:rPr>
        <w:t xml:space="preserve">3. 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אף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שלחשב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הכללי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האוצר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דעה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עקרונית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נגד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המשך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הפטורים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ממכרז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הניתנים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לאגודה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מלבד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העלאת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חילוקי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הדעות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בינו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ובין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הכתב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לא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הובא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הנושא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לדיון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נוסף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והוא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נדון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בקרב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A4DA1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FA4DA1">
        <w:rPr>
          <w:rFonts w:ascii="David" w:eastAsiaTheme="minorHAnsi" w:hAnsiTheme="minorHAnsi" w:hint="cs"/>
          <w:color w:val="000000"/>
        </w:rPr>
        <w:t>"</w:t>
      </w:r>
      <w:r w:rsidRPr="00FA4DA1">
        <w:rPr>
          <w:rFonts w:ascii="David" w:eastAsiaTheme="minorHAnsi" w:hAnsiTheme="minorHAnsi" w:hint="cs"/>
          <w:color w:val="000000"/>
          <w:rtl/>
        </w:rPr>
        <w:t>לים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ושרים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למרות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ההיקפים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הגדולים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ההתקשרות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בפועל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המשיך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החשב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הכללי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לקבל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כמעט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דרישות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הבריאות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אשר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לפטורים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ממכרז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כלשונם</w:t>
      </w:r>
      <w:r w:rsidRPr="00FA4DA1">
        <w:rPr>
          <w:rFonts w:ascii="David" w:eastAsiaTheme="minorHAnsi" w:hAnsiTheme="minorHAnsi" w:hint="cs"/>
          <w:color w:val="000000"/>
        </w:rPr>
        <w:t>.</w:t>
      </w:r>
      <w:r w:rsidRPr="00FA4DA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</w:p>
    <w:p w:rsidR="00FA4DA1" w:rsidRDefault="00FA4DA1" w:rsidP="00FA4DA1">
      <w:pPr>
        <w:autoSpaceDE w:val="0"/>
        <w:autoSpaceDN w:val="0"/>
        <w:adjustRightInd w:val="0"/>
        <w:spacing w:line="288" w:lineRule="auto"/>
        <w:ind w:left="509" w:hanging="509"/>
        <w:textAlignment w:val="center"/>
        <w:rPr>
          <w:rFonts w:eastAsiaTheme="minorHAnsi" w:cs="Times New Roman" w:hint="cs"/>
          <w:b/>
          <w:bCs/>
          <w:color w:val="000000"/>
          <w:rtl/>
        </w:rPr>
      </w:pP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509" w:hanging="509"/>
        <w:textAlignment w:val="center"/>
        <w:rPr>
          <w:rFonts w:eastAsiaTheme="minorHAnsi" w:cs="Times New Roman"/>
          <w:b/>
          <w:bCs/>
          <w:color w:val="000000"/>
        </w:rPr>
      </w:pPr>
      <w:r w:rsidRPr="00FA4DA1">
        <w:rPr>
          <w:rFonts w:eastAsiaTheme="minorHAnsi" w:cs="Times New Roman"/>
          <w:b/>
          <w:bCs/>
          <w:color w:val="000000"/>
          <w:rtl/>
        </w:rPr>
        <w:t>מעקב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509" w:hanging="509"/>
        <w:textAlignment w:val="center"/>
        <w:rPr>
          <w:rFonts w:eastAsiaTheme="minorHAnsi" w:cs="Times New Roman"/>
          <w:b/>
          <w:bCs/>
          <w:color w:val="000000"/>
        </w:rPr>
      </w:pPr>
      <w:r w:rsidRPr="00FA4DA1">
        <w:rPr>
          <w:rFonts w:eastAsiaTheme="minorHAnsi" w:cs="Times New Roman"/>
          <w:b/>
          <w:bCs/>
          <w:color w:val="000000"/>
          <w:rtl/>
        </w:rPr>
        <w:t>משרד</w:t>
      </w:r>
      <w:r w:rsidRPr="00FA4DA1">
        <w:rPr>
          <w:rFonts w:eastAsiaTheme="minorHAnsi" w:cs="Times New Roman"/>
          <w:b/>
          <w:bCs/>
          <w:color w:val="000000"/>
        </w:rPr>
        <w:t xml:space="preserve"> </w:t>
      </w:r>
      <w:r w:rsidRPr="00FA4DA1">
        <w:rPr>
          <w:rFonts w:eastAsiaTheme="minorHAnsi" w:cs="Times New Roman"/>
          <w:b/>
          <w:bCs/>
          <w:color w:val="000000"/>
          <w:rtl/>
        </w:rPr>
        <w:t>הבריאות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b/>
          <w:bCs/>
          <w:color w:val="000000"/>
        </w:rPr>
      </w:pP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FA4DA1">
        <w:rPr>
          <w:rFonts w:ascii="David" w:eastAsiaTheme="minorHAnsi" w:hAnsiTheme="minorHAnsi" w:hint="cs"/>
          <w:color w:val="000000"/>
        </w:rPr>
        <w:t xml:space="preserve">2-3. 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הליך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המכרז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הושלם</w:t>
      </w:r>
      <w:r w:rsidRPr="00FA4DA1">
        <w:rPr>
          <w:rFonts w:ascii="David" w:eastAsiaTheme="minorHAnsi" w:hAnsiTheme="minorHAnsi" w:hint="cs"/>
          <w:color w:val="000000"/>
        </w:rPr>
        <w:t>.</w:t>
      </w:r>
      <w:proofErr w:type="gramEnd"/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להלן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רשימת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השירותים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החדשים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ותאריכי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היעד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לפתיחתם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proofErr w:type="spellStart"/>
      <w:r w:rsidRPr="00FA4DA1">
        <w:rPr>
          <w:rFonts w:ascii="David" w:eastAsiaTheme="minorHAnsi" w:hAnsiTheme="minorHAnsi" w:hint="cs"/>
          <w:color w:val="000000"/>
          <w:rtl/>
        </w:rPr>
        <w:t>אפרתה</w:t>
      </w:r>
      <w:proofErr w:type="spellEnd"/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ויישובי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גוש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עציון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מרפאה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למבוגרים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וקטינים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</w:rPr>
        <w:t>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תאריך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לפתיחה</w:t>
      </w:r>
      <w:r w:rsidRPr="00FA4DA1">
        <w:rPr>
          <w:rFonts w:ascii="David" w:eastAsiaTheme="minorHAnsi" w:hAnsiTheme="minorHAnsi" w:hint="cs"/>
          <w:color w:val="000000"/>
        </w:rPr>
        <w:t xml:space="preserve"> 15.7.10 </w:t>
      </w:r>
      <w:r w:rsidRPr="00FA4DA1">
        <w:rPr>
          <w:rFonts w:ascii="David" w:eastAsiaTheme="minorHAnsi" w:hAnsiTheme="minorHAnsi" w:hint="cs"/>
          <w:color w:val="000000"/>
          <w:rtl/>
        </w:rPr>
        <w:t>אל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טירה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ויישובי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הסביבה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מרפאה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למבוגרים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וקטינים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</w:rPr>
        <w:t>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תאריך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לפתיחה</w:t>
      </w:r>
      <w:r w:rsidRPr="00FA4DA1">
        <w:rPr>
          <w:rFonts w:ascii="David" w:eastAsiaTheme="minorHAnsi" w:hAnsiTheme="minorHAnsi" w:hint="cs"/>
          <w:color w:val="000000"/>
        </w:rPr>
        <w:t xml:space="preserve"> 1.9.10. </w:t>
      </w:r>
      <w:r w:rsidRPr="00FA4DA1">
        <w:rPr>
          <w:rFonts w:ascii="David" w:eastAsiaTheme="minorHAnsi" w:hAnsiTheme="minorHAnsi" w:hint="cs"/>
          <w:color w:val="000000"/>
          <w:rtl/>
        </w:rPr>
        <w:t>אשדוד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מרפאה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למבוגרים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</w:rPr>
        <w:t>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תאריך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לפתיחה</w:t>
      </w:r>
      <w:r w:rsidRPr="00FA4DA1">
        <w:rPr>
          <w:rFonts w:ascii="David" w:eastAsiaTheme="minorHAnsi" w:hAnsiTheme="minorHAnsi" w:hint="cs"/>
          <w:color w:val="000000"/>
        </w:rPr>
        <w:t xml:space="preserve"> 15.7.10. </w:t>
      </w:r>
      <w:r w:rsidRPr="00FA4DA1">
        <w:rPr>
          <w:rFonts w:ascii="David" w:eastAsiaTheme="minorHAnsi" w:hAnsiTheme="minorHAnsi" w:hint="cs"/>
          <w:color w:val="000000"/>
          <w:rtl/>
        </w:rPr>
        <w:t>מודיעין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מרפאה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לקטינים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</w:rPr>
        <w:t>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תאריך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לפתיחה</w:t>
      </w:r>
      <w:r w:rsidRPr="00FA4DA1">
        <w:rPr>
          <w:rFonts w:ascii="David" w:eastAsiaTheme="minorHAnsi" w:hAnsiTheme="minorHAnsi" w:hint="cs"/>
          <w:color w:val="000000"/>
        </w:rPr>
        <w:t xml:space="preserve"> 1.9.10. </w:t>
      </w:r>
      <w:r w:rsidRPr="00FA4DA1">
        <w:rPr>
          <w:rFonts w:ascii="David" w:eastAsiaTheme="minorHAnsi" w:hAnsiTheme="minorHAnsi" w:hint="cs"/>
          <w:color w:val="000000"/>
          <w:rtl/>
        </w:rPr>
        <w:t>בנוסף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בהליך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פטור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ממכרז</w:t>
      </w:r>
      <w:r w:rsidRPr="00FA4DA1">
        <w:rPr>
          <w:rFonts w:ascii="David" w:eastAsiaTheme="minorHAnsi" w:hAnsiTheme="minorHAnsi" w:hint="cs"/>
          <w:color w:val="000000"/>
        </w:rPr>
        <w:t xml:space="preserve"> (</w:t>
      </w:r>
      <w:r w:rsidRPr="00FA4DA1">
        <w:rPr>
          <w:rFonts w:ascii="David" w:eastAsiaTheme="minorHAnsi" w:hAnsiTheme="minorHAnsi" w:hint="cs"/>
          <w:color w:val="000000"/>
          <w:rtl/>
        </w:rPr>
        <w:t>מיזם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משותף</w:t>
      </w:r>
      <w:r w:rsidRPr="00FA4DA1">
        <w:rPr>
          <w:rFonts w:ascii="David" w:eastAsiaTheme="minorHAnsi" w:hAnsiTheme="minorHAnsi" w:hint="cs"/>
          <w:color w:val="000000"/>
        </w:rPr>
        <w:t xml:space="preserve">) </w:t>
      </w:r>
      <w:r w:rsidRPr="00FA4DA1">
        <w:rPr>
          <w:rFonts w:ascii="David" w:eastAsiaTheme="minorHAnsi" w:hAnsiTheme="minorHAnsi" w:hint="cs"/>
          <w:color w:val="000000"/>
          <w:rtl/>
        </w:rPr>
        <w:t>נחתם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חוזה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התקשרות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להפעלת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מרפאות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למבוגרים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וקטינים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בקריית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ספר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ובאלעד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תאריך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לפתיחה</w:t>
      </w:r>
      <w:r w:rsidRPr="00FA4DA1">
        <w:rPr>
          <w:rFonts w:ascii="David" w:eastAsiaTheme="minorHAnsi" w:hAnsiTheme="minorHAnsi" w:hint="cs"/>
          <w:color w:val="000000"/>
        </w:rPr>
        <w:t xml:space="preserve"> 4.7.10.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המוסד לביטוח לאומי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  <w:proofErr w:type="gramStart"/>
      <w:r w:rsidRPr="00FA4DA1">
        <w:rPr>
          <w:rFonts w:ascii="David" w:eastAsiaTheme="minorHAnsi" w:hAnsiTheme="minorHAnsi" w:hint="cs"/>
          <w:color w:val="000000"/>
        </w:rPr>
        <w:t xml:space="preserve">2-3. 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בניית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המכרז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הייתה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מורכבת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והצריכה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קשר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גורמים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מקצועיים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פנימיים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וחיצוניים</w:t>
      </w:r>
      <w:r w:rsidRPr="00FA4DA1">
        <w:rPr>
          <w:rFonts w:ascii="David" w:eastAsiaTheme="minorHAnsi" w:hAnsiTheme="minorHAnsi" w:hint="cs"/>
          <w:color w:val="000000"/>
        </w:rPr>
        <w:t>.</w:t>
      </w:r>
      <w:proofErr w:type="gramEnd"/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המוסד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נמצא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בשלבים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אחרונים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הכתיבה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הסופית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לו</w:t>
      </w:r>
      <w:r w:rsidRPr="00FA4DA1">
        <w:rPr>
          <w:rFonts w:ascii="David" w:eastAsiaTheme="minorHAnsi" w:hAnsiTheme="minorHAnsi" w:hint="cs"/>
          <w:color w:val="000000"/>
        </w:rPr>
        <w:t>"</w:t>
      </w:r>
      <w:r w:rsidRPr="00FA4DA1">
        <w:rPr>
          <w:rFonts w:ascii="David" w:eastAsiaTheme="minorHAnsi" w:hAnsiTheme="minorHAnsi" w:hint="cs"/>
          <w:color w:val="000000"/>
          <w:rtl/>
        </w:rPr>
        <w:t>ז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משוער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לפרסום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המכרז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</w:rPr>
        <w:t>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ספטמבר</w:t>
      </w:r>
      <w:r w:rsidRPr="00FA4DA1">
        <w:rPr>
          <w:rFonts w:ascii="David" w:eastAsiaTheme="minorHAnsi" w:hAnsiTheme="minorHAnsi" w:hint="cs"/>
          <w:color w:val="000000"/>
        </w:rPr>
        <w:t xml:space="preserve"> 2010. </w:t>
      </w:r>
      <w:r w:rsidRPr="00FA4DA1">
        <w:rPr>
          <w:rFonts w:ascii="David" w:eastAsiaTheme="minorHAnsi" w:hAnsiTheme="minorHAnsi" w:hint="cs"/>
          <w:color w:val="000000"/>
          <w:rtl/>
        </w:rPr>
        <w:t>במידה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והכול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יתנהל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כשורה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מועד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פתיחת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המכרזים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החדשים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יהיה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בפברואר</w:t>
      </w:r>
      <w:r w:rsidRPr="00FA4DA1">
        <w:rPr>
          <w:rFonts w:ascii="David" w:eastAsiaTheme="minorHAnsi" w:hAnsiTheme="minorHAnsi" w:hint="cs"/>
          <w:color w:val="000000"/>
        </w:rPr>
        <w:t xml:space="preserve"> 2011</w:t>
      </w:r>
      <w:r w:rsidRPr="00FA4DA1">
        <w:rPr>
          <w:rFonts w:eastAsiaTheme="minorHAnsi" w:cs="Times New Roman"/>
          <w:color w:val="000000"/>
        </w:rPr>
        <w:t>.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FA4DA1">
        <w:rPr>
          <w:rFonts w:eastAsiaTheme="minorHAnsi" w:cs="Times New Roman"/>
          <w:b/>
          <w:bCs/>
          <w:color w:val="000000"/>
          <w:rtl/>
        </w:rPr>
        <w:t>ליקוי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FA4DA1">
        <w:rPr>
          <w:rFonts w:ascii="David" w:eastAsiaTheme="minorHAnsi" w:hAnsiTheme="minorHAnsi" w:hint="cs"/>
          <w:color w:val="000000"/>
        </w:rPr>
        <w:t xml:space="preserve">6. 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אף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שהיקף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השירותים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שנותנת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האגודה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נאמד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בכ</w:t>
      </w:r>
      <w:r w:rsidRPr="00FA4DA1">
        <w:rPr>
          <w:rFonts w:ascii="David" w:eastAsiaTheme="minorHAnsi" w:hAnsiTheme="minorHAnsi" w:hint="cs"/>
          <w:color w:val="000000"/>
        </w:rPr>
        <w:t xml:space="preserve">-180 </w:t>
      </w:r>
      <w:r w:rsidRPr="00FA4DA1">
        <w:rPr>
          <w:rFonts w:ascii="David" w:eastAsiaTheme="minorHAnsi" w:hAnsiTheme="minorHAnsi" w:hint="cs"/>
          <w:color w:val="000000"/>
          <w:rtl/>
        </w:rPr>
        <w:t>מיליון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</w:t>
      </w:r>
      <w:r w:rsidRPr="00FA4DA1">
        <w:rPr>
          <w:rFonts w:ascii="David" w:eastAsiaTheme="minorHAnsi" w:hAnsiTheme="minorHAnsi" w:hint="cs"/>
          <w:color w:val="000000"/>
        </w:rPr>
        <w:t>"</w:t>
      </w:r>
      <w:r w:rsidRPr="00FA4DA1">
        <w:rPr>
          <w:rFonts w:ascii="David" w:eastAsiaTheme="minorHAnsi" w:hAnsiTheme="minorHAnsi" w:hint="cs"/>
          <w:color w:val="000000"/>
          <w:rtl/>
        </w:rPr>
        <w:t>ח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לשנה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המשרד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ביצע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במשך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השנים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ביקורת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כוללת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אחת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בלבד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תפקוד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האגודה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באמצעות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רואה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חשבון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חיצוני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הממצאים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שעלו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בביקורת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זו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העידו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יש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צורך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שהמשרד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יבקר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תכופות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פעילות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האגודה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ואולם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הוא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עשה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כן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509" w:hanging="509"/>
        <w:textAlignment w:val="center"/>
        <w:rPr>
          <w:rFonts w:eastAsiaTheme="minorHAnsi" w:cs="Times New Roman"/>
          <w:b/>
          <w:bCs/>
          <w:color w:val="000000"/>
        </w:rPr>
      </w:pPr>
      <w:r w:rsidRPr="00FA4DA1">
        <w:rPr>
          <w:rFonts w:eastAsiaTheme="minorHAnsi" w:cs="Times New Roman"/>
          <w:b/>
          <w:bCs/>
          <w:color w:val="000000"/>
          <w:rtl/>
        </w:rPr>
        <w:t>מעקב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b/>
          <w:bCs/>
          <w:color w:val="000000"/>
        </w:rPr>
      </w:pP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A4DA1">
        <w:rPr>
          <w:rFonts w:ascii="David" w:eastAsiaTheme="minorHAnsi" w:hAnsiTheme="minorHAnsi" w:hint="cs"/>
          <w:color w:val="000000"/>
        </w:rPr>
        <w:t xml:space="preserve">6. 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התקנים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הוקצו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במלואם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ביוני</w:t>
      </w:r>
      <w:r w:rsidRPr="00FA4DA1">
        <w:rPr>
          <w:rFonts w:ascii="David" w:eastAsiaTheme="minorHAnsi" w:hAnsiTheme="minorHAnsi" w:hint="cs"/>
          <w:color w:val="000000"/>
        </w:rPr>
        <w:t xml:space="preserve"> 2009.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FA4DA1">
        <w:rPr>
          <w:rFonts w:ascii="David" w:eastAsiaTheme="minorHAnsi" w:hAnsiTheme="minorHAnsi" w:hint="cs"/>
          <w:color w:val="000000"/>
        </w:rPr>
        <w:t xml:space="preserve">7. 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במועד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עריכת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הביקורת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כיהנו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שני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עובדים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כיו</w:t>
      </w:r>
      <w:r w:rsidRPr="00FA4DA1">
        <w:rPr>
          <w:rFonts w:ascii="David" w:eastAsiaTheme="minorHAnsi" w:hAnsiTheme="minorHAnsi" w:hint="cs"/>
          <w:color w:val="000000"/>
        </w:rPr>
        <w:t>"</w:t>
      </w:r>
      <w:r w:rsidRPr="00FA4DA1">
        <w:rPr>
          <w:rFonts w:ascii="David" w:eastAsiaTheme="minorHAnsi" w:hAnsiTheme="minorHAnsi" w:hint="cs"/>
          <w:color w:val="000000"/>
          <w:rtl/>
        </w:rPr>
        <w:t>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הוועד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וכמזכיר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האגודה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אולם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באשר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לשני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עובדים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אלה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לא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היו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בידי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אישורים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נציבות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שירות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המדינה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אף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שהם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כיהנו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בוועד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האגודה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שנים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רבות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עוד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עלה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רק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באפריל</w:t>
      </w:r>
      <w:r w:rsidRPr="00FA4DA1">
        <w:rPr>
          <w:rFonts w:ascii="David" w:eastAsiaTheme="minorHAnsi" w:hAnsiTheme="minorHAnsi" w:hint="cs"/>
          <w:color w:val="000000"/>
        </w:rPr>
        <w:t xml:space="preserve"> 2003 (</w:t>
      </w:r>
      <w:r w:rsidRPr="00FA4DA1">
        <w:rPr>
          <w:rFonts w:ascii="David" w:eastAsiaTheme="minorHAnsi" w:hAnsiTheme="minorHAnsi" w:hint="cs"/>
          <w:color w:val="000000"/>
          <w:rtl/>
        </w:rPr>
        <w:t>לאחר</w:t>
      </w:r>
      <w:r w:rsidRPr="00FA4DA1">
        <w:rPr>
          <w:rFonts w:ascii="David" w:eastAsiaTheme="minorHAnsi" w:hAnsiTheme="minorHAnsi" w:hint="cs"/>
          <w:color w:val="000000"/>
        </w:rPr>
        <w:t xml:space="preserve"> 15 </w:t>
      </w:r>
      <w:r w:rsidRPr="00FA4DA1">
        <w:rPr>
          <w:rFonts w:ascii="David" w:eastAsiaTheme="minorHAnsi" w:hAnsiTheme="minorHAnsi" w:hint="cs"/>
          <w:color w:val="000000"/>
          <w:rtl/>
        </w:rPr>
        <w:t>שנים</w:t>
      </w:r>
      <w:r w:rsidRPr="00FA4DA1">
        <w:rPr>
          <w:rFonts w:ascii="David" w:eastAsiaTheme="minorHAnsi" w:hAnsiTheme="minorHAnsi" w:hint="cs"/>
          <w:color w:val="000000"/>
        </w:rPr>
        <w:t xml:space="preserve">) </w:t>
      </w:r>
      <w:r w:rsidRPr="00FA4DA1">
        <w:rPr>
          <w:rFonts w:ascii="David" w:eastAsiaTheme="minorHAnsi" w:hAnsiTheme="minorHAnsi" w:hint="cs"/>
          <w:color w:val="000000"/>
          <w:rtl/>
        </w:rPr>
        <w:t>מינה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המשרד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ועדת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העמותות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שלו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  <w:r w:rsidRPr="00FA4DA1">
        <w:rPr>
          <w:rFonts w:ascii="David" w:eastAsiaTheme="minorHAnsi" w:hAnsiTheme="minorHAnsi" w:hint="cs"/>
          <w:color w:val="000000"/>
          <w:rtl/>
        </w:rPr>
        <w:t>בספטמבר</w:t>
      </w:r>
      <w:r w:rsidRPr="00FA4DA1">
        <w:rPr>
          <w:rFonts w:ascii="David" w:eastAsiaTheme="minorHAnsi" w:hAnsiTheme="minorHAnsi" w:hint="cs"/>
          <w:color w:val="000000"/>
        </w:rPr>
        <w:t xml:space="preserve"> 2008 </w:t>
      </w:r>
      <w:r w:rsidRPr="00FA4DA1">
        <w:rPr>
          <w:rFonts w:ascii="David" w:eastAsiaTheme="minorHAnsi" w:hAnsiTheme="minorHAnsi" w:hint="cs"/>
          <w:color w:val="000000"/>
          <w:rtl/>
        </w:rPr>
        <w:t>התפטר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יו</w:t>
      </w:r>
      <w:r w:rsidRPr="00FA4DA1">
        <w:rPr>
          <w:rFonts w:ascii="David" w:eastAsiaTheme="minorHAnsi" w:hAnsiTheme="minorHAnsi" w:hint="cs"/>
          <w:color w:val="000000"/>
        </w:rPr>
        <w:t>"</w:t>
      </w:r>
      <w:r w:rsidRPr="00FA4DA1">
        <w:rPr>
          <w:rFonts w:ascii="David" w:eastAsiaTheme="minorHAnsi" w:hAnsiTheme="minorHAnsi" w:hint="cs"/>
          <w:color w:val="000000"/>
          <w:rtl/>
        </w:rPr>
        <w:t>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האגודה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מתפקידו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כיו</w:t>
      </w:r>
      <w:r w:rsidRPr="00FA4DA1">
        <w:rPr>
          <w:rFonts w:ascii="David" w:eastAsiaTheme="minorHAnsi" w:hAnsiTheme="minorHAnsi" w:hint="cs"/>
          <w:color w:val="000000"/>
        </w:rPr>
        <w:t>"</w:t>
      </w:r>
      <w:r w:rsidRPr="00FA4DA1">
        <w:rPr>
          <w:rFonts w:ascii="David" w:eastAsiaTheme="minorHAnsi" w:hAnsiTheme="minorHAnsi" w:hint="cs"/>
          <w:color w:val="000000"/>
          <w:rtl/>
        </w:rPr>
        <w:t>ר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אך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הוא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נשאר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חבר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בוועד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האגודה</w:t>
      </w:r>
      <w:r w:rsidRPr="00FA4DA1">
        <w:rPr>
          <w:rFonts w:ascii="David" w:eastAsiaTheme="minorHAnsi" w:hAnsiTheme="minorHAnsi" w:hint="cs"/>
          <w:color w:val="000000"/>
        </w:rPr>
        <w:t xml:space="preserve">. 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b/>
          <w:bCs/>
          <w:color w:val="000000"/>
        </w:rPr>
      </w:pP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A4DA1">
        <w:rPr>
          <w:rFonts w:ascii="David" w:eastAsiaTheme="minorHAnsi" w:hAnsiTheme="minorHAnsi" w:hint="cs"/>
          <w:color w:val="000000"/>
        </w:rPr>
        <w:t xml:space="preserve">7. 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מר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A4DA1">
        <w:rPr>
          <w:rFonts w:ascii="David" w:eastAsiaTheme="minorHAnsi" w:hAnsiTheme="minorHAnsi" w:hint="cs"/>
          <w:color w:val="000000"/>
          <w:rtl/>
        </w:rPr>
        <w:t>אידל</w:t>
      </w:r>
      <w:proofErr w:type="spellEnd"/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אלוני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</w:rPr>
        <w:t>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חברותו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באגודה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לבריאות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הציבור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כחבר</w:t>
      </w:r>
      <w:r w:rsidRPr="00FA4DA1">
        <w:rPr>
          <w:rFonts w:ascii="David" w:eastAsiaTheme="minorHAnsi" w:hAnsiTheme="minorHAnsi" w:hint="cs"/>
          <w:color w:val="000000"/>
        </w:rPr>
        <w:t xml:space="preserve"> (</w:t>
      </w:r>
      <w:r w:rsidRPr="00FA4DA1">
        <w:rPr>
          <w:rFonts w:ascii="David" w:eastAsiaTheme="minorHAnsi" w:hAnsiTheme="minorHAnsi" w:hint="cs"/>
          <w:color w:val="000000"/>
          <w:rtl/>
        </w:rPr>
        <w:t>לא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יו</w:t>
      </w:r>
      <w:r w:rsidRPr="00FA4DA1">
        <w:rPr>
          <w:rFonts w:ascii="David" w:eastAsiaTheme="minorHAnsi" w:hAnsiTheme="minorHAnsi" w:hint="cs"/>
          <w:color w:val="000000"/>
        </w:rPr>
        <w:t>"</w:t>
      </w:r>
      <w:r w:rsidRPr="00FA4DA1">
        <w:rPr>
          <w:rFonts w:ascii="David" w:eastAsiaTheme="minorHAnsi" w:hAnsiTheme="minorHAnsi" w:hint="cs"/>
          <w:color w:val="000000"/>
          <w:rtl/>
        </w:rPr>
        <w:t>ר</w:t>
      </w:r>
      <w:r w:rsidRPr="00FA4DA1">
        <w:rPr>
          <w:rFonts w:ascii="David" w:eastAsiaTheme="minorHAnsi" w:hAnsiTheme="minorHAnsi" w:hint="cs"/>
          <w:color w:val="000000"/>
        </w:rPr>
        <w:t xml:space="preserve">) </w:t>
      </w:r>
      <w:r w:rsidRPr="00FA4DA1">
        <w:rPr>
          <w:rFonts w:ascii="David" w:eastAsiaTheme="minorHAnsi" w:hAnsiTheme="minorHAnsi" w:hint="cs"/>
          <w:color w:val="000000"/>
          <w:rtl/>
        </w:rPr>
        <w:t>אושרה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ידי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נציבות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שירות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המדינה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בינואר</w:t>
      </w:r>
      <w:r w:rsidRPr="00FA4DA1">
        <w:rPr>
          <w:rFonts w:ascii="David" w:eastAsiaTheme="minorHAnsi" w:hAnsiTheme="minorHAnsi" w:hint="cs"/>
          <w:color w:val="000000"/>
        </w:rPr>
        <w:t xml:space="preserve"> 2009. </w:t>
      </w:r>
      <w:r w:rsidRPr="00FA4DA1">
        <w:rPr>
          <w:rFonts w:ascii="David" w:eastAsiaTheme="minorHAnsi" w:hAnsiTheme="minorHAnsi" w:hint="cs"/>
          <w:color w:val="000000"/>
          <w:rtl/>
        </w:rPr>
        <w:t>מר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אלוני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פרש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לגמלאות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משירות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המדינה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ביום</w:t>
      </w:r>
      <w:r w:rsidRPr="00FA4DA1">
        <w:rPr>
          <w:rFonts w:ascii="David" w:eastAsiaTheme="minorHAnsi" w:hAnsiTheme="minorHAnsi" w:hint="cs"/>
          <w:color w:val="000000"/>
        </w:rPr>
        <w:t xml:space="preserve"> 31.12.09. </w:t>
      </w:r>
      <w:r w:rsidRPr="00FA4DA1">
        <w:rPr>
          <w:rFonts w:ascii="David" w:eastAsiaTheme="minorHAnsi" w:hAnsiTheme="minorHAnsi" w:hint="cs"/>
          <w:color w:val="000000"/>
          <w:rtl/>
        </w:rPr>
        <w:t>מר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ניל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פרלמן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</w:rPr>
        <w:t>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הגיש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התפטרותו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מתפקידו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כמזכיר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האגודה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ביום</w:t>
      </w:r>
      <w:r w:rsidRPr="00FA4DA1">
        <w:rPr>
          <w:rFonts w:ascii="David" w:eastAsiaTheme="minorHAnsi" w:hAnsiTheme="minorHAnsi" w:hint="cs"/>
          <w:color w:val="000000"/>
        </w:rPr>
        <w:t xml:space="preserve"> 25.8.09.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8"/>
          <w:szCs w:val="28"/>
        </w:rPr>
      </w:pP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FA4DA1">
        <w:rPr>
          <w:rFonts w:ascii="David" w:eastAsiaTheme="minorHAnsi" w:hAnsiTheme="minorHAnsi" w:hint="cs"/>
          <w:color w:val="000000"/>
        </w:rPr>
        <w:t>10.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אף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שרשם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העמותות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עשה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בדיקת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עומק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בשנת</w:t>
      </w:r>
      <w:r w:rsidRPr="00FA4DA1">
        <w:rPr>
          <w:rFonts w:ascii="David" w:eastAsiaTheme="minorHAnsi" w:hAnsiTheme="minorHAnsi" w:hint="cs"/>
          <w:color w:val="000000"/>
        </w:rPr>
        <w:t xml:space="preserve"> 2002 </w:t>
      </w:r>
      <w:r w:rsidRPr="00FA4DA1">
        <w:rPr>
          <w:rFonts w:ascii="David" w:eastAsiaTheme="minorHAnsi" w:hAnsiTheme="minorHAnsi" w:hint="cs"/>
          <w:color w:val="000000"/>
          <w:rtl/>
        </w:rPr>
        <w:t>באגודה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למען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שירותי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בריאות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הציבור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מועד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סיום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הביקורת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אוגוסט</w:t>
      </w:r>
      <w:r w:rsidRPr="00FA4DA1">
        <w:rPr>
          <w:rFonts w:ascii="David" w:eastAsiaTheme="minorHAnsi" w:hAnsiTheme="minorHAnsi" w:hint="cs"/>
          <w:color w:val="000000"/>
        </w:rPr>
        <w:t xml:space="preserve"> 2008 (</w:t>
      </w:r>
      <w:r w:rsidRPr="00FA4DA1">
        <w:rPr>
          <w:rFonts w:ascii="David" w:eastAsiaTheme="minorHAnsi" w:hAnsiTheme="minorHAnsi" w:hint="cs"/>
          <w:color w:val="000000"/>
          <w:rtl/>
        </w:rPr>
        <w:t>שש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שנים</w:t>
      </w:r>
      <w:r w:rsidRPr="00FA4DA1">
        <w:rPr>
          <w:rFonts w:ascii="David" w:eastAsiaTheme="minorHAnsi" w:hAnsiTheme="minorHAnsi" w:hint="cs"/>
          <w:color w:val="000000"/>
        </w:rPr>
        <w:t xml:space="preserve">), </w:t>
      </w:r>
      <w:r w:rsidRPr="00FA4DA1">
        <w:rPr>
          <w:rFonts w:ascii="David" w:eastAsiaTheme="minorHAnsi" w:hAnsiTheme="minorHAnsi" w:hint="cs"/>
          <w:color w:val="000000"/>
          <w:rtl/>
        </w:rPr>
        <w:t>הרשם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לא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עשה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בקרת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עומק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נוספת</w:t>
      </w:r>
      <w:r w:rsidRPr="00FA4DA1">
        <w:rPr>
          <w:rFonts w:ascii="David" w:eastAsiaTheme="minorHAnsi" w:hAnsiTheme="minorHAnsi" w:hint="cs"/>
          <w:color w:val="000000"/>
        </w:rPr>
        <w:t xml:space="preserve">, </w:t>
      </w:r>
      <w:r w:rsidRPr="00FA4DA1">
        <w:rPr>
          <w:rFonts w:ascii="David" w:eastAsiaTheme="minorHAnsi" w:hAnsiTheme="minorHAnsi" w:hint="cs"/>
          <w:color w:val="000000"/>
          <w:rtl/>
        </w:rPr>
        <w:t>שהתבקשה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גם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בעקבות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הליקויים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שעלו</w:t>
      </w:r>
      <w:r w:rsidRPr="00FA4DA1">
        <w:rPr>
          <w:rFonts w:ascii="David" w:eastAsiaTheme="minorHAnsi" w:hAnsiTheme="minorHAnsi" w:hint="cs"/>
          <w:color w:val="000000"/>
          <w:sz w:val="20"/>
          <w:szCs w:val="20"/>
        </w:rPr>
        <w:t>.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FA4DA1" w:rsidRPr="00FA4DA1" w:rsidRDefault="00FA4DA1" w:rsidP="00FA4DA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A4DA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FA4DA1" w:rsidRPr="00FA4DA1" w:rsidRDefault="00FA4DA1" w:rsidP="00FA4DA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A4DA1">
        <w:rPr>
          <w:rFonts w:ascii="David" w:eastAsiaTheme="minorHAnsi" w:hAnsiTheme="minorHAnsi" w:hint="cs"/>
          <w:color w:val="000000"/>
        </w:rPr>
        <w:t>10.</w:t>
      </w:r>
      <w:r w:rsidRPr="00FA4DA1">
        <w:rPr>
          <w:rFonts w:ascii="David" w:eastAsiaTheme="minorHAnsi" w:hAnsiTheme="minorHAnsi"/>
          <w:color w:val="000000"/>
        </w:rPr>
        <w:tab/>
      </w:r>
      <w:r w:rsidRPr="00FA4DA1">
        <w:rPr>
          <w:rFonts w:ascii="David" w:eastAsiaTheme="minorHAnsi" w:hAnsiTheme="minorHAnsi" w:hint="cs"/>
          <w:color w:val="000000"/>
          <w:rtl/>
        </w:rPr>
        <w:t>העמותה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נמצאת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בבדיקת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עומק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מטעם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רשם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העמותות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מאז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מרץ</w:t>
      </w:r>
      <w:r w:rsidRPr="00FA4DA1">
        <w:rPr>
          <w:rFonts w:ascii="David" w:eastAsiaTheme="minorHAnsi" w:hAnsiTheme="minorHAnsi" w:hint="cs"/>
          <w:color w:val="000000"/>
        </w:rPr>
        <w:t xml:space="preserve"> 2009. </w:t>
      </w:r>
      <w:r w:rsidRPr="00FA4DA1">
        <w:rPr>
          <w:rFonts w:ascii="David" w:eastAsiaTheme="minorHAnsi" w:hAnsiTheme="minorHAnsi" w:hint="cs"/>
          <w:color w:val="000000"/>
          <w:rtl/>
        </w:rPr>
        <w:t>הבדיקה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טרם</w:t>
      </w:r>
      <w:r w:rsidRPr="00FA4DA1">
        <w:rPr>
          <w:rFonts w:ascii="David" w:eastAsiaTheme="minorHAnsi" w:hAnsiTheme="minorHAnsi" w:hint="cs"/>
          <w:color w:val="000000"/>
        </w:rPr>
        <w:t xml:space="preserve"> </w:t>
      </w:r>
      <w:r w:rsidRPr="00FA4DA1">
        <w:rPr>
          <w:rFonts w:ascii="David" w:eastAsiaTheme="minorHAnsi" w:hAnsiTheme="minorHAnsi" w:hint="cs"/>
          <w:color w:val="000000"/>
          <w:rtl/>
        </w:rPr>
        <w:t>הסתיימה</w:t>
      </w:r>
      <w:r w:rsidRPr="00FA4DA1">
        <w:rPr>
          <w:rFonts w:ascii="David" w:eastAsiaTheme="minorHAnsi" w:hAnsiTheme="minorHAnsi" w:hint="cs"/>
          <w:color w:val="000000"/>
        </w:rPr>
        <w:t>.</w:t>
      </w:r>
    </w:p>
    <w:p w:rsidR="009021C2" w:rsidRPr="00FA4DA1" w:rsidRDefault="009021C2" w:rsidP="00FA4DA1"/>
    <w:sectPr w:rsidR="009021C2" w:rsidRPr="00FA4DA1" w:rsidSect="00533C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82F" w:rsidRDefault="003E682F" w:rsidP="00766A49">
      <w:r>
        <w:separator/>
      </w:r>
    </w:p>
  </w:endnote>
  <w:endnote w:type="continuationSeparator" w:id="1">
    <w:p w:rsidR="003E682F" w:rsidRDefault="003E682F" w:rsidP="00766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2F" w:rsidRDefault="003E682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2F" w:rsidRDefault="003E682F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2F" w:rsidRDefault="003E682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82F" w:rsidRDefault="003E682F" w:rsidP="00766A49">
      <w:r>
        <w:separator/>
      </w:r>
    </w:p>
  </w:footnote>
  <w:footnote w:type="continuationSeparator" w:id="1">
    <w:p w:rsidR="003E682F" w:rsidRDefault="003E682F" w:rsidP="00766A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2F" w:rsidRDefault="003E682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2F" w:rsidRPr="002A74E8" w:rsidRDefault="00DE31F6" w:rsidP="002A74E8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3E682F" w:rsidRPr="002A74E8">
      <w:rPr>
        <w:sz w:val="16"/>
        <w:szCs w:val="16"/>
        <w:rtl/>
      </w:rPr>
      <w:instrText xml:space="preserve"> </w:instrText>
    </w:r>
    <w:r w:rsidR="003E682F" w:rsidRPr="002A74E8">
      <w:rPr>
        <w:rFonts w:hint="cs"/>
        <w:sz w:val="16"/>
        <w:szCs w:val="16"/>
      </w:rPr>
      <w:instrText>TIME  \@ "HH:mm"  \* MERGEFORMAT</w:instrText>
    </w:r>
    <w:r w:rsidR="003E682F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FA4DA1">
      <w:rPr>
        <w:noProof/>
        <w:sz w:val="16"/>
        <w:szCs w:val="16"/>
        <w:rtl/>
      </w:rPr>
      <w:t>‏16:18</w:t>
    </w:r>
    <w:r w:rsidRPr="002A74E8">
      <w:rPr>
        <w:sz w:val="16"/>
        <w:szCs w:val="16"/>
        <w:rtl/>
      </w:rPr>
      <w:fldChar w:fldCharType="end"/>
    </w:r>
    <w:r w:rsidR="003E682F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3E682F" w:rsidRPr="002A74E8">
      <w:rPr>
        <w:sz w:val="16"/>
        <w:szCs w:val="16"/>
        <w:rtl/>
      </w:rPr>
      <w:instrText xml:space="preserve"> </w:instrText>
    </w:r>
    <w:r w:rsidR="003E682F" w:rsidRPr="002A74E8">
      <w:rPr>
        <w:rFonts w:hint="cs"/>
        <w:sz w:val="16"/>
        <w:szCs w:val="16"/>
      </w:rPr>
      <w:instrText>DATE  \@ "yyyy-MM-dd"  \* MERGEFORMAT</w:instrText>
    </w:r>
    <w:r w:rsidR="003E682F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FA4DA1">
      <w:rPr>
        <w:noProof/>
        <w:sz w:val="16"/>
        <w:szCs w:val="16"/>
        <w:rtl/>
      </w:rPr>
      <w:t>‏2010–12–12</w:t>
    </w:r>
    <w:r w:rsidRPr="002A74E8">
      <w:rPr>
        <w:sz w:val="16"/>
        <w:szCs w:val="16"/>
        <w:rtl/>
      </w:rPr>
      <w:fldChar w:fldCharType="end"/>
    </w:r>
    <w:r w:rsidR="003E682F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7D6B60" w:rsidRPr="007D6B60">
        <w:rPr>
          <w:noProof/>
          <w:sz w:val="16"/>
          <w:szCs w:val="16"/>
        </w:rPr>
        <w:t>L:\</w:t>
      </w:r>
      <w:r w:rsidR="007D6B60" w:rsidRPr="007D6B60">
        <w:rPr>
          <w:noProof/>
          <w:sz w:val="16"/>
          <w:szCs w:val="16"/>
          <w:rtl/>
        </w:rPr>
        <w:t>הספר - מעקבים 60ב\עקיבא\59ב\משרד הבריאות\ההתקשרויות עם האגודה למען שירותי בריאות הציבור</w:t>
      </w:r>
      <w:r w:rsidR="007D6B60" w:rsidRPr="007D6B60">
        <w:rPr>
          <w:noProof/>
          <w:sz w:val="16"/>
          <w:szCs w:val="16"/>
        </w:rPr>
        <w:t>.docx</w:t>
      </w:r>
    </w:fldSimple>
    <w:r w:rsidR="003E682F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3E682F" w:rsidRPr="002A74E8">
      <w:rPr>
        <w:sz w:val="16"/>
        <w:szCs w:val="16"/>
        <w:rtl/>
      </w:rPr>
      <w:instrText xml:space="preserve"> </w:instrText>
    </w:r>
    <w:r w:rsidR="003E682F" w:rsidRPr="002A74E8">
      <w:rPr>
        <w:sz w:val="16"/>
        <w:szCs w:val="16"/>
      </w:rPr>
      <w:instrText>PAGE   \* MERGEFORMAT</w:instrText>
    </w:r>
    <w:r w:rsidR="003E682F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FA4DA1">
      <w:rPr>
        <w:noProof/>
        <w:sz w:val="16"/>
        <w:szCs w:val="16"/>
        <w:rtl/>
      </w:rPr>
      <w:t>2</w:t>
    </w:r>
    <w:r w:rsidRPr="002A74E8">
      <w:rPr>
        <w:sz w:val="16"/>
        <w:szCs w:val="16"/>
        <w:rtl/>
      </w:rPr>
      <w:fldChar w:fldCharType="end"/>
    </w:r>
    <w:r w:rsidR="003E682F" w:rsidRPr="002A74E8">
      <w:rPr>
        <w:rFonts w:hint="cs"/>
        <w:sz w:val="16"/>
        <w:szCs w:val="16"/>
        <w:rtl/>
      </w:rPr>
      <w:t>-</w:t>
    </w:r>
  </w:p>
  <w:p w:rsidR="003E682F" w:rsidRDefault="003E682F" w:rsidP="00766A49">
    <w:pPr>
      <w:tabs>
        <w:tab w:val="left" w:pos="1316"/>
        <w:tab w:val="center" w:pos="4153"/>
      </w:tabs>
      <w:ind w:hanging="483"/>
      <w:rPr>
        <w:sz w:val="14"/>
        <w:szCs w:val="14"/>
        <w:rtl/>
      </w:rPr>
    </w:pPr>
  </w:p>
  <w:p w:rsidR="003E682F" w:rsidRDefault="003E682F" w:rsidP="00766A49">
    <w:pPr>
      <w:tabs>
        <w:tab w:val="left" w:pos="1316"/>
        <w:tab w:val="center" w:pos="4153"/>
      </w:tabs>
      <w:ind w:hanging="483"/>
      <w:rPr>
        <w:sz w:val="14"/>
        <w:szCs w:val="14"/>
        <w:rtl/>
      </w:rPr>
    </w:pPr>
  </w:p>
  <w:p w:rsidR="003E682F" w:rsidRPr="00827F90" w:rsidRDefault="003E682F" w:rsidP="00D075AA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827F90">
      <w:rPr>
        <w:rFonts w:hint="cs"/>
        <w:sz w:val="18"/>
        <w:szCs w:val="18"/>
        <w:u w:val="single"/>
        <w:rtl/>
      </w:rPr>
      <w:t xml:space="preserve">מעקב אחר תיקון ליקויים, </w:t>
    </w:r>
    <w:r>
      <w:rPr>
        <w:rFonts w:hint="cs"/>
        <w:sz w:val="18"/>
        <w:szCs w:val="18"/>
        <w:u w:val="single"/>
        <w:rtl/>
      </w:rPr>
      <w:t xml:space="preserve">אגף המפקח הכללי לענייני ביקורת המדינה         </w:t>
    </w:r>
    <w:r w:rsidRPr="00473F46">
      <w:rPr>
        <w:rFonts w:hint="cs"/>
        <w:sz w:val="18"/>
        <w:szCs w:val="18"/>
        <w:u w:val="single"/>
        <w:rtl/>
      </w:rPr>
      <w:t xml:space="preserve">                     </w:t>
    </w:r>
    <w:r>
      <w:rPr>
        <w:rFonts w:hint="cs"/>
        <w:sz w:val="18"/>
        <w:szCs w:val="18"/>
        <w:u w:val="single"/>
        <w:rtl/>
      </w:rPr>
      <w:t xml:space="preserve">                                     </w:t>
    </w:r>
    <w:r w:rsidRPr="00473F46">
      <w:rPr>
        <w:rFonts w:hint="cs"/>
        <w:sz w:val="18"/>
        <w:szCs w:val="18"/>
        <w:u w:val="single"/>
        <w:rtl/>
      </w:rPr>
      <w:t xml:space="preserve">משרד </w:t>
    </w:r>
    <w:r>
      <w:rPr>
        <w:rFonts w:hint="cs"/>
        <w:sz w:val="18"/>
        <w:szCs w:val="18"/>
        <w:u w:val="single"/>
        <w:rtl/>
      </w:rPr>
      <w:t>הבריאות</w:t>
    </w:r>
  </w:p>
  <w:p w:rsidR="003E682F" w:rsidRDefault="003E682F" w:rsidP="00766A49">
    <w:pPr>
      <w:pStyle w:val="a4"/>
      <w:ind w:hanging="48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2F" w:rsidRDefault="003E682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413BC"/>
    <w:multiLevelType w:val="hybridMultilevel"/>
    <w:tmpl w:val="8B907C18"/>
    <w:lvl w:ilvl="0" w:tplc="3812897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6A49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05AB"/>
    <w:rsid w:val="001C723E"/>
    <w:rsid w:val="001D2CC6"/>
    <w:rsid w:val="001E5006"/>
    <w:rsid w:val="001E6A43"/>
    <w:rsid w:val="00232852"/>
    <w:rsid w:val="00237AB5"/>
    <w:rsid w:val="00274039"/>
    <w:rsid w:val="00280509"/>
    <w:rsid w:val="00282D49"/>
    <w:rsid w:val="002831EA"/>
    <w:rsid w:val="0029553E"/>
    <w:rsid w:val="00297441"/>
    <w:rsid w:val="002A6F8F"/>
    <w:rsid w:val="002A74E8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682F"/>
    <w:rsid w:val="003E7AD3"/>
    <w:rsid w:val="003F0D44"/>
    <w:rsid w:val="003F131D"/>
    <w:rsid w:val="003F7DD1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5D5E5E"/>
    <w:rsid w:val="0060499E"/>
    <w:rsid w:val="00606B34"/>
    <w:rsid w:val="00606CCF"/>
    <w:rsid w:val="00624861"/>
    <w:rsid w:val="00632551"/>
    <w:rsid w:val="00646F69"/>
    <w:rsid w:val="006643DF"/>
    <w:rsid w:val="006653A5"/>
    <w:rsid w:val="0067780E"/>
    <w:rsid w:val="006807A6"/>
    <w:rsid w:val="006942D9"/>
    <w:rsid w:val="006A3DD3"/>
    <w:rsid w:val="006A67BA"/>
    <w:rsid w:val="006E0566"/>
    <w:rsid w:val="006E7ED9"/>
    <w:rsid w:val="0073050A"/>
    <w:rsid w:val="00733D53"/>
    <w:rsid w:val="00753962"/>
    <w:rsid w:val="007629F8"/>
    <w:rsid w:val="00762B5D"/>
    <w:rsid w:val="00766A49"/>
    <w:rsid w:val="00772A72"/>
    <w:rsid w:val="007736D0"/>
    <w:rsid w:val="007827A7"/>
    <w:rsid w:val="00783E86"/>
    <w:rsid w:val="00787AB8"/>
    <w:rsid w:val="007A61EA"/>
    <w:rsid w:val="007B0C4D"/>
    <w:rsid w:val="007B4AAF"/>
    <w:rsid w:val="007C289C"/>
    <w:rsid w:val="007D1079"/>
    <w:rsid w:val="007D6B60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815"/>
    <w:rsid w:val="009D6F86"/>
    <w:rsid w:val="009E5072"/>
    <w:rsid w:val="009E6EFD"/>
    <w:rsid w:val="009E732F"/>
    <w:rsid w:val="00A020E1"/>
    <w:rsid w:val="00A14D54"/>
    <w:rsid w:val="00A24D18"/>
    <w:rsid w:val="00A50ADE"/>
    <w:rsid w:val="00A51DC7"/>
    <w:rsid w:val="00A6715C"/>
    <w:rsid w:val="00A67167"/>
    <w:rsid w:val="00A730BC"/>
    <w:rsid w:val="00A73AE3"/>
    <w:rsid w:val="00A748BA"/>
    <w:rsid w:val="00A811C8"/>
    <w:rsid w:val="00AA1EBD"/>
    <w:rsid w:val="00AC02A2"/>
    <w:rsid w:val="00AC3E47"/>
    <w:rsid w:val="00AF66AA"/>
    <w:rsid w:val="00AF7804"/>
    <w:rsid w:val="00B00D9A"/>
    <w:rsid w:val="00B03DBD"/>
    <w:rsid w:val="00B16BE4"/>
    <w:rsid w:val="00B17F40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24433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D3A23"/>
    <w:rsid w:val="00CE2D49"/>
    <w:rsid w:val="00D02568"/>
    <w:rsid w:val="00D038BA"/>
    <w:rsid w:val="00D04CE8"/>
    <w:rsid w:val="00D075AA"/>
    <w:rsid w:val="00D20800"/>
    <w:rsid w:val="00D37D9E"/>
    <w:rsid w:val="00D57A3C"/>
    <w:rsid w:val="00D66429"/>
    <w:rsid w:val="00D8517D"/>
    <w:rsid w:val="00D92BE7"/>
    <w:rsid w:val="00DA0DCD"/>
    <w:rsid w:val="00DA74D9"/>
    <w:rsid w:val="00DC0772"/>
    <w:rsid w:val="00DE169C"/>
    <w:rsid w:val="00DE31F6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63D09"/>
    <w:rsid w:val="00F73C50"/>
    <w:rsid w:val="00F76F5F"/>
    <w:rsid w:val="00F80D9F"/>
    <w:rsid w:val="00F82663"/>
    <w:rsid w:val="00F95696"/>
    <w:rsid w:val="00FA4DA1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A49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3">
    <w:name w:val="heading 3"/>
    <w:basedOn w:val="a"/>
    <w:next w:val="a"/>
    <w:link w:val="30"/>
    <w:qFormat/>
    <w:rsid w:val="00766A49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rsid w:val="00766A49"/>
    <w:rPr>
      <w:rFonts w:ascii="Cambria" w:eastAsia="Calibri" w:hAnsi="Cambria" w:cs="Times New Roman"/>
      <w:b/>
      <w:bCs/>
      <w:color w:val="4F81BD"/>
    </w:rPr>
  </w:style>
  <w:style w:type="paragraph" w:customStyle="1" w:styleId="1">
    <w:name w:val="פיסקת רשימה1"/>
    <w:basedOn w:val="a"/>
    <w:rsid w:val="00766A49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3">
    <w:name w:val="כותרת ליקוי"/>
    <w:basedOn w:val="a"/>
    <w:uiPriority w:val="99"/>
    <w:rsid w:val="00766A49"/>
    <w:pPr>
      <w:keepNext/>
      <w:ind w:hanging="567"/>
    </w:pPr>
    <w:rPr>
      <w:b/>
    </w:rPr>
  </w:style>
  <w:style w:type="paragraph" w:styleId="a4">
    <w:name w:val="header"/>
    <w:basedOn w:val="a"/>
    <w:link w:val="a5"/>
    <w:uiPriority w:val="99"/>
    <w:semiHidden/>
    <w:unhideWhenUsed/>
    <w:rsid w:val="00766A49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semiHidden/>
    <w:rsid w:val="00766A49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766A49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766A49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766A49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66A49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FA4DA1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FA4DA1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FA4DA1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2010-10-14T09:00:00Z</cp:lastPrinted>
  <dcterms:created xsi:type="dcterms:W3CDTF">2010-12-12T14:19:00Z</dcterms:created>
  <dcterms:modified xsi:type="dcterms:W3CDTF">2010-12-12T14:19:00Z</dcterms:modified>
</cp:coreProperties>
</file>