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05" w:rsidRPr="00430B05" w:rsidRDefault="00430B05" w:rsidP="00430B05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430B05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היבטים בניהול משק "הרכב הלבן" בצה"ל</w:t>
      </w:r>
    </w:p>
    <w:p w:rsidR="00430B05" w:rsidRPr="00430B05" w:rsidRDefault="00430B05" w:rsidP="00430B05">
      <w:pPr>
        <w:suppressAutoHyphens/>
        <w:autoSpaceDE w:val="0"/>
        <w:autoSpaceDN w:val="0"/>
        <w:adjustRightInd w:val="0"/>
        <w:spacing w:line="288" w:lineRule="auto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28"/>
          <w:szCs w:val="28"/>
          <w:rtl/>
        </w:rPr>
      </w:pPr>
      <w:r w:rsidRPr="00430B05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 xml:space="preserve">דוח </w:t>
      </w:r>
      <w:proofErr w:type="spellStart"/>
      <w:r w:rsidRPr="00430B05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55א</w:t>
      </w:r>
      <w:proofErr w:type="spellEnd"/>
      <w:r w:rsidRPr="00430B05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'</w:t>
      </w:r>
    </w:p>
    <w:p w:rsidR="00430B05" w:rsidRPr="00430B05" w:rsidRDefault="00430B05" w:rsidP="00430B05">
      <w:pPr>
        <w:autoSpaceDE w:val="0"/>
        <w:autoSpaceDN w:val="0"/>
        <w:adjustRightInd w:val="0"/>
        <w:spacing w:line="288" w:lineRule="auto"/>
        <w:jc w:val="center"/>
        <w:textAlignment w:val="center"/>
        <w:rPr>
          <w:rFonts w:eastAsiaTheme="minorHAnsi" w:cs="Times New Roman"/>
          <w:b/>
          <w:bCs/>
          <w:color w:val="000000"/>
          <w:sz w:val="28"/>
          <w:szCs w:val="28"/>
        </w:rPr>
      </w:pPr>
    </w:p>
    <w:p w:rsidR="00430B05" w:rsidRPr="00430B05" w:rsidRDefault="00430B05" w:rsidP="00430B05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430B05">
        <w:rPr>
          <w:rFonts w:ascii="David" w:eastAsiaTheme="minorHAnsi" w:hAnsiTheme="minorHAnsi" w:hint="cs"/>
          <w:b/>
          <w:bCs/>
          <w:color w:val="000000"/>
          <w:rtl/>
        </w:rPr>
        <w:t>הגוף המבוקר: צבא ההגנה לישראל</w:t>
      </w:r>
    </w:p>
    <w:p w:rsidR="00430B05" w:rsidRPr="00430B05" w:rsidRDefault="00430B05" w:rsidP="00430B05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30B05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430B05" w:rsidRPr="00430B05" w:rsidRDefault="00430B05" w:rsidP="00430B05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7.</w:t>
      </w:r>
      <w:r w:rsidRPr="00430B05">
        <w:rPr>
          <w:rFonts w:ascii="David" w:eastAsiaTheme="minorHAnsi"/>
          <w:color w:val="000000"/>
        </w:rPr>
        <w:tab/>
      </w:r>
      <w:r w:rsidRPr="00430B05">
        <w:rPr>
          <w:rFonts w:ascii="David" w:eastAsiaTheme="minorHAnsi" w:hint="cs"/>
          <w:color w:val="000000"/>
          <w:rtl/>
        </w:rPr>
        <w:t>רוב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משרתי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הקבע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המשרתים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ביחידות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ברמת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פעילות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א</w:t>
      </w:r>
      <w:r>
        <w:rPr>
          <w:rFonts w:ascii="David" w:eastAsiaTheme="minorHAnsi" w:hint="cs"/>
          <w:color w:val="000000"/>
          <w:rtl/>
        </w:rPr>
        <w:t>'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ומעלה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חויבו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החל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משנת</w:t>
      </w:r>
      <w:r w:rsidRPr="00430B05">
        <w:rPr>
          <w:rFonts w:ascii="David" w:eastAsiaTheme="minorHAnsi" w:hint="cs"/>
          <w:color w:val="000000"/>
        </w:rPr>
        <w:t xml:space="preserve"> 1997 </w:t>
      </w:r>
      <w:r w:rsidRPr="00430B05">
        <w:rPr>
          <w:rFonts w:ascii="David" w:eastAsiaTheme="minorHAnsi" w:hint="cs"/>
          <w:color w:val="000000"/>
          <w:rtl/>
        </w:rPr>
        <w:t>בהכנסה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זקופה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בגין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שימוש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ברכב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בשיעורים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הגבוהים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באופן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ניכר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מאלו</w:t>
      </w:r>
      <w:r w:rsidRPr="00430B05">
        <w:rPr>
          <w:rFonts w:ascii="David" w:eastAsiaTheme="minorHAnsi" w:hint="cs"/>
          <w:color w:val="000000"/>
        </w:rPr>
        <w:t xml:space="preserve">  </w:t>
      </w:r>
      <w:r w:rsidRPr="00430B05">
        <w:rPr>
          <w:rFonts w:ascii="David" w:eastAsiaTheme="minorHAnsi" w:hint="cs"/>
          <w:color w:val="000000"/>
          <w:rtl/>
        </w:rPr>
        <w:t>שבהנחיות</w:t>
      </w:r>
      <w:r w:rsidRPr="00430B05">
        <w:rPr>
          <w:rFonts w:ascii="David" w:eastAsiaTheme="minorHAnsi" w:hint="cs"/>
          <w:color w:val="000000"/>
        </w:rPr>
        <w:t xml:space="preserve"> </w:t>
      </w:r>
      <w:proofErr w:type="spellStart"/>
      <w:r w:rsidRPr="00430B05">
        <w:rPr>
          <w:rFonts w:ascii="David" w:eastAsiaTheme="minorHAnsi" w:hint="cs"/>
          <w:color w:val="000000"/>
          <w:rtl/>
        </w:rPr>
        <w:t>אכ</w:t>
      </w:r>
      <w:proofErr w:type="spellEnd"/>
      <w:r w:rsidRPr="00430B05">
        <w:rPr>
          <w:rFonts w:ascii="David" w:eastAsiaTheme="minorHAnsi" w:hint="cs"/>
          <w:color w:val="000000"/>
        </w:rPr>
        <w:t>"</w:t>
      </w:r>
      <w:r w:rsidRPr="00430B05">
        <w:rPr>
          <w:rFonts w:ascii="David" w:eastAsiaTheme="minorHAnsi" w:hint="cs"/>
          <w:color w:val="000000"/>
          <w:rtl/>
        </w:rPr>
        <w:t>א</w:t>
      </w:r>
      <w:r w:rsidRPr="00430B05">
        <w:rPr>
          <w:rFonts w:ascii="David" w:eastAsiaTheme="minorHAnsi" w:hint="cs"/>
          <w:color w:val="000000"/>
        </w:rPr>
        <w:t>.</w:t>
      </w:r>
    </w:p>
    <w:p w:rsidR="00430B05" w:rsidRPr="00430B05" w:rsidRDefault="00430B05" w:rsidP="00430B05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430B05" w:rsidRPr="00430B05" w:rsidRDefault="00430B05" w:rsidP="00430B05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30B05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430B05" w:rsidRPr="00430B05" w:rsidRDefault="00430B05" w:rsidP="00430B05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30B05">
        <w:rPr>
          <w:rFonts w:ascii="David" w:eastAsiaTheme="minorHAnsi" w:hAnsiTheme="minorHAnsi" w:hint="cs"/>
          <w:b/>
          <w:bCs/>
          <w:color w:val="000000"/>
          <w:rtl/>
        </w:rPr>
        <w:t>צבא ההגנה לישראל</w:t>
      </w:r>
    </w:p>
    <w:p w:rsidR="00430B05" w:rsidRPr="00430B05" w:rsidRDefault="00430B05" w:rsidP="00430B05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7.</w:t>
      </w:r>
      <w:r w:rsidRPr="00430B05">
        <w:rPr>
          <w:rFonts w:ascii="David" w:eastAsiaTheme="minorHAnsi"/>
          <w:color w:val="000000"/>
        </w:rPr>
        <w:tab/>
      </w:r>
      <w:r w:rsidRPr="00430B05">
        <w:rPr>
          <w:rFonts w:ascii="David" w:eastAsiaTheme="minorHAnsi" w:hint="cs"/>
          <w:color w:val="000000"/>
        </w:rPr>
        <w:t>"</w:t>
      </w:r>
      <w:r w:rsidRPr="00430B05">
        <w:rPr>
          <w:rFonts w:ascii="David" w:eastAsiaTheme="minorHAnsi" w:hint="cs"/>
          <w:color w:val="000000"/>
          <w:rtl/>
        </w:rPr>
        <w:t>נסיעות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ברכב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צבאי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מחוץ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למסגרת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התפקיד</w:t>
      </w:r>
      <w:r w:rsidRPr="00430B05">
        <w:rPr>
          <w:rFonts w:ascii="David" w:eastAsiaTheme="minorHAnsi" w:hint="cs"/>
          <w:color w:val="000000"/>
        </w:rPr>
        <w:t xml:space="preserve"> - </w:t>
      </w:r>
      <w:r w:rsidRPr="00430B05">
        <w:rPr>
          <w:rFonts w:ascii="David" w:eastAsiaTheme="minorHAnsi" w:hint="cs"/>
          <w:color w:val="000000"/>
          <w:rtl/>
        </w:rPr>
        <w:t>נוהל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תשלום</w:t>
      </w:r>
      <w:r>
        <w:rPr>
          <w:rFonts w:ascii="David" w:eastAsiaTheme="minorHAnsi" w:hint="cs"/>
          <w:color w:val="000000"/>
          <w:rtl/>
        </w:rPr>
        <w:t>"</w:t>
      </w:r>
      <w:r w:rsidRPr="00430B05">
        <w:rPr>
          <w:rFonts w:ascii="David" w:eastAsiaTheme="minorHAnsi" w:hint="cs"/>
          <w:color w:val="000000"/>
        </w:rPr>
        <w:t xml:space="preserve"> -  </w:t>
      </w:r>
      <w:r w:rsidRPr="00430B05">
        <w:rPr>
          <w:rFonts w:ascii="David" w:eastAsiaTheme="minorHAnsi" w:hint="cs"/>
          <w:color w:val="000000"/>
          <w:rtl/>
        </w:rPr>
        <w:t>הוראת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קבע</w:t>
      </w:r>
      <w:r w:rsidRPr="00430B05">
        <w:rPr>
          <w:rFonts w:ascii="David" w:eastAsiaTheme="minorHAnsi" w:hint="cs"/>
          <w:color w:val="000000"/>
        </w:rPr>
        <w:t xml:space="preserve"> </w:t>
      </w:r>
      <w:proofErr w:type="spellStart"/>
      <w:r w:rsidRPr="00430B05">
        <w:rPr>
          <w:rFonts w:ascii="David" w:eastAsiaTheme="minorHAnsi" w:hint="cs"/>
          <w:color w:val="000000"/>
          <w:rtl/>
        </w:rPr>
        <w:t>אכ</w:t>
      </w:r>
      <w:proofErr w:type="spellEnd"/>
      <w:r w:rsidRPr="00430B05">
        <w:rPr>
          <w:rFonts w:ascii="David" w:eastAsiaTheme="minorHAnsi" w:hint="cs"/>
          <w:color w:val="000000"/>
        </w:rPr>
        <w:t>"</w:t>
      </w:r>
      <w:r w:rsidRPr="00430B05">
        <w:rPr>
          <w:rFonts w:ascii="David" w:eastAsiaTheme="minorHAnsi" w:hint="cs"/>
          <w:color w:val="000000"/>
          <w:rtl/>
        </w:rPr>
        <w:t>א</w:t>
      </w:r>
      <w:r w:rsidRPr="00430B05">
        <w:rPr>
          <w:rFonts w:ascii="David" w:eastAsiaTheme="minorHAnsi" w:hint="cs"/>
          <w:color w:val="000000"/>
        </w:rPr>
        <w:t xml:space="preserve"> 36.0208</w:t>
      </w:r>
      <w:r>
        <w:rPr>
          <w:rFonts w:ascii="David" w:eastAsiaTheme="minorHAnsi" w:hint="cs"/>
          <w:color w:val="000000"/>
          <w:rtl/>
        </w:rPr>
        <w:t xml:space="preserve"> "נ</w:t>
      </w:r>
      <w:r w:rsidRPr="00430B05">
        <w:rPr>
          <w:rFonts w:ascii="David" w:eastAsiaTheme="minorHAnsi" w:hint="cs"/>
          <w:color w:val="000000"/>
          <w:rtl/>
        </w:rPr>
        <w:t>סיעות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ברכב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צבאי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מחוץ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למסגרת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התפקיד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</w:rPr>
        <w:t>–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נוהל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תשלום</w:t>
      </w:r>
      <w:r>
        <w:rPr>
          <w:rFonts w:ascii="David" w:eastAsiaTheme="minorHAnsi" w:hint="cs"/>
          <w:color w:val="000000"/>
          <w:rtl/>
        </w:rPr>
        <w:t>"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פורסמה</w:t>
      </w:r>
      <w:r w:rsidRPr="00430B05">
        <w:rPr>
          <w:rFonts w:ascii="David" w:eastAsiaTheme="minorHAnsi" w:hint="cs"/>
          <w:color w:val="000000"/>
        </w:rPr>
        <w:t xml:space="preserve"> </w:t>
      </w:r>
      <w:r w:rsidRPr="00430B05">
        <w:rPr>
          <w:rFonts w:ascii="David" w:eastAsiaTheme="minorHAnsi" w:hint="cs"/>
          <w:color w:val="000000"/>
          <w:rtl/>
        </w:rPr>
        <w:t>בספטמבר</w:t>
      </w:r>
      <w:r>
        <w:rPr>
          <w:rFonts w:ascii="David" w:eastAsiaTheme="minorHAnsi" w:hint="cs"/>
          <w:color w:val="000000"/>
          <w:rtl/>
        </w:rPr>
        <w:t xml:space="preserve"> </w:t>
      </w:r>
      <w:r w:rsidRPr="00430B05">
        <w:rPr>
          <w:rFonts w:ascii="David" w:eastAsiaTheme="minorHAnsi" w:hint="cs"/>
          <w:color w:val="000000"/>
        </w:rPr>
        <w:t xml:space="preserve"> 2009</w:t>
      </w:r>
      <w:r>
        <w:rPr>
          <w:rFonts w:asciiTheme="minorHAnsi" w:eastAsiaTheme="minorHAnsi" w:hAnsiTheme="minorHAnsi" w:hint="cs"/>
          <w:color w:val="000000"/>
          <w:rtl/>
        </w:rPr>
        <w:t>.</w:t>
      </w:r>
    </w:p>
    <w:p w:rsidR="0026397A" w:rsidRPr="00430B05" w:rsidRDefault="0026397A" w:rsidP="00430B05"/>
    <w:sectPr w:rsidR="0026397A" w:rsidRPr="00430B05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97A" w:rsidRDefault="0026397A" w:rsidP="0026397A">
      <w:r>
        <w:separator/>
      </w:r>
    </w:p>
  </w:endnote>
  <w:endnote w:type="continuationSeparator" w:id="1">
    <w:p w:rsidR="0026397A" w:rsidRDefault="0026397A" w:rsidP="00263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97A" w:rsidRDefault="0026397A" w:rsidP="0026397A">
      <w:r>
        <w:separator/>
      </w:r>
    </w:p>
  </w:footnote>
  <w:footnote w:type="continuationSeparator" w:id="1">
    <w:p w:rsidR="0026397A" w:rsidRDefault="0026397A" w:rsidP="002639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97A" w:rsidRDefault="00424D49" w:rsidP="0026397A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B7A5D">
      <w:rPr>
        <w:sz w:val="16"/>
        <w:szCs w:val="16"/>
        <w:rtl/>
      </w:rPr>
      <w:fldChar w:fldCharType="begin"/>
    </w:r>
    <w:r w:rsidR="0026397A" w:rsidRPr="002B7A5D">
      <w:rPr>
        <w:sz w:val="16"/>
        <w:szCs w:val="16"/>
        <w:rtl/>
      </w:rPr>
      <w:instrText xml:space="preserve"> </w:instrText>
    </w:r>
    <w:r w:rsidR="0026397A" w:rsidRPr="002B7A5D">
      <w:rPr>
        <w:rFonts w:hint="cs"/>
        <w:sz w:val="16"/>
        <w:szCs w:val="16"/>
      </w:rPr>
      <w:instrText>TIME  \@ "HH:mm"  \* MERGEFORMAT</w:instrText>
    </w:r>
    <w:r w:rsidR="0026397A" w:rsidRPr="002B7A5D">
      <w:rPr>
        <w:sz w:val="16"/>
        <w:szCs w:val="16"/>
        <w:rtl/>
      </w:rPr>
      <w:instrText xml:space="preserve"> </w:instrText>
    </w:r>
    <w:r w:rsidRPr="002B7A5D">
      <w:rPr>
        <w:sz w:val="16"/>
        <w:szCs w:val="16"/>
        <w:rtl/>
      </w:rPr>
      <w:fldChar w:fldCharType="separate"/>
    </w:r>
    <w:r w:rsidR="00430B05">
      <w:rPr>
        <w:noProof/>
        <w:sz w:val="16"/>
        <w:szCs w:val="16"/>
        <w:rtl/>
      </w:rPr>
      <w:t>‏15:47</w:t>
    </w:r>
    <w:r w:rsidRPr="002B7A5D">
      <w:rPr>
        <w:sz w:val="16"/>
        <w:szCs w:val="16"/>
        <w:rtl/>
      </w:rPr>
      <w:fldChar w:fldCharType="end"/>
    </w:r>
    <w:r w:rsidR="0026397A" w:rsidRPr="002B7A5D">
      <w:rPr>
        <w:rFonts w:hint="cs"/>
        <w:sz w:val="16"/>
        <w:szCs w:val="16"/>
        <w:rtl/>
      </w:rPr>
      <w:t xml:space="preserve">  </w:t>
    </w:r>
    <w:r w:rsidRPr="002B7A5D">
      <w:rPr>
        <w:sz w:val="16"/>
        <w:szCs w:val="16"/>
        <w:rtl/>
      </w:rPr>
      <w:fldChar w:fldCharType="begin"/>
    </w:r>
    <w:r w:rsidR="0026397A" w:rsidRPr="002B7A5D">
      <w:rPr>
        <w:sz w:val="16"/>
        <w:szCs w:val="16"/>
        <w:rtl/>
      </w:rPr>
      <w:instrText xml:space="preserve"> </w:instrText>
    </w:r>
    <w:r w:rsidR="0026397A" w:rsidRPr="002B7A5D">
      <w:rPr>
        <w:rFonts w:hint="cs"/>
        <w:sz w:val="16"/>
        <w:szCs w:val="16"/>
      </w:rPr>
      <w:instrText>DATE  \@ "yyyy-MM-dd"  \* MERGEFORMAT</w:instrText>
    </w:r>
    <w:r w:rsidR="0026397A" w:rsidRPr="002B7A5D">
      <w:rPr>
        <w:sz w:val="16"/>
        <w:szCs w:val="16"/>
        <w:rtl/>
      </w:rPr>
      <w:instrText xml:space="preserve"> </w:instrText>
    </w:r>
    <w:r w:rsidRPr="002B7A5D">
      <w:rPr>
        <w:sz w:val="16"/>
        <w:szCs w:val="16"/>
        <w:rtl/>
      </w:rPr>
      <w:fldChar w:fldCharType="separate"/>
    </w:r>
    <w:r w:rsidR="00430B05">
      <w:rPr>
        <w:noProof/>
        <w:sz w:val="16"/>
        <w:szCs w:val="16"/>
        <w:rtl/>
      </w:rPr>
      <w:t>‏2010–12–13</w:t>
    </w:r>
    <w:r w:rsidRPr="002B7A5D">
      <w:rPr>
        <w:sz w:val="16"/>
        <w:szCs w:val="16"/>
        <w:rtl/>
      </w:rPr>
      <w:fldChar w:fldCharType="end"/>
    </w:r>
    <w:r w:rsidR="0026397A" w:rsidRPr="002B7A5D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C92E80" w:rsidRPr="00C92E80">
        <w:rPr>
          <w:noProof/>
          <w:sz w:val="16"/>
          <w:szCs w:val="16"/>
        </w:rPr>
        <w:t>L:\</w:t>
      </w:r>
      <w:r w:rsidR="00C92E80" w:rsidRPr="00C92E80">
        <w:rPr>
          <w:noProof/>
          <w:sz w:val="16"/>
          <w:szCs w:val="16"/>
          <w:rtl/>
        </w:rPr>
        <w:t>הספר - מעקבים 60ב\עקיבא\מערכת הביטחון\55א\היבטים בניהול משק הרכב הלבן בצהל</w:t>
      </w:r>
      <w:r w:rsidR="00C92E80" w:rsidRPr="00C92E80">
        <w:rPr>
          <w:noProof/>
          <w:sz w:val="16"/>
          <w:szCs w:val="16"/>
        </w:rPr>
        <w:t>.docx</w:t>
      </w:r>
    </w:fldSimple>
    <w:r w:rsidR="0026397A" w:rsidRPr="002B7A5D">
      <w:rPr>
        <w:rFonts w:hint="cs"/>
        <w:sz w:val="16"/>
        <w:szCs w:val="16"/>
        <w:rtl/>
      </w:rPr>
      <w:t xml:space="preserve">    -</w:t>
    </w:r>
    <w:r w:rsidRPr="002B7A5D">
      <w:rPr>
        <w:sz w:val="16"/>
        <w:szCs w:val="16"/>
        <w:rtl/>
      </w:rPr>
      <w:fldChar w:fldCharType="begin"/>
    </w:r>
    <w:r w:rsidR="0026397A" w:rsidRPr="002B7A5D">
      <w:rPr>
        <w:sz w:val="16"/>
        <w:szCs w:val="16"/>
        <w:rtl/>
      </w:rPr>
      <w:instrText xml:space="preserve"> </w:instrText>
    </w:r>
    <w:r w:rsidR="0026397A" w:rsidRPr="002B7A5D">
      <w:rPr>
        <w:sz w:val="16"/>
        <w:szCs w:val="16"/>
      </w:rPr>
      <w:instrText>PAGE   \* MERGEFORMAT</w:instrText>
    </w:r>
    <w:r w:rsidR="0026397A" w:rsidRPr="002B7A5D">
      <w:rPr>
        <w:sz w:val="16"/>
        <w:szCs w:val="16"/>
        <w:rtl/>
      </w:rPr>
      <w:instrText xml:space="preserve"> </w:instrText>
    </w:r>
    <w:r w:rsidRPr="002B7A5D">
      <w:rPr>
        <w:sz w:val="16"/>
        <w:szCs w:val="16"/>
        <w:rtl/>
      </w:rPr>
      <w:fldChar w:fldCharType="separate"/>
    </w:r>
    <w:r w:rsidR="00430B05">
      <w:rPr>
        <w:noProof/>
        <w:sz w:val="16"/>
        <w:szCs w:val="16"/>
        <w:rtl/>
      </w:rPr>
      <w:t>1</w:t>
    </w:r>
    <w:r w:rsidRPr="002B7A5D">
      <w:rPr>
        <w:sz w:val="16"/>
        <w:szCs w:val="16"/>
        <w:rtl/>
      </w:rPr>
      <w:fldChar w:fldCharType="end"/>
    </w:r>
    <w:r w:rsidR="0026397A" w:rsidRPr="002B7A5D">
      <w:rPr>
        <w:rFonts w:hint="cs"/>
        <w:sz w:val="16"/>
        <w:szCs w:val="16"/>
        <w:rtl/>
      </w:rPr>
      <w:t>-</w:t>
    </w:r>
  </w:p>
  <w:p w:rsidR="002B7A5D" w:rsidRPr="002B7A5D" w:rsidRDefault="002B7A5D" w:rsidP="0026397A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26397A" w:rsidRPr="00B90376" w:rsidRDefault="0026397A" w:rsidP="0026397A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  </w:t>
    </w:r>
    <w:r>
      <w:rPr>
        <w:rFonts w:hint="cs"/>
        <w:sz w:val="18"/>
        <w:szCs w:val="18"/>
        <w:u w:val="single"/>
        <w:rtl/>
      </w:rPr>
      <w:t xml:space="preserve">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                        מערכת הביטחון</w:t>
    </w:r>
  </w:p>
  <w:p w:rsidR="0026397A" w:rsidRPr="0026397A" w:rsidRDefault="0026397A" w:rsidP="0026397A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97A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10389"/>
    <w:rsid w:val="00232852"/>
    <w:rsid w:val="00237AB5"/>
    <w:rsid w:val="00250C36"/>
    <w:rsid w:val="0026397A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B7A5D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4D49"/>
    <w:rsid w:val="00425898"/>
    <w:rsid w:val="00430B05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D1079"/>
    <w:rsid w:val="00810E64"/>
    <w:rsid w:val="0081406C"/>
    <w:rsid w:val="00817201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92E80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97A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7">
    <w:name w:val="heading 7"/>
    <w:basedOn w:val="a"/>
    <w:next w:val="a"/>
    <w:link w:val="70"/>
    <w:qFormat/>
    <w:rsid w:val="0026397A"/>
    <w:pPr>
      <w:keepNext/>
      <w:keepLines/>
      <w:spacing w:before="200"/>
      <w:outlineLvl w:val="6"/>
    </w:pPr>
    <w:rPr>
      <w:rFonts w:ascii="Cambria" w:hAnsi="Cambria" w:cs="Times New Roman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כותרת 7 תו"/>
    <w:basedOn w:val="a0"/>
    <w:link w:val="7"/>
    <w:rsid w:val="0026397A"/>
    <w:rPr>
      <w:rFonts w:ascii="Cambria" w:eastAsia="Calibri" w:hAnsi="Cambria" w:cs="Times New Roman"/>
      <w:i/>
      <w:iCs/>
      <w:color w:val="404040"/>
    </w:rPr>
  </w:style>
  <w:style w:type="paragraph" w:customStyle="1" w:styleId="1">
    <w:name w:val="היסט 1"/>
    <w:basedOn w:val="a"/>
    <w:link w:val="10"/>
    <w:uiPriority w:val="99"/>
    <w:rsid w:val="0026397A"/>
    <w:pPr>
      <w:ind w:hanging="567"/>
    </w:pPr>
    <w:rPr>
      <w:lang w:eastAsia="he-IL"/>
    </w:rPr>
  </w:style>
  <w:style w:type="character" w:customStyle="1" w:styleId="10">
    <w:name w:val="היסט 1 תו"/>
    <w:basedOn w:val="a0"/>
    <w:link w:val="1"/>
    <w:locked/>
    <w:rsid w:val="0026397A"/>
    <w:rPr>
      <w:rFonts w:ascii="Times New Roman" w:eastAsia="Calibri" w:hAnsi="Times New Roman"/>
      <w:lang w:eastAsia="he-IL"/>
    </w:rPr>
  </w:style>
  <w:style w:type="paragraph" w:customStyle="1" w:styleId="a3">
    <w:name w:val="כותרת ליקוי"/>
    <w:basedOn w:val="a"/>
    <w:uiPriority w:val="99"/>
    <w:rsid w:val="0026397A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26397A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26397A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26397A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26397A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26397A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26397A"/>
    <w:rPr>
      <w:rFonts w:ascii="Tahoma" w:eastAsia="Calibri" w:hAnsi="Tahoma" w:cs="Tahoma"/>
      <w:sz w:val="16"/>
      <w:szCs w:val="16"/>
    </w:rPr>
  </w:style>
  <w:style w:type="paragraph" w:customStyle="1" w:styleId="aa">
    <w:name w:val="כותרת מאמר"/>
    <w:basedOn w:val="a"/>
    <w:uiPriority w:val="99"/>
    <w:rsid w:val="00430B05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60">
    <w:name w:val="דוח 60א"/>
    <w:basedOn w:val="a"/>
    <w:uiPriority w:val="99"/>
    <w:rsid w:val="00430B05"/>
    <w:pPr>
      <w:suppressAutoHyphens/>
      <w:autoSpaceDE w:val="0"/>
      <w:autoSpaceDN w:val="0"/>
      <w:adjustRightInd w:val="0"/>
      <w:spacing w:line="288" w:lineRule="auto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28"/>
      <w:szCs w:val="28"/>
    </w:rPr>
  </w:style>
  <w:style w:type="paragraph" w:customStyle="1" w:styleId="ab">
    <w:name w:val="טקסט רץ"/>
    <w:basedOn w:val="a"/>
    <w:next w:val="a"/>
    <w:uiPriority w:val="99"/>
    <w:rsid w:val="00430B05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430B05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344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2010-10-17T05:36:00Z</cp:lastPrinted>
  <dcterms:created xsi:type="dcterms:W3CDTF">2010-12-13T13:50:00Z</dcterms:created>
  <dcterms:modified xsi:type="dcterms:W3CDTF">2010-12-13T13:50:00Z</dcterms:modified>
</cp:coreProperties>
</file>