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50" w:rsidRDefault="00D46550">
      <w:pPr>
        <w:rPr>
          <w:rFonts w:ascii="Arial" w:hAnsi="Arial" w:cs="Arial"/>
          <w:color w:val="1D1C1D"/>
          <w:sz w:val="15"/>
          <w:szCs w:val="15"/>
        </w:rPr>
      </w:pPr>
      <w:r>
        <w:rPr>
          <w:rFonts w:ascii="Arial" w:hAnsi="Arial" w:cs="Arial"/>
          <w:b/>
          <w:bCs/>
          <w:color w:val="1D1C1D"/>
          <w:sz w:val="15"/>
          <w:szCs w:val="15"/>
        </w:rPr>
        <w:t>Fix Additional Fields Issue</w:t>
      </w:r>
      <w:r>
        <w:rPr>
          <w:rFonts w:ascii="Arial" w:hAnsi="Arial" w:cs="Arial"/>
          <w:color w:val="1D1C1D"/>
          <w:sz w:val="15"/>
          <w:szCs w:val="15"/>
        </w:rPr>
        <w:t>: The additional fields are showing up fine in the parent listing but not in the child listing. Please update the JavaScript so these fields appear correctly when adding a new sub-listing.</w:t>
      </w:r>
    </w:p>
    <w:p w:rsidR="00D46550" w:rsidRDefault="00D46550">
      <w:pPr>
        <w:rPr>
          <w:rFonts w:ascii="Arial" w:hAnsi="Arial" w:cs="Arial"/>
          <w:color w:val="1D1C1D"/>
          <w:sz w:val="15"/>
          <w:szCs w:val="15"/>
        </w:rPr>
      </w:pPr>
      <w:r>
        <w:rPr>
          <w:rFonts w:ascii="Arial" w:hAnsi="Arial" w:cs="Arial"/>
          <w:b/>
          <w:bCs/>
          <w:color w:val="1D1C1D"/>
          <w:sz w:val="15"/>
          <w:szCs w:val="15"/>
        </w:rPr>
        <w:t>Pass Field Values to Sub-Listings</w:t>
      </w:r>
      <w:r>
        <w:rPr>
          <w:rFonts w:ascii="Arial" w:hAnsi="Arial" w:cs="Arial"/>
          <w:color w:val="1D1C1D"/>
          <w:sz w:val="15"/>
          <w:szCs w:val="15"/>
        </w:rPr>
        <w:t>: Ensure that the values from the additional fields in the sub-listing are correctly transferred and displayed.</w:t>
      </w:r>
    </w:p>
    <w:p w:rsidR="00000000" w:rsidRDefault="00D46550">
      <w:pPr>
        <w:rPr>
          <w:rFonts w:ascii="Arial" w:hAnsi="Arial" w:cs="Arial"/>
          <w:color w:val="1D1C1D"/>
          <w:sz w:val="15"/>
          <w:szCs w:val="15"/>
        </w:rPr>
      </w:pPr>
      <w:r>
        <w:rPr>
          <w:rFonts w:ascii="Arial" w:hAnsi="Arial" w:cs="Arial"/>
          <w:b/>
          <w:bCs/>
          <w:color w:val="1D1C1D"/>
          <w:sz w:val="15"/>
          <w:szCs w:val="15"/>
        </w:rPr>
        <w:t>Handle Pricing in Search Results</w:t>
      </w:r>
      <w:r>
        <w:rPr>
          <w:rFonts w:ascii="Arial" w:hAnsi="Arial" w:cs="Arial"/>
          <w:color w:val="1D1C1D"/>
          <w:sz w:val="15"/>
          <w:szCs w:val="15"/>
        </w:rPr>
        <w:t>: When a property is searched by price (e.g., $200), the system should first display matching child listings. If no child listings are found, then show the parent listings.</w:t>
      </w:r>
    </w:p>
    <w:p w:rsidR="00D46550" w:rsidRDefault="00D46550">
      <w:proofErr w:type="gramStart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The price, bed, and bath details in the </w:t>
      </w:r>
      <w:proofErr w:type="spellStart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>sublisting</w:t>
      </w:r>
      <w:proofErr w:type="spellEnd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 not the actual price, bed, and bath of the entire property.</w:t>
      </w:r>
      <w:proofErr w:type="gramEnd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 When a user searches by price, bed, or bath, the system should look for matching details in the </w:t>
      </w:r>
      <w:proofErr w:type="spellStart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>sublisting</w:t>
      </w:r>
      <w:proofErr w:type="spellEnd"/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>. If no matching property is found, the existing functionality of searching the overall property details should apply.</w:t>
      </w:r>
    </w:p>
    <w:sectPr w:rsidR="00D4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6550"/>
    <w:rsid w:val="00D46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>Grizli777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Hussain</dc:creator>
  <cp:keywords/>
  <dc:description/>
  <cp:lastModifiedBy>Waqar Hussain</cp:lastModifiedBy>
  <cp:revision>2</cp:revision>
  <dcterms:created xsi:type="dcterms:W3CDTF">2024-10-03T11:47:00Z</dcterms:created>
  <dcterms:modified xsi:type="dcterms:W3CDTF">2024-10-03T11:48:00Z</dcterms:modified>
</cp:coreProperties>
</file>