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C62" w:rsidRDefault="004D0C62" w:rsidP="00F0482B">
      <w:pPr>
        <w:pStyle w:val="Subtitle"/>
        <w:rPr>
          <w:lang w:val="bg-BG"/>
        </w:rPr>
      </w:pPr>
    </w:p>
    <w:p w:rsidR="004D0C62" w:rsidRDefault="004D0C62" w:rsidP="00F0482B">
      <w:pPr>
        <w:pStyle w:val="Subtitle"/>
      </w:pPr>
    </w:p>
    <w:p w:rsidR="00755EC1" w:rsidRPr="00755EC1" w:rsidRDefault="00755EC1" w:rsidP="00755EC1"/>
    <w:p w:rsidR="004D0C62" w:rsidRDefault="004D0C62" w:rsidP="00F0482B">
      <w:pPr>
        <w:pStyle w:val="Subtitle"/>
        <w:rPr>
          <w:lang w:val="bg-BG"/>
        </w:rPr>
      </w:pPr>
    </w:p>
    <w:p w:rsidR="00B67380" w:rsidRPr="00B67380" w:rsidRDefault="00B67380" w:rsidP="00F0482B">
      <w:pPr>
        <w:pStyle w:val="Subtitle"/>
        <w:rPr>
          <w:lang w:val="bg-BG"/>
        </w:rPr>
      </w:pPr>
      <w:r>
        <w:rPr>
          <w:lang w:val="bg-BG"/>
        </w:rPr>
        <w:t>проект на тема:</w:t>
      </w:r>
    </w:p>
    <w:p w:rsidR="00D67724" w:rsidRDefault="00D67724" w:rsidP="00722E76">
      <w:pPr>
        <w:pStyle w:val="Title"/>
      </w:pPr>
      <w:r>
        <w:rPr>
          <w:lang w:val="bg-BG"/>
        </w:rPr>
        <w:t>Система за обработка и управление на клиентска бановка информация</w:t>
      </w:r>
    </w:p>
    <w:p w:rsidR="006D3BD9" w:rsidRPr="006D3BD9" w:rsidRDefault="006D3BD9" w:rsidP="00F0482B">
      <w:pPr>
        <w:pStyle w:val="Subtitle"/>
      </w:pPr>
    </w:p>
    <w:p w:rsidR="00D1745E" w:rsidRDefault="0025441F" w:rsidP="00D1745E">
      <w:pPr>
        <w:pStyle w:val="Subtitle"/>
        <w:rPr>
          <w:rFonts w:ascii="Calibri" w:hAnsi="Calibri" w:cs="Calibri"/>
        </w:rPr>
      </w:pPr>
      <w:r>
        <w:rPr>
          <w:lang w:val="bg-BG"/>
        </w:rPr>
        <w:t>колектив</w:t>
      </w:r>
      <w:r w:rsidR="00883B2D">
        <w:rPr>
          <w:lang w:val="bg-BG"/>
        </w:rPr>
        <w:t>:</w:t>
      </w:r>
      <w:r w:rsidR="00D1745E" w:rsidRPr="00D1745E">
        <w:rPr>
          <w:rFonts w:ascii="Calibri" w:hAnsi="Calibri" w:cs="Calibri"/>
        </w:rPr>
        <w:t xml:space="preserve"> </w:t>
      </w:r>
    </w:p>
    <w:p w:rsidR="00D1745E" w:rsidRDefault="00D1745E" w:rsidP="00D1745E">
      <w:pPr>
        <w:pStyle w:val="Subtitle"/>
        <w:rPr>
          <w:rFonts w:ascii="Calibri" w:hAnsi="Calibri" w:cs="Calibri"/>
        </w:rPr>
      </w:pPr>
      <w:r>
        <w:rPr>
          <w:rFonts w:ascii="Calibri" w:hAnsi="Calibri" w:cs="Calibri"/>
        </w:rPr>
        <w:t>F74277 -</w:t>
      </w:r>
      <w:r>
        <w:rPr>
          <w:rFonts w:ascii="Segoe UI Symbol" w:hAnsi="Segoe UI Symbol" w:cs="Segoe UI Symbol"/>
        </w:rPr>
        <w:t>⁠</w:t>
      </w:r>
      <w:r>
        <w:rPr>
          <w:rFonts w:ascii="Calibri" w:hAnsi="Calibri" w:cs="Calibri"/>
        </w:rPr>
        <w:t> Мартин Драганов</w:t>
      </w:r>
    </w:p>
    <w:p w:rsidR="005A7EE4" w:rsidRDefault="00883B2D" w:rsidP="00D1745E">
      <w:pPr>
        <w:pStyle w:val="Subtitle"/>
        <w:rPr>
          <w:rFonts w:ascii="Calibri" w:hAnsi="Calibri" w:cs="Calibri"/>
        </w:rPr>
      </w:pPr>
      <w:r>
        <w:t>F76731 -</w:t>
      </w:r>
      <w:r>
        <w:rPr>
          <w:rFonts w:ascii="Segoe UI Symbol" w:hAnsi="Segoe UI Symbol" w:cs="Segoe UI Symbol"/>
        </w:rPr>
        <w:t>⁠</w:t>
      </w:r>
      <w:r>
        <w:rPr>
          <w:rFonts w:ascii="Calibri" w:hAnsi="Calibri" w:cs="Calibri"/>
        </w:rPr>
        <w:t> Илиян Костов</w:t>
      </w:r>
    </w:p>
    <w:p w:rsidR="00883B2D" w:rsidRDefault="00883B2D" w:rsidP="00F0482B">
      <w:pPr>
        <w:pStyle w:val="Subtitle"/>
      </w:pPr>
      <w:r>
        <w:rPr>
          <w:rFonts w:ascii="Calibri" w:hAnsi="Calibri" w:cs="Calibri"/>
        </w:rPr>
        <w:t>F78397 -</w:t>
      </w:r>
      <w:r>
        <w:rPr>
          <w:rFonts w:ascii="Segoe UI Symbol" w:hAnsi="Segoe UI Symbol" w:cs="Segoe UI Symbol"/>
        </w:rPr>
        <w:t>⁠</w:t>
      </w:r>
      <w:r>
        <w:rPr>
          <w:rFonts w:ascii="Calibri" w:hAnsi="Calibri" w:cs="Calibri"/>
        </w:rPr>
        <w:t> Николай Николо</w:t>
      </w:r>
      <w:r>
        <w:t>в</w:t>
      </w:r>
    </w:p>
    <w:p w:rsidR="00103057" w:rsidRDefault="00103057" w:rsidP="00F0482B">
      <w:pPr>
        <w:pStyle w:val="Subtitle"/>
      </w:pPr>
    </w:p>
    <w:p w:rsidR="00087B45" w:rsidRDefault="00087B45" w:rsidP="00087B45">
      <w:pPr>
        <w:rPr>
          <w:lang w:val="bg-BG"/>
        </w:rPr>
      </w:pPr>
    </w:p>
    <w:p w:rsidR="008D6EFF" w:rsidRDefault="008D6EFF" w:rsidP="00087B45">
      <w:pPr>
        <w:rPr>
          <w:lang w:val="bg-BG"/>
        </w:rPr>
      </w:pPr>
    </w:p>
    <w:p w:rsidR="00C85A6D" w:rsidRPr="00C85A6D" w:rsidRDefault="00C85A6D" w:rsidP="00087B45">
      <w:pPr>
        <w:rPr>
          <w:lang w:val="bg-BG"/>
        </w:rPr>
      </w:pPr>
    </w:p>
    <w:p w:rsidR="007E7771" w:rsidRPr="002E32C8" w:rsidRDefault="009F77C5" w:rsidP="00103057">
      <w:pPr>
        <w:pStyle w:val="Title"/>
      </w:pPr>
      <w:r>
        <w:rPr>
          <w:lang w:val="bg-BG"/>
        </w:rPr>
        <w:t xml:space="preserve">част: </w:t>
      </w:r>
      <w:r w:rsidR="00433EB9">
        <w:rPr>
          <w:lang w:val="bg-BG"/>
        </w:rPr>
        <w:t xml:space="preserve">сървър </w:t>
      </w:r>
      <w:r w:rsidR="00E373D8">
        <w:rPr>
          <w:lang w:val="bg-BG"/>
        </w:rPr>
        <w:t>-</w:t>
      </w:r>
      <w:r w:rsidR="00433EB9">
        <w:rPr>
          <w:lang w:val="bg-BG"/>
        </w:rPr>
        <w:t xml:space="preserve"> база данни</w:t>
      </w:r>
    </w:p>
    <w:p w:rsidR="00103057" w:rsidRDefault="009F77C5" w:rsidP="00C97731">
      <w:pPr>
        <w:pStyle w:val="Subtitle"/>
        <w:rPr>
          <w:lang w:val="bg-BG"/>
        </w:rPr>
      </w:pPr>
      <w:r>
        <w:rPr>
          <w:lang w:val="bg-BG"/>
        </w:rPr>
        <w:t xml:space="preserve">разработена от </w:t>
      </w:r>
      <w:r w:rsidR="00433EB9">
        <w:rPr>
          <w:lang w:val="bg-BG"/>
        </w:rPr>
        <w:t>Николай Николов</w:t>
      </w:r>
      <w:r>
        <w:rPr>
          <w:lang w:val="bg-BG"/>
        </w:rPr>
        <w:t xml:space="preserve"> </w:t>
      </w:r>
      <w:r w:rsidR="004C6955">
        <w:t>(</w:t>
      </w:r>
      <w:r w:rsidR="00433EB9">
        <w:rPr>
          <w:rFonts w:ascii="Calibri" w:hAnsi="Calibri" w:cs="Calibri"/>
        </w:rPr>
        <w:t>F78397</w:t>
      </w:r>
      <w:r w:rsidR="004C6955">
        <w:t>)</w:t>
      </w:r>
    </w:p>
    <w:p w:rsidR="00AD3E6B" w:rsidRDefault="00433EB9" w:rsidP="00E70984">
      <w:pPr>
        <w:pStyle w:val="Subtitle"/>
        <w:rPr>
          <w:lang w:val="bg-BG"/>
        </w:rPr>
      </w:pPr>
      <w:r w:rsidRPr="00433EB9">
        <w:rPr>
          <w:lang w:val="bg-BG"/>
        </w:rPr>
        <w:t>https://github.com/niksanElements/Bank-System</w:t>
      </w:r>
    </w:p>
    <w:p w:rsidR="008D6EFF" w:rsidRDefault="008D6EFF">
      <w:pPr>
        <w:spacing w:after="200"/>
        <w:ind w:left="0" w:firstLine="0"/>
        <w:contextualSpacing w:val="0"/>
        <w:jc w:val="left"/>
        <w:rPr>
          <w:lang w:val="bg-BG"/>
        </w:rPr>
      </w:pPr>
      <w:r>
        <w:rPr>
          <w:lang w:val="bg-BG"/>
        </w:rPr>
        <w:br w:type="page"/>
      </w:r>
    </w:p>
    <w:p w:rsidR="00E90129" w:rsidRPr="00DE0A38" w:rsidRDefault="00E90129" w:rsidP="00E90129">
      <w:pPr>
        <w:rPr>
          <w:lang w:val="bg-BG"/>
        </w:rPr>
      </w:pPr>
    </w:p>
    <w:p w:rsidR="00E90129" w:rsidRDefault="00E90129" w:rsidP="00E90129">
      <w:pPr>
        <w:pStyle w:val="Subtitle"/>
      </w:pPr>
      <w:r>
        <w:rPr>
          <w:lang w:val="bg-BG"/>
        </w:rPr>
        <w:t>Проектът включва:</w:t>
      </w:r>
    </w:p>
    <w:p w:rsidR="00E90129" w:rsidRPr="00E90129" w:rsidRDefault="00E90129" w:rsidP="00E90129">
      <w:pPr>
        <w:pStyle w:val="ListParagraph"/>
        <w:numPr>
          <w:ilvl w:val="0"/>
          <w:numId w:val="15"/>
        </w:numPr>
      </w:pPr>
      <w:r>
        <w:rPr>
          <w:lang w:val="bg-BG"/>
        </w:rPr>
        <w:t>Създаване на графичен потребителски интерфейс</w:t>
      </w:r>
      <w:r w:rsidR="00D1745E">
        <w:rPr>
          <w:lang w:val="bg-BG"/>
        </w:rPr>
        <w:t xml:space="preserve"> за клиентите на банката</w:t>
      </w:r>
      <w:r w:rsidR="00263568">
        <w:rPr>
          <w:lang w:val="bg-BG"/>
        </w:rPr>
        <w:t xml:space="preserve">, генериращ заявки и интерпретиращ отговорите </w:t>
      </w:r>
      <w:r w:rsidR="00D1745E">
        <w:rPr>
          <w:lang w:val="bg-BG"/>
        </w:rPr>
        <w:t>- разработен от Мартин Драганов (</w:t>
      </w:r>
      <w:r w:rsidR="00D1745E">
        <w:t>F74277)</w:t>
      </w:r>
    </w:p>
    <w:p w:rsidR="00E90129" w:rsidRPr="00E90129" w:rsidRDefault="00E90129" w:rsidP="00E90129">
      <w:pPr>
        <w:pStyle w:val="ListParagraph"/>
        <w:numPr>
          <w:ilvl w:val="0"/>
          <w:numId w:val="15"/>
        </w:numPr>
      </w:pPr>
      <w:r>
        <w:rPr>
          <w:lang w:val="bg-BG"/>
        </w:rPr>
        <w:t>Осигуряване на мрежова фукнционалност</w:t>
      </w:r>
      <w:r w:rsidR="00266053">
        <w:rPr>
          <w:lang w:val="bg-BG"/>
        </w:rPr>
        <w:t xml:space="preserve">, управление на сървъра </w:t>
      </w:r>
      <w:r w:rsidR="00D1745E">
        <w:rPr>
          <w:lang w:val="bg-BG"/>
        </w:rPr>
        <w:t>и защита</w:t>
      </w:r>
      <w:r w:rsidR="00263568">
        <w:rPr>
          <w:lang w:val="bg-BG"/>
        </w:rPr>
        <w:t xml:space="preserve"> на преноса на данни</w:t>
      </w:r>
      <w:r w:rsidR="00D1745E">
        <w:rPr>
          <w:lang w:val="bg-BG"/>
        </w:rPr>
        <w:t xml:space="preserve">  - разработена от Илиян Костов (</w:t>
      </w:r>
      <w:r w:rsidR="00D1745E">
        <w:t>F76731)</w:t>
      </w:r>
    </w:p>
    <w:p w:rsidR="00E90129" w:rsidRPr="008D6EFF" w:rsidRDefault="00E90129" w:rsidP="00E90129">
      <w:pPr>
        <w:pStyle w:val="ListParagraph"/>
        <w:numPr>
          <w:ilvl w:val="0"/>
          <w:numId w:val="15"/>
        </w:numPr>
      </w:pPr>
      <w:r>
        <w:rPr>
          <w:lang w:val="bg-BG"/>
        </w:rPr>
        <w:t>Предоставяне на връзка</w:t>
      </w:r>
      <w:r w:rsidR="008B7D71">
        <w:rPr>
          <w:lang w:val="bg-BG"/>
        </w:rPr>
        <w:t xml:space="preserve"> от сървъра</w:t>
      </w:r>
      <w:r>
        <w:rPr>
          <w:lang w:val="bg-BG"/>
        </w:rPr>
        <w:t xml:space="preserve"> към система з</w:t>
      </w:r>
      <w:r w:rsidR="00D1745E">
        <w:rPr>
          <w:lang w:val="bg-BG"/>
        </w:rPr>
        <w:t>а управление на база данни (</w:t>
      </w:r>
      <w:r w:rsidR="00D1745E">
        <w:t>MySQL</w:t>
      </w:r>
      <w:r>
        <w:rPr>
          <w:lang w:val="bg-BG"/>
        </w:rPr>
        <w:t>)</w:t>
      </w:r>
      <w:r w:rsidR="00266053">
        <w:rPr>
          <w:lang w:val="bg-BG"/>
        </w:rPr>
        <w:t xml:space="preserve"> за съхранение и обработка на транзакциите </w:t>
      </w:r>
      <w:r w:rsidR="00D1745E">
        <w:rPr>
          <w:lang w:val="bg-BG"/>
        </w:rPr>
        <w:t xml:space="preserve">- разработена от Николай Николов </w:t>
      </w:r>
      <w:r w:rsidR="00D1745E">
        <w:t>(F78397)</w:t>
      </w:r>
    </w:p>
    <w:p w:rsidR="00DE0A38" w:rsidRPr="00DE0A38" w:rsidRDefault="00DE0A38" w:rsidP="00DE0A38">
      <w:pPr>
        <w:rPr>
          <w:lang w:val="bg-BG"/>
        </w:rPr>
      </w:pPr>
    </w:p>
    <w:p w:rsidR="00C30333" w:rsidRDefault="008D6EFF" w:rsidP="00F0482B">
      <w:pPr>
        <w:pStyle w:val="Subtitle"/>
      </w:pPr>
      <w:r>
        <w:rPr>
          <w:lang w:val="bg-BG"/>
        </w:rPr>
        <w:t>Разработената от студента</w:t>
      </w:r>
      <w:r w:rsidR="00535BCE">
        <w:rPr>
          <w:lang w:val="bg-BG"/>
        </w:rPr>
        <w:t xml:space="preserve"> </w:t>
      </w:r>
      <w:r>
        <w:rPr>
          <w:lang w:val="bg-BG"/>
        </w:rPr>
        <w:t>част включва</w:t>
      </w:r>
      <w:r w:rsidR="00C30333">
        <w:rPr>
          <w:lang w:val="bg-BG"/>
        </w:rPr>
        <w:t>:</w:t>
      </w:r>
    </w:p>
    <w:p w:rsidR="00512BC0" w:rsidRPr="00512BC0" w:rsidRDefault="00512BC0" w:rsidP="008D6EFF">
      <w:pPr>
        <w:pStyle w:val="ListParagraph"/>
        <w:numPr>
          <w:ilvl w:val="0"/>
          <w:numId w:val="15"/>
        </w:numPr>
      </w:pPr>
      <w:r>
        <w:rPr>
          <w:lang w:val="bg-BG"/>
        </w:rPr>
        <w:t>Анализ на бизнес логиката на системата за обработка и управление на клиентска банкова информация.</w:t>
      </w:r>
    </w:p>
    <w:p w:rsidR="009D09BB" w:rsidRPr="008D6EFF" w:rsidRDefault="00512BC0" w:rsidP="008D6EFF">
      <w:pPr>
        <w:pStyle w:val="ListParagraph"/>
        <w:numPr>
          <w:ilvl w:val="0"/>
          <w:numId w:val="15"/>
        </w:numPr>
      </w:pPr>
      <w:r>
        <w:t>Анализ</w:t>
      </w:r>
      <w:r>
        <w:rPr>
          <w:lang w:val="bg-BG"/>
        </w:rPr>
        <w:t xml:space="preserve"> и създаване на релационна схема на базата данни (съгласно бизнес логиката) - определяне </w:t>
      </w:r>
      <w:r w:rsidR="009D09BB" w:rsidRPr="008D6EFF">
        <w:t xml:space="preserve">на </w:t>
      </w:r>
      <w:r>
        <w:rPr>
          <w:lang w:val="bg-BG"/>
        </w:rPr>
        <w:t>структурата на съхраняваните данни от СУБД  (система за управление на базата данни).</w:t>
      </w:r>
    </w:p>
    <w:p w:rsidR="00512BC0" w:rsidRPr="00512BC0" w:rsidRDefault="00512BC0" w:rsidP="008D6EFF">
      <w:pPr>
        <w:pStyle w:val="ListParagraph"/>
        <w:numPr>
          <w:ilvl w:val="0"/>
          <w:numId w:val="15"/>
        </w:numPr>
      </w:pPr>
      <w:r>
        <w:rPr>
          <w:lang w:val="bg-BG"/>
        </w:rPr>
        <w:t>Създаване на процедура за обработка на заявките от клиентите съгласно мрежовия протокол.</w:t>
      </w:r>
    </w:p>
    <w:p w:rsidR="00CE0B54" w:rsidRDefault="00512BC0" w:rsidP="00512BC0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Създаване и управление на връзка от сървъра към СУБД.</w:t>
      </w:r>
      <w:r>
        <w:t xml:space="preserve"> </w:t>
      </w:r>
      <w:r w:rsidR="001F7F75">
        <w:br w:type="page"/>
      </w:r>
    </w:p>
    <w:p w:rsidR="00170214" w:rsidRPr="00170214" w:rsidRDefault="006D3B33" w:rsidP="00170214">
      <w:pPr>
        <w:pStyle w:val="TOC1"/>
        <w:rPr>
          <w:sz w:val="28"/>
          <w:szCs w:val="28"/>
        </w:rPr>
      </w:pPr>
      <w:r w:rsidRPr="006D3B33">
        <w:rPr>
          <w:sz w:val="28"/>
          <w:szCs w:val="28"/>
        </w:rPr>
        <w:lastRenderedPageBreak/>
        <w:t>Съдържание:</w:t>
      </w:r>
    </w:p>
    <w:p w:rsidR="00170214" w:rsidRPr="00170214" w:rsidRDefault="00505F8B">
      <w:pPr>
        <w:pStyle w:val="TOC1"/>
        <w:rPr>
          <w:b w:val="0"/>
          <w:bCs w:val="0"/>
          <w:sz w:val="28"/>
          <w:szCs w:val="28"/>
          <w:lang w:val="en-US"/>
        </w:rPr>
      </w:pPr>
      <w:r w:rsidRPr="00505F8B">
        <w:rPr>
          <w:sz w:val="28"/>
          <w:szCs w:val="28"/>
        </w:rPr>
        <w:fldChar w:fldCharType="begin"/>
      </w:r>
      <w:r w:rsidR="00170214" w:rsidRPr="00170214">
        <w:rPr>
          <w:sz w:val="28"/>
          <w:szCs w:val="28"/>
        </w:rPr>
        <w:instrText xml:space="preserve"> TOC \o "1-3" \h \z \u </w:instrText>
      </w:r>
      <w:r w:rsidRPr="00505F8B">
        <w:rPr>
          <w:sz w:val="28"/>
          <w:szCs w:val="28"/>
        </w:rPr>
        <w:fldChar w:fldCharType="separate"/>
      </w:r>
      <w:hyperlink w:anchor="_Toc472971705" w:history="1">
        <w:r w:rsidR="00170214" w:rsidRPr="00170214">
          <w:rPr>
            <w:rStyle w:val="Hyperlink"/>
            <w:sz w:val="28"/>
            <w:szCs w:val="28"/>
          </w:rPr>
          <w:t>1.</w:t>
        </w:r>
        <w:r w:rsidR="00170214" w:rsidRPr="00170214">
          <w:rPr>
            <w:b w:val="0"/>
            <w:bCs w:val="0"/>
            <w:sz w:val="28"/>
            <w:szCs w:val="28"/>
            <w:lang w:val="en-US"/>
          </w:rPr>
          <w:tab/>
        </w:r>
        <w:r w:rsidR="00170214" w:rsidRPr="00170214">
          <w:rPr>
            <w:rStyle w:val="Hyperlink"/>
            <w:sz w:val="28"/>
            <w:szCs w:val="28"/>
          </w:rPr>
          <w:t>Анализ на бизнес логиката</w:t>
        </w:r>
        <w:r w:rsidR="00170214" w:rsidRPr="00170214">
          <w:rPr>
            <w:webHidden/>
            <w:sz w:val="28"/>
            <w:szCs w:val="28"/>
          </w:rPr>
          <w:tab/>
        </w:r>
        <w:r w:rsidRPr="00170214">
          <w:rPr>
            <w:webHidden/>
            <w:sz w:val="28"/>
            <w:szCs w:val="28"/>
          </w:rPr>
          <w:fldChar w:fldCharType="begin"/>
        </w:r>
        <w:r w:rsidR="00170214" w:rsidRPr="00170214">
          <w:rPr>
            <w:webHidden/>
            <w:sz w:val="28"/>
            <w:szCs w:val="28"/>
          </w:rPr>
          <w:instrText xml:space="preserve"> PAGEREF _Toc472971705 \h </w:instrText>
        </w:r>
        <w:r w:rsidRPr="00170214">
          <w:rPr>
            <w:webHidden/>
            <w:sz w:val="28"/>
            <w:szCs w:val="28"/>
          </w:rPr>
        </w:r>
        <w:r w:rsidRPr="00170214">
          <w:rPr>
            <w:webHidden/>
            <w:sz w:val="28"/>
            <w:szCs w:val="28"/>
          </w:rPr>
          <w:fldChar w:fldCharType="separate"/>
        </w:r>
        <w:r w:rsidR="00170214" w:rsidRPr="00170214">
          <w:rPr>
            <w:webHidden/>
            <w:sz w:val="28"/>
            <w:szCs w:val="28"/>
          </w:rPr>
          <w:t>4</w:t>
        </w:r>
        <w:r w:rsidRPr="00170214">
          <w:rPr>
            <w:webHidden/>
            <w:sz w:val="28"/>
            <w:szCs w:val="28"/>
          </w:rPr>
          <w:fldChar w:fldCharType="end"/>
        </w:r>
      </w:hyperlink>
    </w:p>
    <w:p w:rsidR="00170214" w:rsidRPr="00170214" w:rsidRDefault="00505F8B">
      <w:pPr>
        <w:pStyle w:val="TOC1"/>
        <w:rPr>
          <w:b w:val="0"/>
          <w:bCs w:val="0"/>
          <w:sz w:val="28"/>
          <w:szCs w:val="28"/>
          <w:lang w:val="en-US"/>
        </w:rPr>
      </w:pPr>
      <w:hyperlink w:anchor="_Toc472971706" w:history="1">
        <w:r w:rsidR="00170214" w:rsidRPr="00170214">
          <w:rPr>
            <w:rStyle w:val="Hyperlink"/>
            <w:sz w:val="28"/>
            <w:szCs w:val="28"/>
          </w:rPr>
          <w:t>2.</w:t>
        </w:r>
        <w:r w:rsidR="00170214" w:rsidRPr="00170214">
          <w:rPr>
            <w:b w:val="0"/>
            <w:bCs w:val="0"/>
            <w:sz w:val="28"/>
            <w:szCs w:val="28"/>
            <w:lang w:val="en-US"/>
          </w:rPr>
          <w:tab/>
        </w:r>
        <w:r w:rsidR="00170214" w:rsidRPr="00170214">
          <w:rPr>
            <w:rStyle w:val="Hyperlink"/>
            <w:sz w:val="28"/>
            <w:szCs w:val="28"/>
          </w:rPr>
          <w:t>Релационна схема на базата</w:t>
        </w:r>
        <w:r w:rsidR="00170214" w:rsidRPr="00170214">
          <w:rPr>
            <w:webHidden/>
            <w:sz w:val="28"/>
            <w:szCs w:val="28"/>
          </w:rPr>
          <w:tab/>
        </w:r>
        <w:r w:rsidRPr="00170214">
          <w:rPr>
            <w:webHidden/>
            <w:sz w:val="28"/>
            <w:szCs w:val="28"/>
          </w:rPr>
          <w:fldChar w:fldCharType="begin"/>
        </w:r>
        <w:r w:rsidR="00170214" w:rsidRPr="00170214">
          <w:rPr>
            <w:webHidden/>
            <w:sz w:val="28"/>
            <w:szCs w:val="28"/>
          </w:rPr>
          <w:instrText xml:space="preserve"> PAGEREF _Toc472971706 \h </w:instrText>
        </w:r>
        <w:r w:rsidRPr="00170214">
          <w:rPr>
            <w:webHidden/>
            <w:sz w:val="28"/>
            <w:szCs w:val="28"/>
          </w:rPr>
        </w:r>
        <w:r w:rsidRPr="00170214">
          <w:rPr>
            <w:webHidden/>
            <w:sz w:val="28"/>
            <w:szCs w:val="28"/>
          </w:rPr>
          <w:fldChar w:fldCharType="separate"/>
        </w:r>
        <w:r w:rsidR="00170214" w:rsidRPr="00170214">
          <w:rPr>
            <w:webHidden/>
            <w:sz w:val="28"/>
            <w:szCs w:val="28"/>
          </w:rPr>
          <w:t>4</w:t>
        </w:r>
        <w:r w:rsidRPr="00170214">
          <w:rPr>
            <w:webHidden/>
            <w:sz w:val="28"/>
            <w:szCs w:val="28"/>
          </w:rPr>
          <w:fldChar w:fldCharType="end"/>
        </w:r>
      </w:hyperlink>
    </w:p>
    <w:p w:rsidR="00170214" w:rsidRPr="00170214" w:rsidRDefault="00505F8B">
      <w:pPr>
        <w:pStyle w:val="TOC1"/>
        <w:rPr>
          <w:b w:val="0"/>
          <w:bCs w:val="0"/>
          <w:sz w:val="28"/>
          <w:szCs w:val="28"/>
          <w:lang w:val="en-US"/>
        </w:rPr>
      </w:pPr>
      <w:hyperlink w:anchor="_Toc472971707" w:history="1">
        <w:r w:rsidR="00170214" w:rsidRPr="00170214">
          <w:rPr>
            <w:rStyle w:val="Hyperlink"/>
            <w:sz w:val="28"/>
            <w:szCs w:val="28"/>
          </w:rPr>
          <w:t>3.</w:t>
        </w:r>
        <w:r w:rsidR="00170214" w:rsidRPr="00170214">
          <w:rPr>
            <w:b w:val="0"/>
            <w:bCs w:val="0"/>
            <w:sz w:val="28"/>
            <w:szCs w:val="28"/>
            <w:lang w:val="en-US"/>
          </w:rPr>
          <w:tab/>
        </w:r>
        <w:r w:rsidR="00170214" w:rsidRPr="00170214">
          <w:rPr>
            <w:rStyle w:val="Hyperlink"/>
            <w:sz w:val="28"/>
            <w:szCs w:val="28"/>
          </w:rPr>
          <w:t>Процедура за обработка на клиентски заявки - псевдокод:</w:t>
        </w:r>
        <w:r w:rsidR="00170214" w:rsidRPr="00170214">
          <w:rPr>
            <w:webHidden/>
            <w:sz w:val="28"/>
            <w:szCs w:val="28"/>
          </w:rPr>
          <w:tab/>
        </w:r>
        <w:r w:rsidRPr="00170214">
          <w:rPr>
            <w:webHidden/>
            <w:sz w:val="28"/>
            <w:szCs w:val="28"/>
          </w:rPr>
          <w:fldChar w:fldCharType="begin"/>
        </w:r>
        <w:r w:rsidR="00170214" w:rsidRPr="00170214">
          <w:rPr>
            <w:webHidden/>
            <w:sz w:val="28"/>
            <w:szCs w:val="28"/>
          </w:rPr>
          <w:instrText xml:space="preserve"> PAGEREF _Toc472971707 \h </w:instrText>
        </w:r>
        <w:r w:rsidRPr="00170214">
          <w:rPr>
            <w:webHidden/>
            <w:sz w:val="28"/>
            <w:szCs w:val="28"/>
          </w:rPr>
        </w:r>
        <w:r w:rsidRPr="00170214">
          <w:rPr>
            <w:webHidden/>
            <w:sz w:val="28"/>
            <w:szCs w:val="28"/>
          </w:rPr>
          <w:fldChar w:fldCharType="separate"/>
        </w:r>
        <w:r w:rsidR="00170214" w:rsidRPr="00170214">
          <w:rPr>
            <w:webHidden/>
            <w:sz w:val="28"/>
            <w:szCs w:val="28"/>
          </w:rPr>
          <w:t>7</w:t>
        </w:r>
        <w:r w:rsidRPr="00170214">
          <w:rPr>
            <w:webHidden/>
            <w:sz w:val="28"/>
            <w:szCs w:val="28"/>
          </w:rPr>
          <w:fldChar w:fldCharType="end"/>
        </w:r>
      </w:hyperlink>
    </w:p>
    <w:p w:rsidR="00170214" w:rsidRPr="00170214" w:rsidRDefault="00505F8B">
      <w:pPr>
        <w:pStyle w:val="TOC1"/>
        <w:rPr>
          <w:b w:val="0"/>
          <w:bCs w:val="0"/>
          <w:sz w:val="28"/>
          <w:szCs w:val="28"/>
          <w:lang w:val="en-US"/>
        </w:rPr>
      </w:pPr>
      <w:hyperlink w:anchor="_Toc472971708" w:history="1">
        <w:r w:rsidR="00170214" w:rsidRPr="00170214">
          <w:rPr>
            <w:rStyle w:val="Hyperlink"/>
            <w:sz w:val="28"/>
            <w:szCs w:val="28"/>
          </w:rPr>
          <w:t>4.</w:t>
        </w:r>
        <w:r w:rsidR="00170214" w:rsidRPr="00170214">
          <w:rPr>
            <w:b w:val="0"/>
            <w:bCs w:val="0"/>
            <w:sz w:val="28"/>
            <w:szCs w:val="28"/>
            <w:lang w:val="en-US"/>
          </w:rPr>
          <w:tab/>
        </w:r>
        <w:r w:rsidR="00170214" w:rsidRPr="00170214">
          <w:rPr>
            <w:rStyle w:val="Hyperlink"/>
            <w:sz w:val="28"/>
            <w:szCs w:val="28"/>
          </w:rPr>
          <w:t>Връщане на обновените данни за клиента - псевдокод:</w:t>
        </w:r>
        <w:r w:rsidR="00170214" w:rsidRPr="00170214">
          <w:rPr>
            <w:webHidden/>
            <w:sz w:val="28"/>
            <w:szCs w:val="28"/>
          </w:rPr>
          <w:tab/>
        </w:r>
        <w:r w:rsidRPr="00170214">
          <w:rPr>
            <w:webHidden/>
            <w:sz w:val="28"/>
            <w:szCs w:val="28"/>
          </w:rPr>
          <w:fldChar w:fldCharType="begin"/>
        </w:r>
        <w:r w:rsidR="00170214" w:rsidRPr="00170214">
          <w:rPr>
            <w:webHidden/>
            <w:sz w:val="28"/>
            <w:szCs w:val="28"/>
          </w:rPr>
          <w:instrText xml:space="preserve"> PAGEREF _Toc472971708 \h </w:instrText>
        </w:r>
        <w:r w:rsidRPr="00170214">
          <w:rPr>
            <w:webHidden/>
            <w:sz w:val="28"/>
            <w:szCs w:val="28"/>
          </w:rPr>
        </w:r>
        <w:r w:rsidRPr="00170214">
          <w:rPr>
            <w:webHidden/>
            <w:sz w:val="28"/>
            <w:szCs w:val="28"/>
          </w:rPr>
          <w:fldChar w:fldCharType="separate"/>
        </w:r>
        <w:r w:rsidR="00170214" w:rsidRPr="00170214">
          <w:rPr>
            <w:webHidden/>
            <w:sz w:val="28"/>
            <w:szCs w:val="28"/>
          </w:rPr>
          <w:t>8</w:t>
        </w:r>
        <w:r w:rsidRPr="00170214">
          <w:rPr>
            <w:webHidden/>
            <w:sz w:val="28"/>
            <w:szCs w:val="28"/>
          </w:rPr>
          <w:fldChar w:fldCharType="end"/>
        </w:r>
      </w:hyperlink>
    </w:p>
    <w:p w:rsidR="00170214" w:rsidRPr="00170214" w:rsidRDefault="00505F8B">
      <w:pPr>
        <w:pStyle w:val="TOC1"/>
        <w:rPr>
          <w:b w:val="0"/>
          <w:bCs w:val="0"/>
          <w:sz w:val="28"/>
          <w:szCs w:val="28"/>
          <w:lang w:val="en-US"/>
        </w:rPr>
      </w:pPr>
      <w:hyperlink w:anchor="_Toc472971709" w:history="1">
        <w:r w:rsidR="00170214" w:rsidRPr="00170214">
          <w:rPr>
            <w:rStyle w:val="Hyperlink"/>
            <w:sz w:val="28"/>
            <w:szCs w:val="28"/>
          </w:rPr>
          <w:t>5.</w:t>
        </w:r>
        <w:r w:rsidR="00170214" w:rsidRPr="00170214">
          <w:rPr>
            <w:b w:val="0"/>
            <w:bCs w:val="0"/>
            <w:sz w:val="28"/>
            <w:szCs w:val="28"/>
            <w:lang w:val="en-US"/>
          </w:rPr>
          <w:tab/>
        </w:r>
        <w:r w:rsidR="00170214" w:rsidRPr="00170214">
          <w:rPr>
            <w:rStyle w:val="Hyperlink"/>
            <w:sz w:val="28"/>
            <w:szCs w:val="28"/>
          </w:rPr>
          <w:t xml:space="preserve">Създаване </w:t>
        </w:r>
        <w:r w:rsidR="00170214" w:rsidRPr="00170214">
          <w:rPr>
            <w:rStyle w:val="Hyperlink"/>
            <w:sz w:val="28"/>
            <w:szCs w:val="28"/>
            <w:lang w:val="en-US"/>
          </w:rPr>
          <w:t>и управление на връзка от сървъра към СУБД</w:t>
        </w:r>
        <w:r w:rsidR="00170214" w:rsidRPr="00170214">
          <w:rPr>
            <w:webHidden/>
            <w:sz w:val="28"/>
            <w:szCs w:val="28"/>
          </w:rPr>
          <w:tab/>
        </w:r>
        <w:r w:rsidRPr="00170214">
          <w:rPr>
            <w:webHidden/>
            <w:sz w:val="28"/>
            <w:szCs w:val="28"/>
          </w:rPr>
          <w:fldChar w:fldCharType="begin"/>
        </w:r>
        <w:r w:rsidR="00170214" w:rsidRPr="00170214">
          <w:rPr>
            <w:webHidden/>
            <w:sz w:val="28"/>
            <w:szCs w:val="28"/>
          </w:rPr>
          <w:instrText xml:space="preserve"> PAGEREF _Toc472971709 \h </w:instrText>
        </w:r>
        <w:r w:rsidRPr="00170214">
          <w:rPr>
            <w:webHidden/>
            <w:sz w:val="28"/>
            <w:szCs w:val="28"/>
          </w:rPr>
        </w:r>
        <w:r w:rsidRPr="00170214">
          <w:rPr>
            <w:webHidden/>
            <w:sz w:val="28"/>
            <w:szCs w:val="28"/>
          </w:rPr>
          <w:fldChar w:fldCharType="separate"/>
        </w:r>
        <w:r w:rsidR="00170214" w:rsidRPr="00170214">
          <w:rPr>
            <w:webHidden/>
            <w:sz w:val="28"/>
            <w:szCs w:val="28"/>
          </w:rPr>
          <w:t>9</w:t>
        </w:r>
        <w:r w:rsidRPr="00170214">
          <w:rPr>
            <w:webHidden/>
            <w:sz w:val="28"/>
            <w:szCs w:val="28"/>
          </w:rPr>
          <w:fldChar w:fldCharType="end"/>
        </w:r>
      </w:hyperlink>
    </w:p>
    <w:p w:rsidR="00170214" w:rsidRDefault="00505F8B" w:rsidP="00170214">
      <w:pPr>
        <w:rPr>
          <w:lang w:val="bg-BG"/>
        </w:rPr>
      </w:pPr>
      <w:r w:rsidRPr="00170214">
        <w:rPr>
          <w:szCs w:val="28"/>
          <w:lang w:val="bg-BG"/>
        </w:rPr>
        <w:fldChar w:fldCharType="end"/>
      </w:r>
    </w:p>
    <w:p w:rsidR="00170214" w:rsidRDefault="00170214" w:rsidP="00170214">
      <w:pPr>
        <w:rPr>
          <w:lang w:val="bg-BG"/>
        </w:rPr>
      </w:pPr>
    </w:p>
    <w:p w:rsidR="00170214" w:rsidRPr="00170214" w:rsidRDefault="007D26C8" w:rsidP="00170214">
      <w:pPr>
        <w:pStyle w:val="TOC1"/>
        <w:rPr>
          <w:sz w:val="28"/>
          <w:szCs w:val="28"/>
        </w:rPr>
      </w:pPr>
      <w:r>
        <w:rPr>
          <w:sz w:val="28"/>
          <w:szCs w:val="28"/>
        </w:rPr>
        <w:t>Списък на изображенията</w:t>
      </w:r>
      <w:r w:rsidR="00170214" w:rsidRPr="006D3B33">
        <w:rPr>
          <w:sz w:val="28"/>
          <w:szCs w:val="28"/>
        </w:rPr>
        <w:t>:</w:t>
      </w:r>
    </w:p>
    <w:p w:rsidR="00170214" w:rsidRPr="00A80205" w:rsidRDefault="00505F8B">
      <w:pPr>
        <w:pStyle w:val="TableofFigures"/>
        <w:tabs>
          <w:tab w:val="right" w:leader="dot" w:pos="9396"/>
        </w:tabs>
        <w:rPr>
          <w:b w:val="0"/>
          <w:bCs w:val="0"/>
          <w:noProof/>
          <w:sz w:val="28"/>
          <w:szCs w:val="28"/>
          <w:lang w:val="bg-BG"/>
        </w:rPr>
      </w:pPr>
      <w:r w:rsidRPr="00505F8B">
        <w:rPr>
          <w:b w:val="0"/>
          <w:bCs w:val="0"/>
          <w:noProof/>
          <w:sz w:val="28"/>
          <w:szCs w:val="28"/>
          <w:lang w:val="bg-BG"/>
        </w:rPr>
        <w:fldChar w:fldCharType="begin"/>
      </w:r>
      <w:r w:rsidR="00170214" w:rsidRPr="00170214">
        <w:rPr>
          <w:b w:val="0"/>
          <w:bCs w:val="0"/>
          <w:noProof/>
          <w:sz w:val="28"/>
          <w:szCs w:val="28"/>
          <w:lang w:val="bg-BG"/>
        </w:rPr>
        <w:instrText xml:space="preserve"> TOC \h \z \c "Фиг." </w:instrText>
      </w:r>
      <w:r w:rsidRPr="00505F8B">
        <w:rPr>
          <w:b w:val="0"/>
          <w:bCs w:val="0"/>
          <w:noProof/>
          <w:sz w:val="28"/>
          <w:szCs w:val="28"/>
          <w:lang w:val="bg-BG"/>
        </w:rPr>
        <w:fldChar w:fldCharType="separate"/>
      </w:r>
      <w:hyperlink r:id="rId8" w:anchor="_Toc472971686" w:history="1">
        <w:r w:rsidR="00170214" w:rsidRPr="00170214">
          <w:rPr>
            <w:rStyle w:val="Hyperlink"/>
            <w:noProof/>
            <w:sz w:val="28"/>
            <w:szCs w:val="28"/>
          </w:rPr>
          <w:t xml:space="preserve">Фиг. 1 </w:t>
        </w:r>
        <w:r w:rsidR="00170214" w:rsidRPr="00170214">
          <w:rPr>
            <w:rStyle w:val="Hyperlink"/>
            <w:noProof/>
            <w:sz w:val="28"/>
            <w:szCs w:val="28"/>
            <w:lang w:val="bg-BG"/>
          </w:rPr>
          <w:t>Релационна схема на базата данни</w:t>
        </w:r>
        <w:r w:rsidR="00170214" w:rsidRPr="00170214">
          <w:rPr>
            <w:noProof/>
            <w:webHidden/>
            <w:sz w:val="28"/>
            <w:szCs w:val="28"/>
          </w:rPr>
          <w:tab/>
        </w:r>
        <w:r w:rsidRPr="00170214">
          <w:rPr>
            <w:noProof/>
            <w:webHidden/>
            <w:sz w:val="28"/>
            <w:szCs w:val="28"/>
          </w:rPr>
          <w:fldChar w:fldCharType="begin"/>
        </w:r>
        <w:r w:rsidR="00170214" w:rsidRPr="00170214">
          <w:rPr>
            <w:noProof/>
            <w:webHidden/>
            <w:sz w:val="28"/>
            <w:szCs w:val="28"/>
          </w:rPr>
          <w:instrText xml:space="preserve"> PAGEREF _Toc472971686 \h </w:instrText>
        </w:r>
        <w:r w:rsidRPr="00170214">
          <w:rPr>
            <w:noProof/>
            <w:webHidden/>
            <w:sz w:val="28"/>
            <w:szCs w:val="28"/>
          </w:rPr>
        </w:r>
        <w:r w:rsidRPr="00170214">
          <w:rPr>
            <w:noProof/>
            <w:webHidden/>
            <w:sz w:val="28"/>
            <w:szCs w:val="28"/>
          </w:rPr>
          <w:fldChar w:fldCharType="separate"/>
        </w:r>
        <w:r w:rsidR="00170214" w:rsidRPr="00170214">
          <w:rPr>
            <w:noProof/>
            <w:webHidden/>
            <w:sz w:val="28"/>
            <w:szCs w:val="28"/>
          </w:rPr>
          <w:t>5</w:t>
        </w:r>
        <w:r w:rsidRPr="00170214">
          <w:rPr>
            <w:noProof/>
            <w:webHidden/>
            <w:sz w:val="28"/>
            <w:szCs w:val="28"/>
          </w:rPr>
          <w:fldChar w:fldCharType="end"/>
        </w:r>
      </w:hyperlink>
    </w:p>
    <w:p w:rsidR="00170214" w:rsidRPr="00170214" w:rsidRDefault="00505F8B">
      <w:pPr>
        <w:pStyle w:val="TableofFigures"/>
        <w:tabs>
          <w:tab w:val="right" w:leader="dot" w:pos="9396"/>
        </w:tabs>
        <w:rPr>
          <w:b w:val="0"/>
          <w:bCs w:val="0"/>
          <w:noProof/>
          <w:sz w:val="28"/>
          <w:szCs w:val="28"/>
        </w:rPr>
      </w:pPr>
      <w:hyperlink r:id="rId9" w:anchor="_Toc472971687" w:history="1">
        <w:r w:rsidR="00170214" w:rsidRPr="00170214">
          <w:rPr>
            <w:rStyle w:val="Hyperlink"/>
            <w:noProof/>
            <w:sz w:val="28"/>
            <w:szCs w:val="28"/>
          </w:rPr>
          <w:t xml:space="preserve">Фиг. 2 </w:t>
        </w:r>
        <w:r w:rsidR="00170214" w:rsidRPr="00170214">
          <w:rPr>
            <w:rStyle w:val="Hyperlink"/>
            <w:noProof/>
            <w:sz w:val="28"/>
            <w:szCs w:val="28"/>
            <w:lang w:val="bg-BG"/>
          </w:rPr>
          <w:t>Примерно състояние на базата данни</w:t>
        </w:r>
        <w:r w:rsidR="00170214" w:rsidRPr="00170214">
          <w:rPr>
            <w:noProof/>
            <w:webHidden/>
            <w:sz w:val="28"/>
            <w:szCs w:val="28"/>
          </w:rPr>
          <w:tab/>
        </w:r>
        <w:r w:rsidRPr="00170214">
          <w:rPr>
            <w:noProof/>
            <w:webHidden/>
            <w:sz w:val="28"/>
            <w:szCs w:val="28"/>
          </w:rPr>
          <w:fldChar w:fldCharType="begin"/>
        </w:r>
        <w:r w:rsidR="00170214" w:rsidRPr="00170214">
          <w:rPr>
            <w:noProof/>
            <w:webHidden/>
            <w:sz w:val="28"/>
            <w:szCs w:val="28"/>
          </w:rPr>
          <w:instrText xml:space="preserve"> PAGEREF _Toc472971687 \h </w:instrText>
        </w:r>
        <w:r w:rsidRPr="00170214">
          <w:rPr>
            <w:noProof/>
            <w:webHidden/>
            <w:sz w:val="28"/>
            <w:szCs w:val="28"/>
          </w:rPr>
        </w:r>
        <w:r w:rsidRPr="00170214">
          <w:rPr>
            <w:noProof/>
            <w:webHidden/>
            <w:sz w:val="28"/>
            <w:szCs w:val="28"/>
          </w:rPr>
          <w:fldChar w:fldCharType="separate"/>
        </w:r>
        <w:r w:rsidR="00170214" w:rsidRPr="00170214">
          <w:rPr>
            <w:noProof/>
            <w:webHidden/>
            <w:sz w:val="28"/>
            <w:szCs w:val="28"/>
          </w:rPr>
          <w:t>6</w:t>
        </w:r>
        <w:r w:rsidRPr="00170214">
          <w:rPr>
            <w:noProof/>
            <w:webHidden/>
            <w:sz w:val="28"/>
            <w:szCs w:val="28"/>
          </w:rPr>
          <w:fldChar w:fldCharType="end"/>
        </w:r>
      </w:hyperlink>
    </w:p>
    <w:p w:rsidR="006D3B33" w:rsidRPr="006D3B33" w:rsidRDefault="00505F8B" w:rsidP="006D3B33">
      <w:pPr>
        <w:spacing w:after="200"/>
        <w:ind w:left="0" w:firstLine="0"/>
        <w:contextualSpacing w:val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Cs w:val="28"/>
          <w:lang w:val="bg-BG"/>
        </w:rPr>
      </w:pPr>
      <w:r w:rsidRPr="00170214">
        <w:rPr>
          <w:b/>
          <w:bCs/>
          <w:noProof/>
          <w:szCs w:val="28"/>
          <w:lang w:val="bg-BG"/>
        </w:rPr>
        <w:fldChar w:fldCharType="end"/>
      </w:r>
      <w:r w:rsidR="006D3B33">
        <w:br w:type="page"/>
      </w:r>
    </w:p>
    <w:p w:rsidR="00B00F2D" w:rsidRDefault="00B00F2D" w:rsidP="00B00F2D">
      <w:pPr>
        <w:pStyle w:val="Heading1"/>
      </w:pPr>
      <w:bookmarkStart w:id="0" w:name="_Toc472971705"/>
      <w:r>
        <w:lastRenderedPageBreak/>
        <w:t>Анализ на бизнес логиката</w:t>
      </w:r>
      <w:bookmarkEnd w:id="0"/>
    </w:p>
    <w:p w:rsidR="00B00F2D" w:rsidRDefault="00B00F2D" w:rsidP="00B00F2D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банковата система обслужва клиенти, които използват системата, идентифицирайки се уникално чрез </w:t>
      </w:r>
      <w:r w:rsidRPr="00B00F2D">
        <w:rPr>
          <w:u w:val="single"/>
          <w:lang w:val="bg-BG"/>
        </w:rPr>
        <w:t>потребителски профил</w:t>
      </w:r>
    </w:p>
    <w:p w:rsidR="00B00F2D" w:rsidRPr="00B00F2D" w:rsidRDefault="00B00F2D" w:rsidP="00B00F2D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всеки </w:t>
      </w:r>
      <w:r w:rsidRPr="00B00F2D">
        <w:rPr>
          <w:u w:val="single"/>
          <w:lang w:val="bg-BG"/>
        </w:rPr>
        <w:t>потребителски профил</w:t>
      </w:r>
      <w:r>
        <w:rPr>
          <w:lang w:val="bg-BG"/>
        </w:rPr>
        <w:t xml:space="preserve"> може да управлява неограничен брой </w:t>
      </w:r>
      <w:r w:rsidRPr="00B00F2D">
        <w:rPr>
          <w:u w:val="single"/>
          <w:lang w:val="bg-BG"/>
        </w:rPr>
        <w:t>банкови сметки</w:t>
      </w:r>
    </w:p>
    <w:p w:rsidR="00B00F2D" w:rsidRPr="00B31B09" w:rsidRDefault="00B31B09" w:rsidP="00B00F2D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всяка </w:t>
      </w:r>
      <w:r w:rsidRPr="00B31B09">
        <w:rPr>
          <w:u w:val="single"/>
          <w:lang w:val="bg-BG"/>
        </w:rPr>
        <w:t>банкова сметка</w:t>
      </w:r>
      <w:r>
        <w:rPr>
          <w:lang w:val="bg-BG"/>
        </w:rPr>
        <w:t xml:space="preserve"> има определен </w:t>
      </w:r>
      <w:r w:rsidRPr="00B31B09">
        <w:rPr>
          <w:u w:val="single"/>
          <w:lang w:val="bg-BG"/>
        </w:rPr>
        <w:t>вид</w:t>
      </w:r>
      <w:r>
        <w:rPr>
          <w:lang w:val="bg-BG"/>
        </w:rPr>
        <w:t xml:space="preserve"> (спестовна, разплащателна,кредит и др.) и използва определена </w:t>
      </w:r>
      <w:r w:rsidRPr="00B31B09">
        <w:rPr>
          <w:u w:val="single"/>
          <w:lang w:val="bg-BG"/>
        </w:rPr>
        <w:t>валута</w:t>
      </w:r>
    </w:p>
    <w:p w:rsidR="00B31B09" w:rsidRDefault="00B31B09" w:rsidP="00B00F2D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всяка </w:t>
      </w:r>
      <w:r w:rsidRPr="00B31B09">
        <w:rPr>
          <w:u w:val="single"/>
          <w:lang w:val="bg-BG"/>
        </w:rPr>
        <w:t>валута</w:t>
      </w:r>
      <w:r>
        <w:rPr>
          <w:lang w:val="bg-BG"/>
        </w:rPr>
        <w:t xml:space="preserve"> има текуща относителна стойност (обменни курсове)</w:t>
      </w:r>
    </w:p>
    <w:p w:rsidR="00B31B09" w:rsidRPr="00AF69BB" w:rsidRDefault="00B31B09" w:rsidP="00B00F2D">
      <w:pPr>
        <w:pStyle w:val="ListParagraph"/>
        <w:numPr>
          <w:ilvl w:val="0"/>
          <w:numId w:val="18"/>
        </w:numPr>
        <w:rPr>
          <w:lang w:val="bg-BG"/>
        </w:rPr>
      </w:pPr>
      <w:r w:rsidRPr="00AF69BB">
        <w:rPr>
          <w:lang w:val="bg-BG"/>
        </w:rPr>
        <w:t xml:space="preserve">между </w:t>
      </w:r>
      <w:r w:rsidRPr="00AF69BB">
        <w:rPr>
          <w:u w:val="single"/>
          <w:lang w:val="bg-BG"/>
        </w:rPr>
        <w:t>банковите сметки</w:t>
      </w:r>
      <w:r w:rsidRPr="00AF69BB">
        <w:rPr>
          <w:lang w:val="bg-BG"/>
        </w:rPr>
        <w:t xml:space="preserve"> могат да се извършват </w:t>
      </w:r>
      <w:r w:rsidR="00F07999" w:rsidRPr="00F07999">
        <w:rPr>
          <w:u w:val="single"/>
          <w:lang w:val="bg-BG"/>
        </w:rPr>
        <w:t xml:space="preserve">банкови </w:t>
      </w:r>
      <w:r w:rsidR="00AF69BB" w:rsidRPr="00F07999">
        <w:rPr>
          <w:u w:val="single"/>
          <w:lang w:val="bg-BG"/>
        </w:rPr>
        <w:t>транзакции</w:t>
      </w:r>
      <w:r w:rsidR="00AF69BB" w:rsidRPr="00AF69BB">
        <w:rPr>
          <w:lang w:val="bg-BG"/>
        </w:rPr>
        <w:t xml:space="preserve"> - </w:t>
      </w:r>
      <w:r w:rsidRPr="00AF69BB">
        <w:rPr>
          <w:lang w:val="bg-BG"/>
        </w:rPr>
        <w:t xml:space="preserve">в </w:t>
      </w:r>
      <w:r w:rsidRPr="00AF69BB">
        <w:rPr>
          <w:u w:val="single"/>
          <w:lang w:val="bg-BG"/>
        </w:rPr>
        <w:t>банковите сметки</w:t>
      </w:r>
      <w:r w:rsidRPr="00AF69BB">
        <w:rPr>
          <w:lang w:val="bg-BG"/>
        </w:rPr>
        <w:t xml:space="preserve"> може да се внасят или теглят пари в зависимост от вида</w:t>
      </w:r>
    </w:p>
    <w:p w:rsidR="00C6350E" w:rsidRDefault="00C6350E" w:rsidP="00C6350E">
      <w:pPr>
        <w:pStyle w:val="Heading1"/>
      </w:pPr>
      <w:bookmarkStart w:id="1" w:name="_Toc472971706"/>
      <w:r>
        <w:t>Релационна схема на базата</w:t>
      </w:r>
      <w:bookmarkEnd w:id="1"/>
    </w:p>
    <w:p w:rsidR="00AF69BB" w:rsidRDefault="00017276" w:rsidP="00AF69BB">
      <w:pPr>
        <w:rPr>
          <w:lang w:val="bg-BG"/>
        </w:rPr>
      </w:pPr>
      <w:r>
        <w:rPr>
          <w:lang w:val="bg-BG"/>
        </w:rPr>
        <w:t xml:space="preserve">Обособяването на пет </w:t>
      </w:r>
      <w:r w:rsidR="00AF69BB">
        <w:rPr>
          <w:lang w:val="bg-BG"/>
        </w:rPr>
        <w:t>вида обекти</w:t>
      </w:r>
      <w:r>
        <w:rPr>
          <w:lang w:val="bg-BG"/>
        </w:rPr>
        <w:t xml:space="preserve"> </w:t>
      </w:r>
      <w:r w:rsidR="00AF69BB">
        <w:rPr>
          <w:lang w:val="bg-BG"/>
        </w:rPr>
        <w:t xml:space="preserve">предполага използването на </w:t>
      </w:r>
      <w:r w:rsidR="00426C4B">
        <w:rPr>
          <w:lang w:val="bg-BG"/>
        </w:rPr>
        <w:t xml:space="preserve">база данни с модел, основан на </w:t>
      </w:r>
      <w:r>
        <w:rPr>
          <w:lang w:val="bg-BG"/>
        </w:rPr>
        <w:t>пет</w:t>
      </w:r>
      <w:r w:rsidR="00426C4B">
        <w:rPr>
          <w:lang w:val="bg-BG"/>
        </w:rPr>
        <w:t xml:space="preserve"> релации (таблици):</w:t>
      </w:r>
    </w:p>
    <w:p w:rsidR="00426C4B" w:rsidRDefault="00426C4B" w:rsidP="00426C4B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потребителски профили:</w:t>
      </w:r>
    </w:p>
    <w:p w:rsidR="00426C4B" w:rsidRDefault="00426C4B" w:rsidP="00426C4B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потребителско име (главен ключ)</w:t>
      </w:r>
    </w:p>
    <w:p w:rsidR="00426C4B" w:rsidRDefault="00426C4B" w:rsidP="00426C4B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парола</w:t>
      </w:r>
    </w:p>
    <w:p w:rsidR="00426C4B" w:rsidRDefault="00426C4B" w:rsidP="00426C4B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първо име</w:t>
      </w:r>
    </w:p>
    <w:p w:rsidR="00426C4B" w:rsidRDefault="00426C4B" w:rsidP="00426C4B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фамилия</w:t>
      </w:r>
    </w:p>
    <w:p w:rsidR="00426C4B" w:rsidRDefault="00426C4B" w:rsidP="00426C4B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банкови сметки:</w:t>
      </w:r>
    </w:p>
    <w:p w:rsidR="00426C4B" w:rsidRPr="00426C4B" w:rsidRDefault="00426C4B" w:rsidP="00426C4B">
      <w:pPr>
        <w:pStyle w:val="ListParagraph"/>
        <w:numPr>
          <w:ilvl w:val="1"/>
          <w:numId w:val="20"/>
        </w:numPr>
        <w:rPr>
          <w:lang w:val="bg-BG"/>
        </w:rPr>
      </w:pPr>
      <w:r>
        <w:t>ID</w:t>
      </w:r>
      <w:r>
        <w:rPr>
          <w:lang w:val="bg-BG"/>
        </w:rPr>
        <w:t xml:space="preserve"> (главен ключ)</w:t>
      </w:r>
    </w:p>
    <w:p w:rsidR="00426C4B" w:rsidRDefault="00426C4B" w:rsidP="00426C4B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потребителско име (чужд ключ)</w:t>
      </w:r>
    </w:p>
    <w:p w:rsidR="00426C4B" w:rsidRDefault="0070462A" w:rsidP="00426C4B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вид</w:t>
      </w:r>
      <w:r w:rsidR="00426C4B">
        <w:rPr>
          <w:lang w:val="bg-BG"/>
        </w:rPr>
        <w:t xml:space="preserve"> на сметката (чужд ключ)</w:t>
      </w:r>
    </w:p>
    <w:p w:rsidR="00426C4B" w:rsidRDefault="00F07999" w:rsidP="00426C4B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валута (чужд ключ)</w:t>
      </w:r>
    </w:p>
    <w:p w:rsidR="00F07999" w:rsidRDefault="00F07999" w:rsidP="00F07999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наличност</w:t>
      </w:r>
    </w:p>
    <w:p w:rsidR="0070462A" w:rsidRDefault="0070462A" w:rsidP="0070462A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вид на сметката:</w:t>
      </w:r>
    </w:p>
    <w:p w:rsidR="0070462A" w:rsidRDefault="0070462A" w:rsidP="0070462A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вид (главен ключ)</w:t>
      </w:r>
    </w:p>
    <w:p w:rsidR="0070462A" w:rsidRDefault="00C84CAF" w:rsidP="0070462A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лихвен процент</w:t>
      </w:r>
    </w:p>
    <w:p w:rsidR="00F07999" w:rsidRDefault="00F07999" w:rsidP="00F07999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валути:</w:t>
      </w:r>
    </w:p>
    <w:p w:rsidR="00F07999" w:rsidRDefault="00F07999" w:rsidP="00F07999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вид валута (главен ключ)</w:t>
      </w:r>
    </w:p>
    <w:p w:rsidR="00F07999" w:rsidRDefault="00F07999" w:rsidP="00F07999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текуща относителна стойност - съгласно курсовете за обмен</w:t>
      </w:r>
    </w:p>
    <w:p w:rsidR="00F07999" w:rsidRDefault="00F07999" w:rsidP="00F07999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банкови транзакции:</w:t>
      </w:r>
    </w:p>
    <w:p w:rsidR="00F07999" w:rsidRDefault="00F07999" w:rsidP="00F07999">
      <w:pPr>
        <w:pStyle w:val="ListParagraph"/>
        <w:numPr>
          <w:ilvl w:val="1"/>
          <w:numId w:val="20"/>
        </w:numPr>
        <w:rPr>
          <w:lang w:val="bg-BG"/>
        </w:rPr>
      </w:pPr>
      <w:r>
        <w:t>ID (</w:t>
      </w:r>
      <w:r>
        <w:rPr>
          <w:lang w:val="bg-BG"/>
        </w:rPr>
        <w:t>главен ключ)</w:t>
      </w:r>
    </w:p>
    <w:p w:rsidR="00F07999" w:rsidRDefault="00F07999" w:rsidP="00F07999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сметка-източник (чужд ключ)</w:t>
      </w:r>
    </w:p>
    <w:p w:rsidR="00F07999" w:rsidRDefault="00F07999" w:rsidP="00F07999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сметка-направление (чужд ключ)</w:t>
      </w:r>
    </w:p>
    <w:p w:rsidR="00F07999" w:rsidRDefault="00F07999" w:rsidP="00F07999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валута (чужд ключ)</w:t>
      </w:r>
    </w:p>
    <w:p w:rsidR="00F07999" w:rsidRDefault="00F07999" w:rsidP="00F07999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количество</w:t>
      </w:r>
    </w:p>
    <w:p w:rsidR="00F07999" w:rsidRPr="00F07999" w:rsidRDefault="00F07999" w:rsidP="00F07999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дата</w:t>
      </w:r>
    </w:p>
    <w:p w:rsidR="00426C4B" w:rsidRDefault="00170214" w:rsidP="00AF69B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-883920</wp:posOffset>
            </wp:positionH>
            <wp:positionV relativeFrom="paragraph">
              <wp:posOffset>1972310</wp:posOffset>
            </wp:positionV>
            <wp:extent cx="8681085" cy="4468495"/>
            <wp:effectExtent l="0" t="2114550" r="0" b="2084705"/>
            <wp:wrapTopAndBottom/>
            <wp:docPr id="2" name="Picture 1" descr="data_model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model_v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8108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F8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70.85pt;margin-top:673.95pt;width:695.65pt;height:26.9pt;z-index:251661312;mso-position-horizontal-relative:text;mso-position-vertical-relative:text" stroked="f">
            <v:textbox style="mso-next-textbox:#_x0000_s1027" inset="0,0,0,0">
              <w:txbxContent>
                <w:p w:rsidR="00170214" w:rsidRPr="0024774A" w:rsidRDefault="00170214" w:rsidP="00170214">
                  <w:pPr>
                    <w:pStyle w:val="Caption"/>
                    <w:ind w:firstLine="1361"/>
                    <w:rPr>
                      <w:noProof/>
                      <w:sz w:val="28"/>
                    </w:rPr>
                  </w:pPr>
                  <w:bookmarkStart w:id="2" w:name="_Toc472971686"/>
                  <w:r>
                    <w:t xml:space="preserve">Фиг. </w:t>
                  </w:r>
                  <w:fldSimple w:instr=" SEQ Фиг.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  <w:lang w:val="bg-BG"/>
                    </w:rPr>
                    <w:t>Релационна схема на базата данни</w:t>
                  </w:r>
                  <w:bookmarkEnd w:id="2"/>
                </w:p>
              </w:txbxContent>
            </v:textbox>
            <w10:wrap type="topAndBottom"/>
          </v:shape>
        </w:pict>
      </w:r>
    </w:p>
    <w:p w:rsidR="005975DD" w:rsidRPr="00120E53" w:rsidRDefault="00505F8B" w:rsidP="00E56B4A">
      <w:pPr>
        <w:rPr>
          <w:noProof/>
        </w:rPr>
      </w:pPr>
      <w:r>
        <w:rPr>
          <w:noProof/>
        </w:rPr>
        <w:lastRenderedPageBreak/>
        <w:pict>
          <v:shape id="_x0000_s1028" type="#_x0000_t202" style="position:absolute;left:0;text-align:left;margin-left:-70.85pt;margin-top:676.75pt;width:668.9pt;height:24.4pt;z-index:251663360" stroked="f">
            <v:textbox style="mso-next-textbox:#_x0000_s1028" inset="0,0,0,0">
              <w:txbxContent>
                <w:p w:rsidR="00170214" w:rsidRPr="005E0175" w:rsidRDefault="00170214" w:rsidP="00170214">
                  <w:pPr>
                    <w:pStyle w:val="Caption"/>
                    <w:ind w:firstLine="1361"/>
                    <w:rPr>
                      <w:noProof/>
                      <w:sz w:val="28"/>
                    </w:rPr>
                  </w:pPr>
                  <w:bookmarkStart w:id="3" w:name="_Toc472971687"/>
                  <w:r>
                    <w:t xml:space="preserve">Фиг. </w:t>
                  </w:r>
                  <w:fldSimple w:instr=" SEQ Фиг.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  <w:lang w:val="bg-BG"/>
                    </w:rPr>
                    <w:t>Примерно състояние на базата данни</w:t>
                  </w:r>
                  <w:bookmarkEnd w:id="3"/>
                </w:p>
              </w:txbxContent>
            </v:textbox>
            <w10:wrap type="topAndBottom"/>
          </v:shape>
        </w:pict>
      </w:r>
      <w:r w:rsidR="00D6017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-829945</wp:posOffset>
            </wp:positionH>
            <wp:positionV relativeFrom="paragraph">
              <wp:posOffset>2689225</wp:posOffset>
            </wp:positionV>
            <wp:extent cx="8495030" cy="3101975"/>
            <wp:effectExtent l="0" t="2705100" r="0" b="2670175"/>
            <wp:wrapTopAndBottom/>
            <wp:docPr id="3" name="Picture 2" descr="data_model_v2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model_v2_tabl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50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694" w:rsidRDefault="000321DD" w:rsidP="00622694">
      <w:pPr>
        <w:pStyle w:val="Heading1"/>
      </w:pPr>
      <w:bookmarkStart w:id="4" w:name="_Toc472971707"/>
      <w:r w:rsidRPr="009B65A6">
        <w:lastRenderedPageBreak/>
        <w:t xml:space="preserve">Процедура за обработка на </w:t>
      </w:r>
      <w:r w:rsidR="0076143A" w:rsidRPr="009B65A6">
        <w:t>клиентски заявки</w:t>
      </w:r>
      <w:r w:rsidRPr="009B65A6">
        <w:t xml:space="preserve"> </w:t>
      </w:r>
      <w:r w:rsidR="0076143A" w:rsidRPr="009B65A6">
        <w:t>- псевдокод</w:t>
      </w:r>
      <w:r w:rsidRPr="009B65A6">
        <w:t>:</w:t>
      </w:r>
      <w:bookmarkEnd w:id="4"/>
    </w:p>
    <w:p w:rsidR="00622694" w:rsidRPr="00622694" w:rsidRDefault="00622694" w:rsidP="00622694">
      <w:pPr>
        <w:rPr>
          <w:lang w:val="bg-BG"/>
        </w:rPr>
      </w:pPr>
    </w:p>
    <w:p w:rsidR="00120E53" w:rsidRDefault="00120E53" w:rsidP="00120E53">
      <w:pPr>
        <w:rPr>
          <w:lang w:val="bg-BG"/>
        </w:rPr>
      </w:pPr>
      <w:r>
        <w:rPr>
          <w:lang w:val="bg-BG"/>
        </w:rPr>
        <w:t xml:space="preserve">при получено </w:t>
      </w:r>
      <w:r>
        <w:t>съобщение "message"</w:t>
      </w:r>
      <w:r>
        <w:rPr>
          <w:lang w:val="bg-BG"/>
        </w:rPr>
        <w:t>:</w:t>
      </w:r>
    </w:p>
    <w:p w:rsidR="00622694" w:rsidRPr="00120E53" w:rsidRDefault="00622694" w:rsidP="00120E53">
      <w:pPr>
        <w:rPr>
          <w:lang w:val="bg-BG"/>
        </w:rPr>
      </w:pPr>
    </w:p>
    <w:p w:rsidR="000321DD" w:rsidRDefault="000321DD" w:rsidP="00E56B4A">
      <w:r>
        <w:rPr>
          <w:lang w:val="bg-BG"/>
        </w:rPr>
        <w:t xml:space="preserve">ако (тип съобщение = </w:t>
      </w:r>
      <w:r>
        <w:t>LOGINREQUEST)</w:t>
      </w:r>
    </w:p>
    <w:p w:rsidR="000321DD" w:rsidRDefault="000321DD" w:rsidP="00E56B4A">
      <w:r>
        <w:t>{</w:t>
      </w:r>
    </w:p>
    <w:p w:rsidR="000321DD" w:rsidRDefault="00666292" w:rsidP="00E56B4A">
      <w:pPr>
        <w:rPr>
          <w:lang w:val="bg-BG"/>
        </w:rPr>
      </w:pPr>
      <w:r>
        <w:tab/>
      </w:r>
      <w:r>
        <w:tab/>
      </w:r>
      <w:r w:rsidR="000321DD">
        <w:t>SELECT</w:t>
      </w:r>
      <w:r w:rsidR="000321DD">
        <w:rPr>
          <w:lang w:val="bg-BG"/>
        </w:rPr>
        <w:t xml:space="preserve"> * </w:t>
      </w:r>
      <w:r w:rsidR="000321DD">
        <w:t xml:space="preserve">FROM </w:t>
      </w:r>
      <w:r w:rsidR="000321DD">
        <w:rPr>
          <w:lang w:val="bg-BG"/>
        </w:rPr>
        <w:t>Потребители</w:t>
      </w:r>
    </w:p>
    <w:p w:rsidR="00666292" w:rsidRDefault="000321DD" w:rsidP="00666292">
      <w:pPr>
        <w:rPr>
          <w:lang w:val="bg-BG"/>
        </w:rPr>
      </w:pPr>
      <w:r>
        <w:tab/>
      </w:r>
      <w:r>
        <w:tab/>
        <w:t xml:space="preserve">WHERE </w:t>
      </w:r>
      <w:r w:rsidR="00666292">
        <w:rPr>
          <w:lang w:val="bg-BG"/>
        </w:rPr>
        <w:t>потребителскоИме</w:t>
      </w:r>
      <w:r w:rsidR="00855BAD">
        <w:rPr>
          <w:lang w:val="bg-BG"/>
        </w:rPr>
        <w:t xml:space="preserve"> </w:t>
      </w:r>
      <w:r w:rsidR="00666292">
        <w:t>= message.getLoginUsername()</w:t>
      </w:r>
    </w:p>
    <w:p w:rsidR="00666292" w:rsidRDefault="00666292" w:rsidP="00E56B4A">
      <w:r>
        <w:tab/>
      </w:r>
      <w:r>
        <w:tab/>
        <w:t xml:space="preserve">AND </w:t>
      </w:r>
      <w:r>
        <w:rPr>
          <w:lang w:val="bg-BG"/>
        </w:rPr>
        <w:t xml:space="preserve">парола = </w:t>
      </w:r>
      <w:r>
        <w:t>message.getLoginPassword();</w:t>
      </w:r>
    </w:p>
    <w:p w:rsidR="00666292" w:rsidRPr="00666292" w:rsidRDefault="00666292" w:rsidP="00666292">
      <w:pPr>
        <w:rPr>
          <w:lang w:val="bg-BG"/>
        </w:rPr>
      </w:pPr>
      <w:r>
        <w:tab/>
      </w:r>
      <w:r>
        <w:tab/>
      </w:r>
      <w:r>
        <w:rPr>
          <w:lang w:val="bg-BG"/>
        </w:rPr>
        <w:t>ако има - успешен логин и</w:t>
      </w:r>
      <w:r w:rsidR="00140DB3">
        <w:rPr>
          <w:lang w:val="bg-BG"/>
        </w:rPr>
        <w:t xml:space="preserve"> данни, иначе - неуспешен логин</w:t>
      </w:r>
    </w:p>
    <w:p w:rsidR="000321DD" w:rsidRDefault="000321DD" w:rsidP="000321DD">
      <w:r>
        <w:t>}</w:t>
      </w:r>
    </w:p>
    <w:p w:rsidR="000321DD" w:rsidRDefault="000321DD" w:rsidP="000321DD">
      <w:r>
        <w:rPr>
          <w:lang w:val="bg-BG"/>
        </w:rPr>
        <w:t xml:space="preserve">иначе ако (тип съобщение = </w:t>
      </w:r>
      <w:r>
        <w:t>REGISTERREQUEST)</w:t>
      </w:r>
    </w:p>
    <w:p w:rsidR="000321DD" w:rsidRDefault="000321DD" w:rsidP="000321DD">
      <w:pPr>
        <w:rPr>
          <w:lang w:val="bg-BG"/>
        </w:rPr>
      </w:pPr>
      <w:r>
        <w:t>{</w:t>
      </w:r>
    </w:p>
    <w:p w:rsidR="00394850" w:rsidRDefault="0076143A" w:rsidP="000321DD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t>INSERT</w:t>
      </w:r>
    </w:p>
    <w:p w:rsidR="0076143A" w:rsidRPr="0076143A" w:rsidRDefault="00394850" w:rsidP="000321DD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="0076143A">
        <w:t xml:space="preserve">INTO </w:t>
      </w:r>
      <w:r w:rsidR="0076143A">
        <w:rPr>
          <w:lang w:val="bg-BG"/>
        </w:rPr>
        <w:t>Потребители</w:t>
      </w:r>
      <w:r w:rsidR="0076143A">
        <w:t xml:space="preserve"> (</w:t>
      </w:r>
      <w:r w:rsidR="0076143A">
        <w:rPr>
          <w:lang w:val="bg-BG"/>
        </w:rPr>
        <w:t>потребителскоИме, парола</w:t>
      </w:r>
      <w:r>
        <w:t xml:space="preserve">, </w:t>
      </w:r>
      <w:r>
        <w:rPr>
          <w:lang w:val="bg-BG"/>
        </w:rPr>
        <w:t>име, фамилия</w:t>
      </w:r>
      <w:r w:rsidR="0076143A">
        <w:rPr>
          <w:lang w:val="bg-BG"/>
        </w:rPr>
        <w:t>)</w:t>
      </w:r>
    </w:p>
    <w:p w:rsidR="00394850" w:rsidRDefault="0076143A" w:rsidP="000321DD">
      <w:r>
        <w:rPr>
          <w:lang w:val="bg-BG"/>
        </w:rPr>
        <w:tab/>
      </w:r>
      <w:r>
        <w:rPr>
          <w:lang w:val="bg-BG"/>
        </w:rPr>
        <w:tab/>
      </w:r>
      <w:r>
        <w:t>VALUES (</w:t>
      </w:r>
      <w:r w:rsidR="00394850">
        <w:tab/>
        <w:t>message.getRegisterUsername(),</w:t>
      </w:r>
    </w:p>
    <w:p w:rsidR="0076143A" w:rsidRDefault="00394850" w:rsidP="000321DD">
      <w:r>
        <w:tab/>
      </w:r>
      <w:r>
        <w:tab/>
      </w:r>
      <w:r>
        <w:tab/>
      </w:r>
      <w:r>
        <w:tab/>
        <w:t>message.getLoginPassword(),</w:t>
      </w:r>
    </w:p>
    <w:p w:rsidR="00394850" w:rsidRDefault="00394850" w:rsidP="000321DD">
      <w:r>
        <w:tab/>
      </w:r>
      <w:r>
        <w:tab/>
      </w:r>
      <w:r>
        <w:tab/>
      </w:r>
      <w:r>
        <w:tab/>
        <w:t>message.getFirstName(),</w:t>
      </w:r>
    </w:p>
    <w:p w:rsidR="00394850" w:rsidRDefault="00394850" w:rsidP="000321DD">
      <w:pPr>
        <w:rPr>
          <w:lang w:val="bg-BG"/>
        </w:rPr>
      </w:pPr>
      <w:r>
        <w:tab/>
      </w:r>
      <w:r>
        <w:tab/>
      </w:r>
      <w:r>
        <w:tab/>
      </w:r>
      <w:r>
        <w:tab/>
        <w:t>message.getLastName()</w:t>
      </w:r>
      <w:r>
        <w:tab/>
      </w:r>
      <w:r>
        <w:tab/>
        <w:t>);</w:t>
      </w:r>
    </w:p>
    <w:p w:rsidR="00394850" w:rsidRPr="00394850" w:rsidRDefault="00394850" w:rsidP="000321DD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ако успех - успешен логин и данни, иначе - неуспешен логин;</w:t>
      </w:r>
    </w:p>
    <w:p w:rsidR="000321DD" w:rsidRDefault="000321DD" w:rsidP="000321DD">
      <w:r>
        <w:t>}</w:t>
      </w:r>
    </w:p>
    <w:p w:rsidR="000321DD" w:rsidRDefault="000321DD" w:rsidP="00E56B4A">
      <w:r>
        <w:rPr>
          <w:lang w:val="bg-BG"/>
        </w:rPr>
        <w:t>иначе</w:t>
      </w:r>
    </w:p>
    <w:p w:rsidR="007F0425" w:rsidRDefault="000321DD" w:rsidP="003E6EF0">
      <w:r>
        <w:t>{</w:t>
      </w:r>
    </w:p>
    <w:p w:rsidR="007F0425" w:rsidRDefault="003E6EF0" w:rsidP="003E6EF0">
      <w:r>
        <w:tab/>
      </w:r>
      <w:r>
        <w:tab/>
      </w:r>
      <w:r w:rsidR="007F0425">
        <w:rPr>
          <w:lang w:val="bg-BG"/>
        </w:rPr>
        <w:t>обработка наредена от клиента операция;</w:t>
      </w:r>
    </w:p>
    <w:p w:rsidR="007F0425" w:rsidRDefault="003E6EF0" w:rsidP="003E6EF0">
      <w:r>
        <w:tab/>
      </w:r>
      <w:r>
        <w:tab/>
      </w:r>
      <w:r w:rsidR="007F0425">
        <w:rPr>
          <w:lang w:val="bg-BG"/>
        </w:rPr>
        <w:t xml:space="preserve">връщане </w:t>
      </w:r>
      <w:r w:rsidR="00622694">
        <w:rPr>
          <w:lang w:val="bg-BG"/>
        </w:rPr>
        <w:t xml:space="preserve">на обновените </w:t>
      </w:r>
      <w:r w:rsidR="007F0425">
        <w:rPr>
          <w:lang w:val="bg-BG"/>
        </w:rPr>
        <w:t>данни за клиента</w:t>
      </w:r>
      <w:r w:rsidR="00207178">
        <w:rPr>
          <w:lang w:val="bg-BG"/>
        </w:rPr>
        <w:t xml:space="preserve"> (</w:t>
      </w:r>
      <w:r w:rsidR="00031E2E">
        <w:rPr>
          <w:lang w:val="bg-BG"/>
        </w:rPr>
        <w:t xml:space="preserve">виж раздел </w:t>
      </w:r>
      <w:r w:rsidR="00505F8B">
        <w:rPr>
          <w:lang w:val="bg-BG"/>
        </w:rPr>
        <w:fldChar w:fldCharType="begin"/>
      </w:r>
      <w:r w:rsidR="00031E2E">
        <w:rPr>
          <w:lang w:val="bg-BG"/>
        </w:rPr>
        <w:instrText xml:space="preserve"> REF _Ref472970587 \r \h </w:instrText>
      </w:r>
      <w:r w:rsidR="00505F8B">
        <w:rPr>
          <w:lang w:val="bg-BG"/>
        </w:rPr>
      </w:r>
      <w:r w:rsidR="00505F8B">
        <w:rPr>
          <w:lang w:val="bg-BG"/>
        </w:rPr>
        <w:fldChar w:fldCharType="separate"/>
      </w:r>
      <w:r w:rsidR="00031E2E">
        <w:rPr>
          <w:lang w:val="bg-BG"/>
        </w:rPr>
        <w:t>4</w:t>
      </w:r>
      <w:r w:rsidR="00505F8B">
        <w:rPr>
          <w:lang w:val="bg-BG"/>
        </w:rPr>
        <w:fldChar w:fldCharType="end"/>
      </w:r>
      <w:r w:rsidR="00031E2E">
        <w:rPr>
          <w:lang w:val="bg-BG"/>
        </w:rPr>
        <w:t>)</w:t>
      </w:r>
      <w:r w:rsidR="007F0425">
        <w:rPr>
          <w:lang w:val="bg-BG"/>
        </w:rPr>
        <w:t>;</w:t>
      </w:r>
    </w:p>
    <w:p w:rsidR="004B4E96" w:rsidRDefault="004B4E96" w:rsidP="00E56B4A">
      <w:r>
        <w:t>}</w:t>
      </w:r>
    </w:p>
    <w:p w:rsidR="004B4E96" w:rsidRDefault="004B4E96">
      <w:pPr>
        <w:spacing w:after="200"/>
        <w:ind w:left="0" w:firstLine="0"/>
        <w:contextualSpacing w:val="0"/>
        <w:jc w:val="left"/>
      </w:pPr>
      <w:r>
        <w:br w:type="page"/>
      </w:r>
    </w:p>
    <w:p w:rsidR="004B4E96" w:rsidRDefault="004B4E96" w:rsidP="00FD7B47">
      <w:pPr>
        <w:pStyle w:val="Heading1"/>
      </w:pPr>
      <w:bookmarkStart w:id="5" w:name="_Ref472970587"/>
      <w:bookmarkStart w:id="6" w:name="_Toc472971708"/>
      <w:r w:rsidRPr="009B65A6">
        <w:lastRenderedPageBreak/>
        <w:t xml:space="preserve">Връщане на </w:t>
      </w:r>
      <w:r w:rsidR="00BA3F29">
        <w:t>обновени</w:t>
      </w:r>
      <w:r w:rsidR="002814E5">
        <w:t>те</w:t>
      </w:r>
      <w:r w:rsidR="00BA3F29">
        <w:t xml:space="preserve"> </w:t>
      </w:r>
      <w:r w:rsidRPr="009B65A6">
        <w:t>данни за клиента</w:t>
      </w:r>
      <w:r w:rsidR="00BA3F29">
        <w:t xml:space="preserve"> - псевдокод</w:t>
      </w:r>
      <w:r w:rsidRPr="009B65A6">
        <w:t>:</w:t>
      </w:r>
      <w:bookmarkEnd w:id="5"/>
      <w:bookmarkEnd w:id="6"/>
    </w:p>
    <w:p w:rsidR="00BA3F29" w:rsidRPr="00BA3F29" w:rsidRDefault="00BA3F29" w:rsidP="00BA3F29">
      <w:pPr>
        <w:rPr>
          <w:lang w:val="bg-BG"/>
        </w:rPr>
      </w:pPr>
    </w:p>
    <w:p w:rsidR="001059B3" w:rsidRDefault="0057633E" w:rsidP="0057633E">
      <w:r>
        <w:rPr>
          <w:lang w:val="bg-BG"/>
        </w:rPr>
        <w:t>1.</w:t>
      </w:r>
      <w:r>
        <w:t xml:space="preserve"> </w:t>
      </w:r>
      <w:r w:rsidR="001059B3">
        <w:rPr>
          <w:lang w:val="bg-BG"/>
        </w:rPr>
        <w:t>създаване</w:t>
      </w:r>
      <w:r w:rsidR="00BA3F29">
        <w:rPr>
          <w:lang w:val="bg-BG"/>
        </w:rPr>
        <w:t xml:space="preserve"> на капсулиращ данните обект</w:t>
      </w:r>
      <w:r w:rsidR="001059B3">
        <w:t>:</w:t>
      </w:r>
    </w:p>
    <w:p w:rsidR="0057633E" w:rsidRPr="001059B3" w:rsidRDefault="001059B3" w:rsidP="0057633E">
      <w:pPr>
        <w:rPr>
          <w:lang w:val="bg-BG"/>
        </w:rPr>
      </w:pPr>
      <w:r>
        <w:tab/>
      </w:r>
      <w:r>
        <w:tab/>
      </w:r>
      <w:r w:rsidR="0057633E">
        <w:t>data = new ProfileData()</w:t>
      </w:r>
      <w:r>
        <w:rPr>
          <w:lang w:val="bg-BG"/>
        </w:rPr>
        <w:t>;</w:t>
      </w:r>
    </w:p>
    <w:p w:rsidR="0057633E" w:rsidRPr="0057633E" w:rsidRDefault="001059B3" w:rsidP="0057633E">
      <w:pPr>
        <w:rPr>
          <w:lang w:val="bg-BG"/>
        </w:rPr>
      </w:pPr>
      <w:r>
        <w:rPr>
          <w:lang w:val="bg-BG"/>
        </w:rPr>
        <w:t>2</w:t>
      </w:r>
      <w:r w:rsidR="0057633E">
        <w:rPr>
          <w:lang w:val="bg-BG"/>
        </w:rPr>
        <w:t xml:space="preserve">. </w:t>
      </w:r>
      <w:r w:rsidR="00E95F0E">
        <w:rPr>
          <w:lang w:val="bg-BG"/>
        </w:rPr>
        <w:t xml:space="preserve">въвеждане </w:t>
      </w:r>
      <w:r w:rsidR="0057633E">
        <w:rPr>
          <w:lang w:val="bg-BG"/>
        </w:rPr>
        <w:t>наличности по банкови сметки:</w:t>
      </w:r>
    </w:p>
    <w:p w:rsidR="0057633E" w:rsidRDefault="0057633E" w:rsidP="0057633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t xml:space="preserve">SELECT </w:t>
      </w:r>
      <w:r>
        <w:rPr>
          <w:lang w:val="bg-BG"/>
        </w:rPr>
        <w:t xml:space="preserve">* </w:t>
      </w:r>
      <w:r>
        <w:t xml:space="preserve">FROM </w:t>
      </w:r>
      <w:r>
        <w:rPr>
          <w:lang w:val="bg-BG"/>
        </w:rPr>
        <w:t>БанковиСметки</w:t>
      </w:r>
    </w:p>
    <w:p w:rsidR="0057633E" w:rsidRDefault="0057633E" w:rsidP="0057633E">
      <w:r>
        <w:rPr>
          <w:lang w:val="bg-BG"/>
        </w:rPr>
        <w:tab/>
      </w:r>
      <w:r>
        <w:rPr>
          <w:lang w:val="bg-BG"/>
        </w:rPr>
        <w:tab/>
      </w:r>
      <w:r>
        <w:t xml:space="preserve">WHERE </w:t>
      </w:r>
      <w:r>
        <w:rPr>
          <w:lang w:val="bg-BG"/>
        </w:rPr>
        <w:t xml:space="preserve">Потребители.потребителскоИме </w:t>
      </w:r>
      <w:r>
        <w:t>= message.getUsername();</w:t>
      </w:r>
    </w:p>
    <w:p w:rsidR="0057633E" w:rsidRDefault="0057633E" w:rsidP="001059B3">
      <w:r>
        <w:rPr>
          <w:lang w:val="bg-BG"/>
        </w:rPr>
        <w:tab/>
      </w:r>
      <w:r>
        <w:rPr>
          <w:lang w:val="bg-BG"/>
        </w:rPr>
        <w:tab/>
        <w:t>в цикъл по редовете от резултата:</w:t>
      </w:r>
      <w:r w:rsidR="001059B3">
        <w:rPr>
          <w:lang w:val="bg-BG"/>
        </w:rPr>
        <w:t xml:space="preserve"> </w:t>
      </w:r>
      <w:r w:rsidR="001059B3">
        <w:t xml:space="preserve"> </w:t>
      </w:r>
      <w:r>
        <w:t>{</w:t>
      </w:r>
    </w:p>
    <w:p w:rsidR="0057633E" w:rsidRPr="0057633E" w:rsidRDefault="0057633E" w:rsidP="0057633E">
      <w:pPr>
        <w:rPr>
          <w:lang w:val="bg-BG"/>
        </w:rPr>
      </w:pPr>
      <w:r>
        <w:tab/>
      </w:r>
      <w:r>
        <w:tab/>
      </w:r>
      <w:r>
        <w:tab/>
        <w:t>data.addToBalance</w:t>
      </w:r>
      <w:r>
        <w:rPr>
          <w:lang w:val="bg-BG"/>
        </w:rPr>
        <w:t>(</w:t>
      </w:r>
      <w:r w:rsidR="00216915">
        <w:rPr>
          <w:lang w:val="bg-BG"/>
        </w:rPr>
        <w:tab/>
        <w:t>// добавяне на ред за сметката</w:t>
      </w:r>
    </w:p>
    <w:p w:rsidR="0057633E" w:rsidRDefault="0057633E" w:rsidP="0057633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>"ID</w:t>
      </w:r>
      <w:r w:rsidR="00584F7F">
        <w:rPr>
          <w:lang w:val="bg-BG"/>
        </w:rPr>
        <w:t xml:space="preserve"> сметка</w:t>
      </w:r>
      <w:r>
        <w:t>",</w:t>
      </w:r>
    </w:p>
    <w:p w:rsidR="0057633E" w:rsidRDefault="0057633E" w:rsidP="00584F7F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>"</w:t>
      </w:r>
      <w:r w:rsidR="00584F7F">
        <w:rPr>
          <w:lang w:val="bg-BG"/>
        </w:rPr>
        <w:t>тип</w:t>
      </w:r>
      <w:r>
        <w:rPr>
          <w:lang w:val="bg-BG"/>
        </w:rPr>
        <w:t xml:space="preserve"> сметка",</w:t>
      </w:r>
    </w:p>
    <w:p w:rsidR="0057633E" w:rsidRDefault="0057633E" w:rsidP="0057633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"валута",</w:t>
      </w:r>
    </w:p>
    <w:p w:rsidR="0057633E" w:rsidRPr="0057633E" w:rsidRDefault="0057633E" w:rsidP="0057633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"количество</w:t>
      </w:r>
      <w:r w:rsidR="00584F7F">
        <w:rPr>
          <w:lang w:val="bg-BG"/>
        </w:rPr>
        <w:t>"</w:t>
      </w:r>
      <w:r>
        <w:rPr>
          <w:lang w:val="bg-BG"/>
        </w:rPr>
        <w:t>);</w:t>
      </w:r>
    </w:p>
    <w:p w:rsidR="0057633E" w:rsidRPr="0057633E" w:rsidRDefault="0057633E" w:rsidP="00E56B4A">
      <w:pPr>
        <w:rPr>
          <w:lang w:val="bg-BG"/>
        </w:rPr>
      </w:pPr>
      <w:r>
        <w:tab/>
      </w:r>
      <w:r>
        <w:tab/>
        <w:t>}</w:t>
      </w:r>
    </w:p>
    <w:p w:rsidR="0057633E" w:rsidRPr="0057633E" w:rsidRDefault="0057633E" w:rsidP="0057633E">
      <w:pPr>
        <w:rPr>
          <w:lang w:val="bg-BG"/>
        </w:rPr>
      </w:pPr>
      <w:r>
        <w:rPr>
          <w:lang w:val="bg-BG"/>
        </w:rPr>
        <w:t xml:space="preserve">3. </w:t>
      </w:r>
      <w:r w:rsidR="00E95F0E">
        <w:rPr>
          <w:lang w:val="bg-BG"/>
        </w:rPr>
        <w:t xml:space="preserve">въвеждане </w:t>
      </w:r>
      <w:r>
        <w:rPr>
          <w:lang w:val="bg-BG"/>
        </w:rPr>
        <w:t>история на транзакциите:</w:t>
      </w:r>
      <w:r w:rsidRPr="0057633E">
        <w:rPr>
          <w:lang w:val="bg-BG"/>
        </w:rPr>
        <w:t xml:space="preserve"> </w:t>
      </w:r>
    </w:p>
    <w:p w:rsidR="0057633E" w:rsidRDefault="0057633E" w:rsidP="0057633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t xml:space="preserve">SELECT </w:t>
      </w:r>
      <w:r>
        <w:rPr>
          <w:lang w:val="bg-BG"/>
        </w:rPr>
        <w:t xml:space="preserve">* </w:t>
      </w:r>
      <w:r>
        <w:t xml:space="preserve">FROM </w:t>
      </w:r>
      <w:r>
        <w:rPr>
          <w:lang w:val="bg-BG"/>
        </w:rPr>
        <w:t>История</w:t>
      </w:r>
    </w:p>
    <w:p w:rsidR="0057633E" w:rsidRDefault="0057633E" w:rsidP="0057633E">
      <w:r>
        <w:rPr>
          <w:lang w:val="bg-BG"/>
        </w:rPr>
        <w:tab/>
      </w:r>
      <w:r>
        <w:rPr>
          <w:lang w:val="bg-BG"/>
        </w:rPr>
        <w:tab/>
      </w:r>
      <w:r>
        <w:t xml:space="preserve">WHERE </w:t>
      </w:r>
      <w:r>
        <w:rPr>
          <w:lang w:val="bg-BG"/>
        </w:rPr>
        <w:t xml:space="preserve">Потребители.потребителскоИме </w:t>
      </w:r>
      <w:r>
        <w:t>= message.getUsername();</w:t>
      </w:r>
    </w:p>
    <w:p w:rsidR="0057633E" w:rsidRDefault="0057633E" w:rsidP="0057633E">
      <w:r>
        <w:rPr>
          <w:lang w:val="bg-BG"/>
        </w:rPr>
        <w:tab/>
      </w:r>
      <w:r>
        <w:rPr>
          <w:lang w:val="bg-BG"/>
        </w:rPr>
        <w:tab/>
        <w:t>в цикъл по редовете от резултата:</w:t>
      </w:r>
      <w:r w:rsidR="001059B3">
        <w:rPr>
          <w:lang w:val="bg-BG"/>
        </w:rPr>
        <w:t xml:space="preserve"> </w:t>
      </w:r>
      <w:r>
        <w:t>{</w:t>
      </w:r>
    </w:p>
    <w:p w:rsidR="00584F7F" w:rsidRPr="0057633E" w:rsidRDefault="0057633E" w:rsidP="00584F7F">
      <w:pPr>
        <w:rPr>
          <w:lang w:val="bg-BG"/>
        </w:rPr>
      </w:pPr>
      <w:r>
        <w:tab/>
      </w:r>
      <w:r>
        <w:tab/>
      </w:r>
      <w:r>
        <w:tab/>
        <w:t>data.addToTransferHistory</w:t>
      </w:r>
      <w:r w:rsidR="00584F7F">
        <w:rPr>
          <w:lang w:val="bg-BG"/>
        </w:rPr>
        <w:t>(</w:t>
      </w:r>
      <w:r w:rsidR="00216915">
        <w:rPr>
          <w:lang w:val="bg-BG"/>
        </w:rPr>
        <w:tab/>
        <w:t>// добавяне на ред за история</w:t>
      </w:r>
    </w:p>
    <w:p w:rsidR="00584F7F" w:rsidRDefault="00584F7F" w:rsidP="00584F7F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 xml:space="preserve">"ID </w:t>
      </w:r>
      <w:r>
        <w:rPr>
          <w:lang w:val="bg-BG"/>
        </w:rPr>
        <w:t>транзакция</w:t>
      </w:r>
      <w:r>
        <w:t>",</w:t>
      </w:r>
    </w:p>
    <w:p w:rsidR="00584F7F" w:rsidRDefault="00584F7F" w:rsidP="00584F7F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>"</w:t>
      </w:r>
      <w:r>
        <w:rPr>
          <w:lang w:val="bg-BG"/>
        </w:rPr>
        <w:t>от сметка",</w:t>
      </w:r>
    </w:p>
    <w:p w:rsidR="00584F7F" w:rsidRDefault="00584F7F" w:rsidP="00584F7F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"до сметка",</w:t>
      </w:r>
    </w:p>
    <w:p w:rsidR="00584F7F" w:rsidRDefault="00584F7F" w:rsidP="00584F7F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"валута",</w:t>
      </w:r>
    </w:p>
    <w:p w:rsidR="00584F7F" w:rsidRDefault="00584F7F" w:rsidP="00584F7F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"количество"</w:t>
      </w:r>
      <w:r>
        <w:t>,</w:t>
      </w:r>
    </w:p>
    <w:p w:rsidR="00584F7F" w:rsidRPr="0057633E" w:rsidRDefault="00584F7F" w:rsidP="00584F7F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"дата");</w:t>
      </w:r>
    </w:p>
    <w:p w:rsidR="0057633E" w:rsidRPr="0057633E" w:rsidRDefault="0057633E" w:rsidP="00584F7F">
      <w:pPr>
        <w:rPr>
          <w:lang w:val="bg-BG"/>
        </w:rPr>
      </w:pPr>
      <w:r>
        <w:tab/>
      </w:r>
      <w:r>
        <w:tab/>
        <w:t>}</w:t>
      </w:r>
    </w:p>
    <w:p w:rsidR="0057633E" w:rsidRDefault="00584F7F" w:rsidP="0057633E">
      <w:pPr>
        <w:rPr>
          <w:lang w:val="bg-BG"/>
        </w:rPr>
      </w:pPr>
      <w:r>
        <w:rPr>
          <w:lang w:val="bg-BG"/>
        </w:rPr>
        <w:t>4.</w:t>
      </w:r>
      <w:r w:rsidR="001059B3">
        <w:rPr>
          <w:lang w:val="bg-BG"/>
        </w:rPr>
        <w:t xml:space="preserve"> </w:t>
      </w:r>
      <w:r w:rsidR="00E95F0E">
        <w:rPr>
          <w:lang w:val="bg-BG"/>
        </w:rPr>
        <w:t xml:space="preserve">въвеждане </w:t>
      </w:r>
      <w:r w:rsidR="001059B3">
        <w:rPr>
          <w:lang w:val="bg-BG"/>
        </w:rPr>
        <w:t>валутни курсове:</w:t>
      </w:r>
    </w:p>
    <w:p w:rsidR="001059B3" w:rsidRPr="001059B3" w:rsidRDefault="001059B3" w:rsidP="0057633E">
      <w:r>
        <w:rPr>
          <w:lang w:val="bg-BG"/>
        </w:rPr>
        <w:tab/>
      </w:r>
      <w:r>
        <w:rPr>
          <w:lang w:val="bg-BG"/>
        </w:rPr>
        <w:tab/>
        <w:t xml:space="preserve">създаване </w:t>
      </w:r>
      <w:r>
        <w:t>converter = new CurrencyConverter();</w:t>
      </w:r>
    </w:p>
    <w:p w:rsidR="001059B3" w:rsidRDefault="001059B3" w:rsidP="0057633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t xml:space="preserve">SELECT * FROM </w:t>
      </w:r>
      <w:r>
        <w:rPr>
          <w:lang w:val="bg-BG"/>
        </w:rPr>
        <w:t>ВалутниКурсове;</w:t>
      </w:r>
    </w:p>
    <w:p w:rsidR="001059B3" w:rsidRDefault="001059B3" w:rsidP="001059B3">
      <w:r>
        <w:rPr>
          <w:lang w:val="bg-BG"/>
        </w:rPr>
        <w:tab/>
      </w:r>
      <w:r>
        <w:rPr>
          <w:lang w:val="bg-BG"/>
        </w:rPr>
        <w:tab/>
        <w:t xml:space="preserve">в цикъл по редовете от резултата: </w:t>
      </w:r>
      <w:r>
        <w:t xml:space="preserve"> {</w:t>
      </w:r>
    </w:p>
    <w:p w:rsidR="001059B3" w:rsidRPr="00216915" w:rsidRDefault="001059B3" w:rsidP="001059B3">
      <w:pPr>
        <w:rPr>
          <w:lang w:val="bg-BG"/>
        </w:rPr>
      </w:pPr>
      <w:r>
        <w:tab/>
      </w:r>
      <w:r>
        <w:tab/>
      </w:r>
      <w:r>
        <w:tab/>
        <w:t>converter.set("</w:t>
      </w:r>
      <w:r>
        <w:rPr>
          <w:lang w:val="bg-BG"/>
        </w:rPr>
        <w:t>валута", "стойност"</w:t>
      </w:r>
      <w:r>
        <w:t>);</w:t>
      </w:r>
      <w:r w:rsidR="00216915">
        <w:rPr>
          <w:lang w:val="bg-BG"/>
        </w:rPr>
        <w:tab/>
      </w:r>
      <w:r w:rsidR="00216915">
        <w:rPr>
          <w:lang w:val="bg-BG"/>
        </w:rPr>
        <w:tab/>
        <w:t>// задаване курс</w:t>
      </w:r>
    </w:p>
    <w:p w:rsidR="001059B3" w:rsidRDefault="001059B3" w:rsidP="001059B3">
      <w:r>
        <w:tab/>
      </w:r>
      <w:r>
        <w:tab/>
        <w:t>}</w:t>
      </w:r>
    </w:p>
    <w:p w:rsidR="00E8013F" w:rsidRPr="0057633E" w:rsidRDefault="00E8013F" w:rsidP="001059B3">
      <w:pPr>
        <w:rPr>
          <w:lang w:val="bg-BG"/>
        </w:rPr>
      </w:pPr>
      <w:r>
        <w:tab/>
      </w:r>
      <w:r>
        <w:tab/>
        <w:t>data.currencyConverter = converter;</w:t>
      </w:r>
    </w:p>
    <w:p w:rsidR="001059B3" w:rsidRDefault="001059B3" w:rsidP="0057633E">
      <w:pPr>
        <w:rPr>
          <w:lang w:val="bg-BG"/>
        </w:rPr>
      </w:pPr>
      <w:r>
        <w:rPr>
          <w:lang w:val="bg-BG"/>
        </w:rPr>
        <w:t>5.</w:t>
      </w:r>
      <w:r>
        <w:t xml:space="preserve"> </w:t>
      </w:r>
      <w:r>
        <w:rPr>
          <w:lang w:val="bg-BG"/>
        </w:rPr>
        <w:t>връщане резултат:</w:t>
      </w:r>
    </w:p>
    <w:p w:rsidR="001059B3" w:rsidRDefault="001059B3" w:rsidP="0057633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t>return data;</w:t>
      </w:r>
    </w:p>
    <w:p w:rsidR="00273634" w:rsidRDefault="00273634" w:rsidP="00273634">
      <w:pPr>
        <w:pStyle w:val="Heading1"/>
      </w:pPr>
      <w:bookmarkStart w:id="7" w:name="_Toc472971709"/>
      <w:r>
        <w:lastRenderedPageBreak/>
        <w:t xml:space="preserve">Създаване </w:t>
      </w:r>
      <w:r w:rsidRPr="00273634">
        <w:rPr>
          <w:lang w:val="en-US"/>
        </w:rPr>
        <w:t>и управление на връзка от сървъра към СУБД</w:t>
      </w:r>
      <w:bookmarkEnd w:id="7"/>
    </w:p>
    <w:p w:rsidR="00273634" w:rsidRDefault="00273634" w:rsidP="00273634">
      <w:pPr>
        <w:rPr>
          <w:lang w:val="bg-BG"/>
        </w:rPr>
      </w:pPr>
      <w:r>
        <w:rPr>
          <w:lang w:val="bg-BG"/>
        </w:rPr>
        <w:t>Създава се</w:t>
      </w:r>
      <w:r w:rsidR="00E645D8">
        <w:rPr>
          <w:lang w:val="bg-BG"/>
        </w:rPr>
        <w:t xml:space="preserve"> </w:t>
      </w:r>
      <w:r>
        <w:rPr>
          <w:lang w:val="bg-BG"/>
        </w:rPr>
        <w:t xml:space="preserve">обект, имплементиращ интерфейса </w:t>
      </w:r>
      <w:r>
        <w:t>MessageHandler (</w:t>
      </w:r>
      <w:r>
        <w:rPr>
          <w:lang w:val="bg-BG"/>
        </w:rPr>
        <w:t xml:space="preserve">описан в частта за мрежовия протокол). Този обект (интерфейс) дефинира специфична обработка за всеки вид входящо съобщение. След като бъде получено по мрежата, входящото клиентско съобщение-заявка се разпознава като вид по полето си </w:t>
      </w:r>
      <w:r>
        <w:t>message.type</w:t>
      </w:r>
      <w:r>
        <w:rPr>
          <w:lang w:val="bg-BG"/>
        </w:rPr>
        <w:t>. В зависимост от типа съобщение автоматично се изпълнява дефинираната обработка и се връща резултат - обновените данни за клиента, при условие, че клиентът вече е успешно вписан в системата (достъпът се контролира от сървъра).</w:t>
      </w:r>
    </w:p>
    <w:p w:rsidR="00E645D8" w:rsidRDefault="00E645D8" w:rsidP="00273634">
      <w:pPr>
        <w:rPr>
          <w:lang w:val="bg-BG"/>
        </w:rPr>
      </w:pPr>
      <w:r>
        <w:rPr>
          <w:lang w:val="bg-BG"/>
        </w:rPr>
        <w:t>Така създаденият обект се предава на конструктора на сървъра, като по този начин се указва на сървъра да използва така дефинираните обработки за всички входящи съобщения от клиенти.</w:t>
      </w:r>
    </w:p>
    <w:p w:rsidR="00480523" w:rsidRPr="00480523" w:rsidRDefault="00480523" w:rsidP="00273634">
      <w:pPr>
        <w:rPr>
          <w:lang w:val="bg-BG"/>
        </w:rPr>
      </w:pPr>
      <w:r>
        <w:rPr>
          <w:lang w:val="bg-BG"/>
        </w:rPr>
        <w:t>Обработките на клиентските съобщения (заявки) се извършват в метода за обработка като синхронизиран</w:t>
      </w:r>
      <w:r w:rsidR="001626FF">
        <w:rPr>
          <w:lang w:val="bg-BG"/>
        </w:rPr>
        <w:t>и</w:t>
      </w:r>
      <w:r>
        <w:rPr>
          <w:lang w:val="bg-BG"/>
        </w:rPr>
        <w:t xml:space="preserve"> (</w:t>
      </w:r>
      <w:r>
        <w:t xml:space="preserve">synchronized). </w:t>
      </w:r>
      <w:r>
        <w:rPr>
          <w:lang w:val="bg-BG"/>
        </w:rPr>
        <w:t xml:space="preserve">По тои начин едновременно се гарантира </w:t>
      </w:r>
      <w:r w:rsidR="001626FF">
        <w:rPr>
          <w:lang w:val="bg-BG"/>
        </w:rPr>
        <w:t xml:space="preserve">както </w:t>
      </w:r>
      <w:r>
        <w:rPr>
          <w:lang w:val="bg-BG"/>
        </w:rPr>
        <w:t xml:space="preserve">безопасност от допускане на некоректни </w:t>
      </w:r>
      <w:r w:rsidR="001626FF">
        <w:rPr>
          <w:lang w:val="bg-BG"/>
        </w:rPr>
        <w:t xml:space="preserve">заявки към </w:t>
      </w:r>
      <w:r>
        <w:rPr>
          <w:lang w:val="bg-BG"/>
        </w:rPr>
        <w:t xml:space="preserve">базата, </w:t>
      </w:r>
      <w:r w:rsidR="001626FF">
        <w:rPr>
          <w:lang w:val="bg-BG"/>
        </w:rPr>
        <w:t>така</w:t>
      </w:r>
      <w:r>
        <w:rPr>
          <w:lang w:val="bg-BG"/>
        </w:rPr>
        <w:t xml:space="preserve"> и </w:t>
      </w:r>
      <w:r w:rsidR="001626FF">
        <w:rPr>
          <w:lang w:val="bg-BG"/>
        </w:rPr>
        <w:t>обработка на заявките в реда на постъпването им.</w:t>
      </w:r>
    </w:p>
    <w:sectPr w:rsidR="00480523" w:rsidRPr="00480523" w:rsidSect="00A23F28">
      <w:headerReference w:type="default" r:id="rId12"/>
      <w:footerReference w:type="default" r:id="rId13"/>
      <w:pgSz w:w="12240" w:h="15840"/>
      <w:pgMar w:top="1276" w:right="1417" w:bottom="709" w:left="1417" w:header="142" w:footer="2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55A" w:rsidRDefault="00F3755A" w:rsidP="007D7083">
      <w:pPr>
        <w:spacing w:line="240" w:lineRule="auto"/>
      </w:pPr>
      <w:r>
        <w:separator/>
      </w:r>
    </w:p>
  </w:endnote>
  <w:endnote w:type="continuationSeparator" w:id="1">
    <w:p w:rsidR="00F3755A" w:rsidRDefault="00F3755A" w:rsidP="007D7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C74" w:rsidRPr="0010055C" w:rsidRDefault="00433EB9" w:rsidP="00E92C74">
    <w:pPr>
      <w:pStyle w:val="Footer"/>
      <w:tabs>
        <w:tab w:val="clear" w:pos="4703"/>
      </w:tabs>
      <w:rPr>
        <w:color w:val="7F7F7F" w:themeColor="text1" w:themeTint="80"/>
      </w:rPr>
    </w:pPr>
    <w:r>
      <w:rPr>
        <w:color w:val="7F7F7F" w:themeColor="text1" w:themeTint="80"/>
        <w:lang w:val="bg-BG"/>
      </w:rPr>
      <w:t>Николай Николов</w:t>
    </w:r>
    <w:r>
      <w:rPr>
        <w:color w:val="7F7F7F" w:themeColor="text1" w:themeTint="80"/>
      </w:rPr>
      <w:t xml:space="preserve"> F78397</w:t>
    </w:r>
    <w:r w:rsidR="00E92C74" w:rsidRPr="0010055C">
      <w:rPr>
        <w:color w:val="7F7F7F" w:themeColor="text1" w:themeTint="80"/>
        <w:lang w:val="bg-BG"/>
      </w:rPr>
      <w:tab/>
      <w:t xml:space="preserve">стр. </w:t>
    </w:r>
    <w:r w:rsidR="00505F8B" w:rsidRPr="0010055C">
      <w:rPr>
        <w:color w:val="7F7F7F" w:themeColor="text1" w:themeTint="80"/>
        <w:lang w:val="bg-BG"/>
      </w:rPr>
      <w:fldChar w:fldCharType="begin"/>
    </w:r>
    <w:r w:rsidR="00E92C74" w:rsidRPr="0010055C">
      <w:rPr>
        <w:color w:val="7F7F7F" w:themeColor="text1" w:themeTint="80"/>
        <w:lang w:val="bg-BG"/>
      </w:rPr>
      <w:instrText xml:space="preserve"> PAGE  \* Arabic \* MERGEFORMAT </w:instrText>
    </w:r>
    <w:r w:rsidR="00505F8B" w:rsidRPr="0010055C">
      <w:rPr>
        <w:color w:val="7F7F7F" w:themeColor="text1" w:themeTint="80"/>
        <w:lang w:val="bg-BG"/>
      </w:rPr>
      <w:fldChar w:fldCharType="separate"/>
    </w:r>
    <w:r w:rsidR="00E373D8">
      <w:rPr>
        <w:noProof/>
        <w:color w:val="7F7F7F" w:themeColor="text1" w:themeTint="80"/>
        <w:lang w:val="bg-BG"/>
      </w:rPr>
      <w:t>1</w:t>
    </w:r>
    <w:r w:rsidR="00505F8B" w:rsidRPr="0010055C">
      <w:rPr>
        <w:color w:val="7F7F7F" w:themeColor="text1" w:themeTint="80"/>
        <w:lang w:val="bg-BG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55A" w:rsidRDefault="00F3755A" w:rsidP="007D7083">
      <w:pPr>
        <w:spacing w:line="240" w:lineRule="auto"/>
      </w:pPr>
      <w:r>
        <w:separator/>
      </w:r>
    </w:p>
  </w:footnote>
  <w:footnote w:type="continuationSeparator" w:id="1">
    <w:p w:rsidR="00F3755A" w:rsidRDefault="00F3755A" w:rsidP="007D70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083" w:rsidRPr="0010055C" w:rsidRDefault="007D7083" w:rsidP="001313E0">
    <w:pPr>
      <w:pStyle w:val="PageHeader"/>
    </w:pPr>
    <w:r w:rsidRPr="0010055C">
      <w:t>Нов български университет - есенен семестър 2016/2017г.</w:t>
    </w:r>
  </w:p>
  <w:p w:rsidR="007D7083" w:rsidRPr="0010055C" w:rsidRDefault="007D7083" w:rsidP="00C73428">
    <w:pPr>
      <w:pStyle w:val="PageHeader"/>
      <w:rPr>
        <w:lang w:val="en-US"/>
      </w:rPr>
    </w:pPr>
    <w:r w:rsidRPr="0010055C">
      <w:t xml:space="preserve">CSCB024 - Практика по програмиране и интернет технологии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ABE"/>
    <w:multiLevelType w:val="hybridMultilevel"/>
    <w:tmpl w:val="4FC46E4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70444C1"/>
    <w:multiLevelType w:val="hybridMultilevel"/>
    <w:tmpl w:val="C39C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B3DBF"/>
    <w:multiLevelType w:val="hybridMultilevel"/>
    <w:tmpl w:val="0A523414"/>
    <w:lvl w:ilvl="0" w:tplc="4C5236B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D7395"/>
    <w:multiLevelType w:val="hybridMultilevel"/>
    <w:tmpl w:val="E0523D9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15311C9F"/>
    <w:multiLevelType w:val="hybridMultilevel"/>
    <w:tmpl w:val="8A241B5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1DC242ED"/>
    <w:multiLevelType w:val="hybridMultilevel"/>
    <w:tmpl w:val="78F61BC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2EDB4CC8"/>
    <w:multiLevelType w:val="hybridMultilevel"/>
    <w:tmpl w:val="9B5A484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342B1223"/>
    <w:multiLevelType w:val="hybridMultilevel"/>
    <w:tmpl w:val="E75437C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4611997"/>
    <w:multiLevelType w:val="hybridMultilevel"/>
    <w:tmpl w:val="E2C4033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3BE92C38"/>
    <w:multiLevelType w:val="hybridMultilevel"/>
    <w:tmpl w:val="1528E9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3D523626"/>
    <w:multiLevelType w:val="hybridMultilevel"/>
    <w:tmpl w:val="24460E7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3FAC6112"/>
    <w:multiLevelType w:val="hybridMultilevel"/>
    <w:tmpl w:val="9744A4D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42EF1717"/>
    <w:multiLevelType w:val="hybridMultilevel"/>
    <w:tmpl w:val="099AA3C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>
    <w:nsid w:val="4C412949"/>
    <w:multiLevelType w:val="hybridMultilevel"/>
    <w:tmpl w:val="24C4B94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525A7F86"/>
    <w:multiLevelType w:val="hybridMultilevel"/>
    <w:tmpl w:val="2E223FF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>
    <w:nsid w:val="6D120912"/>
    <w:multiLevelType w:val="hybridMultilevel"/>
    <w:tmpl w:val="37762A1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72A155D1"/>
    <w:multiLevelType w:val="hybridMultilevel"/>
    <w:tmpl w:val="0AD8437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>
    <w:nsid w:val="743B39B0"/>
    <w:multiLevelType w:val="hybridMultilevel"/>
    <w:tmpl w:val="97D4146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>
    <w:nsid w:val="7C7F7310"/>
    <w:multiLevelType w:val="hybridMultilevel"/>
    <w:tmpl w:val="1186AB7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>
    <w:nsid w:val="7DBC6CDB"/>
    <w:multiLevelType w:val="hybridMultilevel"/>
    <w:tmpl w:val="B13E26A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8"/>
  </w:num>
  <w:num w:numId="5">
    <w:abstractNumId w:val="7"/>
  </w:num>
  <w:num w:numId="6">
    <w:abstractNumId w:val="11"/>
  </w:num>
  <w:num w:numId="7">
    <w:abstractNumId w:val="3"/>
  </w:num>
  <w:num w:numId="8">
    <w:abstractNumId w:val="12"/>
  </w:num>
  <w:num w:numId="9">
    <w:abstractNumId w:val="17"/>
  </w:num>
  <w:num w:numId="10">
    <w:abstractNumId w:val="19"/>
  </w:num>
  <w:num w:numId="11">
    <w:abstractNumId w:val="15"/>
  </w:num>
  <w:num w:numId="12">
    <w:abstractNumId w:val="13"/>
  </w:num>
  <w:num w:numId="13">
    <w:abstractNumId w:val="8"/>
  </w:num>
  <w:num w:numId="14">
    <w:abstractNumId w:val="0"/>
  </w:num>
  <w:num w:numId="15">
    <w:abstractNumId w:val="9"/>
  </w:num>
  <w:num w:numId="16">
    <w:abstractNumId w:val="6"/>
  </w:num>
  <w:num w:numId="17">
    <w:abstractNumId w:val="4"/>
  </w:num>
  <w:num w:numId="18">
    <w:abstractNumId w:val="10"/>
  </w:num>
  <w:num w:numId="19">
    <w:abstractNumId w:val="5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17069"/>
    <w:rsid w:val="000123D1"/>
    <w:rsid w:val="000127A8"/>
    <w:rsid w:val="00015712"/>
    <w:rsid w:val="00017276"/>
    <w:rsid w:val="00031E2E"/>
    <w:rsid w:val="000321DD"/>
    <w:rsid w:val="00051592"/>
    <w:rsid w:val="00060EC2"/>
    <w:rsid w:val="00074311"/>
    <w:rsid w:val="00087B45"/>
    <w:rsid w:val="000925DE"/>
    <w:rsid w:val="00093474"/>
    <w:rsid w:val="000B2B85"/>
    <w:rsid w:val="000C2FB9"/>
    <w:rsid w:val="000C7515"/>
    <w:rsid w:val="0010055C"/>
    <w:rsid w:val="00103057"/>
    <w:rsid w:val="001059B3"/>
    <w:rsid w:val="001076E2"/>
    <w:rsid w:val="00120E53"/>
    <w:rsid w:val="0012394F"/>
    <w:rsid w:val="00130CE9"/>
    <w:rsid w:val="001313E0"/>
    <w:rsid w:val="00137CE1"/>
    <w:rsid w:val="00140DB3"/>
    <w:rsid w:val="001419D3"/>
    <w:rsid w:val="0015213A"/>
    <w:rsid w:val="00156278"/>
    <w:rsid w:val="001626AE"/>
    <w:rsid w:val="001626FF"/>
    <w:rsid w:val="00165E3F"/>
    <w:rsid w:val="00170214"/>
    <w:rsid w:val="0019081F"/>
    <w:rsid w:val="0019442C"/>
    <w:rsid w:val="001A018E"/>
    <w:rsid w:val="001A5395"/>
    <w:rsid w:val="001A5D0E"/>
    <w:rsid w:val="001B45D7"/>
    <w:rsid w:val="001B5368"/>
    <w:rsid w:val="001F266E"/>
    <w:rsid w:val="001F7F75"/>
    <w:rsid w:val="00200F03"/>
    <w:rsid w:val="00206E51"/>
    <w:rsid w:val="00207178"/>
    <w:rsid w:val="00216915"/>
    <w:rsid w:val="00220D16"/>
    <w:rsid w:val="0022484B"/>
    <w:rsid w:val="00243076"/>
    <w:rsid w:val="0025441F"/>
    <w:rsid w:val="00254B6A"/>
    <w:rsid w:val="00263568"/>
    <w:rsid w:val="00266053"/>
    <w:rsid w:val="0026788D"/>
    <w:rsid w:val="00272005"/>
    <w:rsid w:val="00273634"/>
    <w:rsid w:val="00275F07"/>
    <w:rsid w:val="0028004D"/>
    <w:rsid w:val="002814E5"/>
    <w:rsid w:val="002954AD"/>
    <w:rsid w:val="002A01B1"/>
    <w:rsid w:val="002D2342"/>
    <w:rsid w:val="002D24D3"/>
    <w:rsid w:val="002E32C8"/>
    <w:rsid w:val="002F382C"/>
    <w:rsid w:val="002F395A"/>
    <w:rsid w:val="002F608A"/>
    <w:rsid w:val="002F7F11"/>
    <w:rsid w:val="00355E03"/>
    <w:rsid w:val="003667EC"/>
    <w:rsid w:val="00366D73"/>
    <w:rsid w:val="00392EFC"/>
    <w:rsid w:val="00394850"/>
    <w:rsid w:val="003A0D67"/>
    <w:rsid w:val="003B1305"/>
    <w:rsid w:val="003C5610"/>
    <w:rsid w:val="003D795E"/>
    <w:rsid w:val="003E637A"/>
    <w:rsid w:val="003E6EF0"/>
    <w:rsid w:val="003F0F2E"/>
    <w:rsid w:val="003F402B"/>
    <w:rsid w:val="00406336"/>
    <w:rsid w:val="004064F4"/>
    <w:rsid w:val="00411BC7"/>
    <w:rsid w:val="004204FD"/>
    <w:rsid w:val="00422CB0"/>
    <w:rsid w:val="00426C4B"/>
    <w:rsid w:val="00433EB9"/>
    <w:rsid w:val="00466CF8"/>
    <w:rsid w:val="0046740C"/>
    <w:rsid w:val="00480523"/>
    <w:rsid w:val="00482E18"/>
    <w:rsid w:val="004A2894"/>
    <w:rsid w:val="004A506F"/>
    <w:rsid w:val="004A6167"/>
    <w:rsid w:val="004A7C5E"/>
    <w:rsid w:val="004B4E96"/>
    <w:rsid w:val="004C439A"/>
    <w:rsid w:val="004C6955"/>
    <w:rsid w:val="004D0C62"/>
    <w:rsid w:val="004F5F2D"/>
    <w:rsid w:val="00505F8B"/>
    <w:rsid w:val="00511AD4"/>
    <w:rsid w:val="00512BC0"/>
    <w:rsid w:val="0052678B"/>
    <w:rsid w:val="00535BCE"/>
    <w:rsid w:val="00557391"/>
    <w:rsid w:val="0057633E"/>
    <w:rsid w:val="00584F7F"/>
    <w:rsid w:val="005975DD"/>
    <w:rsid w:val="005A7EE4"/>
    <w:rsid w:val="005B311F"/>
    <w:rsid w:val="005C7A38"/>
    <w:rsid w:val="005D0942"/>
    <w:rsid w:val="005D1704"/>
    <w:rsid w:val="005F6F5D"/>
    <w:rsid w:val="005F7487"/>
    <w:rsid w:val="006004EA"/>
    <w:rsid w:val="006159A5"/>
    <w:rsid w:val="00620B50"/>
    <w:rsid w:val="006220CD"/>
    <w:rsid w:val="00622694"/>
    <w:rsid w:val="00643ECD"/>
    <w:rsid w:val="00661153"/>
    <w:rsid w:val="00664D03"/>
    <w:rsid w:val="006655C5"/>
    <w:rsid w:val="00666292"/>
    <w:rsid w:val="00676940"/>
    <w:rsid w:val="006A6796"/>
    <w:rsid w:val="006B1574"/>
    <w:rsid w:val="006B7AA2"/>
    <w:rsid w:val="006D2702"/>
    <w:rsid w:val="006D3B33"/>
    <w:rsid w:val="006D3BD9"/>
    <w:rsid w:val="006E28A0"/>
    <w:rsid w:val="00703F58"/>
    <w:rsid w:val="0070462A"/>
    <w:rsid w:val="00722E76"/>
    <w:rsid w:val="007476F7"/>
    <w:rsid w:val="00755EC1"/>
    <w:rsid w:val="0076143A"/>
    <w:rsid w:val="0077575A"/>
    <w:rsid w:val="007761CD"/>
    <w:rsid w:val="007D26C8"/>
    <w:rsid w:val="007D7083"/>
    <w:rsid w:val="007E0E55"/>
    <w:rsid w:val="007E4544"/>
    <w:rsid w:val="007E7771"/>
    <w:rsid w:val="007F0425"/>
    <w:rsid w:val="007F45D0"/>
    <w:rsid w:val="007F5793"/>
    <w:rsid w:val="00806290"/>
    <w:rsid w:val="00810795"/>
    <w:rsid w:val="0081586E"/>
    <w:rsid w:val="00817069"/>
    <w:rsid w:val="00817DB0"/>
    <w:rsid w:val="00823FFE"/>
    <w:rsid w:val="00855BAD"/>
    <w:rsid w:val="008627F2"/>
    <w:rsid w:val="00871608"/>
    <w:rsid w:val="00883B2D"/>
    <w:rsid w:val="008B7D71"/>
    <w:rsid w:val="008D6EFF"/>
    <w:rsid w:val="00921F9D"/>
    <w:rsid w:val="00924A8B"/>
    <w:rsid w:val="00934419"/>
    <w:rsid w:val="00950127"/>
    <w:rsid w:val="009548D7"/>
    <w:rsid w:val="00954AF3"/>
    <w:rsid w:val="00956240"/>
    <w:rsid w:val="009679BE"/>
    <w:rsid w:val="009B3D36"/>
    <w:rsid w:val="009B65A6"/>
    <w:rsid w:val="009B7B5F"/>
    <w:rsid w:val="009D09BB"/>
    <w:rsid w:val="009E08B5"/>
    <w:rsid w:val="009E37E5"/>
    <w:rsid w:val="009E3980"/>
    <w:rsid w:val="009F77C5"/>
    <w:rsid w:val="00A11610"/>
    <w:rsid w:val="00A23F28"/>
    <w:rsid w:val="00A436A9"/>
    <w:rsid w:val="00A80205"/>
    <w:rsid w:val="00A90B22"/>
    <w:rsid w:val="00A9366B"/>
    <w:rsid w:val="00A9471D"/>
    <w:rsid w:val="00A94DA5"/>
    <w:rsid w:val="00A95F97"/>
    <w:rsid w:val="00AC4C8B"/>
    <w:rsid w:val="00AC4D4E"/>
    <w:rsid w:val="00AD3E6B"/>
    <w:rsid w:val="00AF69BB"/>
    <w:rsid w:val="00B00F2D"/>
    <w:rsid w:val="00B06856"/>
    <w:rsid w:val="00B06B0E"/>
    <w:rsid w:val="00B31B09"/>
    <w:rsid w:val="00B32921"/>
    <w:rsid w:val="00B44035"/>
    <w:rsid w:val="00B67380"/>
    <w:rsid w:val="00B8186A"/>
    <w:rsid w:val="00B85E13"/>
    <w:rsid w:val="00B96AE6"/>
    <w:rsid w:val="00BA3F29"/>
    <w:rsid w:val="00BA5610"/>
    <w:rsid w:val="00BE1CE1"/>
    <w:rsid w:val="00C259F1"/>
    <w:rsid w:val="00C30333"/>
    <w:rsid w:val="00C51A0C"/>
    <w:rsid w:val="00C52C70"/>
    <w:rsid w:val="00C54848"/>
    <w:rsid w:val="00C6350E"/>
    <w:rsid w:val="00C66681"/>
    <w:rsid w:val="00C73428"/>
    <w:rsid w:val="00C833D3"/>
    <w:rsid w:val="00C84CAF"/>
    <w:rsid w:val="00C85A6D"/>
    <w:rsid w:val="00C9511F"/>
    <w:rsid w:val="00C97731"/>
    <w:rsid w:val="00CA5BBB"/>
    <w:rsid w:val="00CA6230"/>
    <w:rsid w:val="00CB551A"/>
    <w:rsid w:val="00CD11D5"/>
    <w:rsid w:val="00CE0B54"/>
    <w:rsid w:val="00CF70F8"/>
    <w:rsid w:val="00CF7617"/>
    <w:rsid w:val="00D1104D"/>
    <w:rsid w:val="00D1745E"/>
    <w:rsid w:val="00D546C3"/>
    <w:rsid w:val="00D6017B"/>
    <w:rsid w:val="00D67724"/>
    <w:rsid w:val="00DA51DD"/>
    <w:rsid w:val="00DB3668"/>
    <w:rsid w:val="00DB5DC2"/>
    <w:rsid w:val="00DC1F29"/>
    <w:rsid w:val="00DC20C7"/>
    <w:rsid w:val="00DC61A7"/>
    <w:rsid w:val="00DD1DF3"/>
    <w:rsid w:val="00DE0A38"/>
    <w:rsid w:val="00DE45E3"/>
    <w:rsid w:val="00DF4EAF"/>
    <w:rsid w:val="00E0669C"/>
    <w:rsid w:val="00E22147"/>
    <w:rsid w:val="00E373D8"/>
    <w:rsid w:val="00E457F0"/>
    <w:rsid w:val="00E47144"/>
    <w:rsid w:val="00E56B4A"/>
    <w:rsid w:val="00E645D8"/>
    <w:rsid w:val="00E70984"/>
    <w:rsid w:val="00E72594"/>
    <w:rsid w:val="00E8013F"/>
    <w:rsid w:val="00E83210"/>
    <w:rsid w:val="00E90129"/>
    <w:rsid w:val="00E9077D"/>
    <w:rsid w:val="00E92C74"/>
    <w:rsid w:val="00E95F0E"/>
    <w:rsid w:val="00EA2E44"/>
    <w:rsid w:val="00EA701E"/>
    <w:rsid w:val="00EB55D1"/>
    <w:rsid w:val="00EC5C81"/>
    <w:rsid w:val="00ED3C49"/>
    <w:rsid w:val="00EF3741"/>
    <w:rsid w:val="00F00C3F"/>
    <w:rsid w:val="00F0482B"/>
    <w:rsid w:val="00F07999"/>
    <w:rsid w:val="00F30309"/>
    <w:rsid w:val="00F34B2F"/>
    <w:rsid w:val="00F3755A"/>
    <w:rsid w:val="00F62952"/>
    <w:rsid w:val="00F67B20"/>
    <w:rsid w:val="00F76C56"/>
    <w:rsid w:val="00F94927"/>
    <w:rsid w:val="00FA035E"/>
    <w:rsid w:val="00FA2DF5"/>
    <w:rsid w:val="00FC1C24"/>
    <w:rsid w:val="00FC5141"/>
    <w:rsid w:val="00FC517C"/>
    <w:rsid w:val="00FD7B47"/>
    <w:rsid w:val="00FE0078"/>
    <w:rsid w:val="00FE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DE"/>
    <w:pPr>
      <w:spacing w:after="0"/>
      <w:ind w:left="340" w:firstLine="340"/>
      <w:contextualSpacing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5DE"/>
    <w:pPr>
      <w:keepNext/>
      <w:keepLines/>
      <w:numPr>
        <w:numId w:val="2"/>
      </w:numPr>
      <w:spacing w:before="48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E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5DE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0C2FB9"/>
    <w:pPr>
      <w:spacing w:after="240" w:line="240" w:lineRule="auto"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C2FB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u w:val="single"/>
    </w:rPr>
  </w:style>
  <w:style w:type="paragraph" w:styleId="Subtitle">
    <w:name w:val="Subtitle"/>
    <w:basedOn w:val="Title"/>
    <w:next w:val="Normal"/>
    <w:link w:val="SubtitleChar"/>
    <w:uiPriority w:val="11"/>
    <w:qFormat/>
    <w:rsid w:val="00664D03"/>
    <w:pPr>
      <w:numPr>
        <w:ilvl w:val="1"/>
      </w:numPr>
      <w:spacing w:after="60"/>
      <w:ind w:left="340" w:firstLine="340"/>
      <w:contextualSpacing w:val="0"/>
    </w:pPr>
    <w:rPr>
      <w:iCs/>
      <w:spacing w:val="15"/>
      <w:sz w:val="28"/>
      <w:szCs w:val="24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64D03"/>
    <w:rPr>
      <w:rFonts w:asciiTheme="majorHAnsi" w:eastAsiaTheme="majorEastAsia" w:hAnsiTheme="majorHAnsi" w:cstheme="majorBidi"/>
      <w:iCs/>
      <w:color w:val="000000" w:themeColor="text1"/>
      <w:spacing w:val="15"/>
      <w:kern w:val="28"/>
      <w:sz w:val="28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D708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083"/>
  </w:style>
  <w:style w:type="paragraph" w:styleId="Footer">
    <w:name w:val="footer"/>
    <w:basedOn w:val="Normal"/>
    <w:link w:val="FooterChar"/>
    <w:uiPriority w:val="99"/>
    <w:semiHidden/>
    <w:unhideWhenUsed/>
    <w:rsid w:val="007D708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083"/>
  </w:style>
  <w:style w:type="paragraph" w:customStyle="1" w:styleId="PageHeader">
    <w:name w:val="Page Header"/>
    <w:qFormat/>
    <w:rsid w:val="0010055C"/>
    <w:pPr>
      <w:spacing w:after="0"/>
      <w:jc w:val="center"/>
    </w:pPr>
    <w:rPr>
      <w:color w:val="7F7F7F" w:themeColor="text1" w:themeTint="80"/>
      <w:sz w:val="2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A7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D3E6B"/>
    <w:pPr>
      <w:spacing w:after="0" w:line="240" w:lineRule="auto"/>
    </w:pPr>
    <w:rPr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076"/>
    <w:pPr>
      <w:numPr>
        <w:numId w:val="0"/>
      </w:numPr>
      <w:outlineLvl w:val="9"/>
    </w:pPr>
    <w:rPr>
      <w:lang w:val="en-US"/>
    </w:rPr>
  </w:style>
  <w:style w:type="paragraph" w:styleId="TOC1">
    <w:name w:val="toc 1"/>
    <w:next w:val="Normal"/>
    <w:autoRedefine/>
    <w:uiPriority w:val="39"/>
    <w:unhideWhenUsed/>
    <w:qFormat/>
    <w:rsid w:val="002F608A"/>
    <w:pPr>
      <w:tabs>
        <w:tab w:val="left" w:pos="340"/>
        <w:tab w:val="right" w:leader="dot" w:pos="9396"/>
      </w:tabs>
      <w:spacing w:before="240" w:after="120"/>
    </w:pPr>
    <w:rPr>
      <w:b/>
      <w:bCs/>
      <w:noProof/>
      <w:sz w:val="24"/>
      <w:szCs w:val="20"/>
      <w:lang w:val="bg-BG"/>
    </w:rPr>
  </w:style>
  <w:style w:type="character" w:styleId="Hyperlink">
    <w:name w:val="Hyperlink"/>
    <w:basedOn w:val="DefaultParagraphFont"/>
    <w:uiPriority w:val="99"/>
    <w:unhideWhenUsed/>
    <w:rsid w:val="002430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0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7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43076"/>
    <w:pPr>
      <w:spacing w:before="120"/>
      <w:ind w:left="28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43076"/>
    <w:pPr>
      <w:ind w:left="56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43076"/>
    <w:pPr>
      <w:ind w:left="8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3076"/>
    <w:pPr>
      <w:ind w:left="11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3076"/>
    <w:pPr>
      <w:ind w:left="14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3076"/>
    <w:pPr>
      <w:ind w:left="168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3076"/>
    <w:pPr>
      <w:ind w:left="196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3076"/>
    <w:pPr>
      <w:ind w:left="22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925DE"/>
    <w:pPr>
      <w:spacing w:after="12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15712"/>
    <w:pPr>
      <w:spacing w:after="200" w:line="240" w:lineRule="auto"/>
    </w:pPr>
    <w:rPr>
      <w:b/>
      <w:bCs/>
      <w:sz w:val="24"/>
      <w:szCs w:val="18"/>
    </w:rPr>
  </w:style>
  <w:style w:type="paragraph" w:customStyle="1" w:styleId="Picture">
    <w:name w:val="Picture"/>
    <w:qFormat/>
    <w:rsid w:val="00015712"/>
    <w:pPr>
      <w:keepNext/>
    </w:pPr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954AF3"/>
    <w:pPr>
      <w:ind w:left="560" w:hanging="560"/>
      <w:jc w:val="left"/>
    </w:pPr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oding\Java%20&#1055;&#1088;&#1086;&#1077;&#1082;&#1090;&#1080;%20&#1080;%20&#1082;&#1091;&#1088;&#1089;&#1086;&#1074;&#1080;\NetBeans%20Projects\Bank-System\documentation\f78397\CSCB024%20-%20F78397%20-%20&#1057;&#1098;&#1088;&#1074;&#1098;&#1088;%20&#1080;%20&#1073;&#1072;&#1079;&#1072;%20&#1076;&#1072;&#1085;&#1085;&#1080;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D:\Coding\Java%20&#1055;&#1088;&#1086;&#1077;&#1082;&#1090;&#1080;%20&#1080;%20&#1082;&#1091;&#1088;&#1089;&#1086;&#1074;&#1080;\NetBeans%20Projects\Bank-System\documentation\f78397\CSCB024%20-%20F78397%20-%20&#1057;&#1098;&#1088;&#1074;&#1098;&#1088;%20&#1080;%20&#1073;&#1072;&#1079;&#1072;%20&#1076;&#1072;&#1085;&#1085;&#1080;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081CB-D184-410B-A3E1-17AC379A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482</cp:revision>
  <cp:lastPrinted>2017-01-23T17:08:00Z</cp:lastPrinted>
  <dcterms:created xsi:type="dcterms:W3CDTF">2016-12-29T08:14:00Z</dcterms:created>
  <dcterms:modified xsi:type="dcterms:W3CDTF">2017-01-23T19:56:00Z</dcterms:modified>
</cp:coreProperties>
</file>