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ONE-ZERO-ONE </w:t>
      </w:r>
    </w:p>
    <w:p>
      <w:pPr>
        <w:pStyle w:val="Normal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Правила игры: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Игровой процесс заключается в наборе заданной суммы за минимальное количество времени.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игрок набирает заданную сумму со знаком плюс за заданное время, то засчитывается выигрыш. 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игрок набирает заданную сумму со знаком минус, то засчитывается проигрыш. 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Если истекает время, то засчитывается проигрыш.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1"/>
          <w:lang w:val="ru-RU"/>
        </w:rPr>
      </w:pPr>
      <w:r>
        <w:rPr>
          <w:b w:val="false"/>
          <w:bCs w:val="false"/>
          <w:lang w:val="ru-RU"/>
        </w:rPr>
        <w:t xml:space="preserve">Инструментами для набора заданной суммы являются </w:t>
      </w:r>
      <w:r>
        <w:rPr>
          <w:b w:val="false"/>
          <w:bCs w:val="false"/>
          <w:lang w:val="ru-RU"/>
        </w:rPr>
        <w:t>игровые шары, расположенные на игровом поле в виде прямоугольной сетки.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1"/>
          <w:lang w:val="ru-RU"/>
        </w:rPr>
      </w:pPr>
      <w:r>
        <w:rPr>
          <w:b w:val="false"/>
          <w:bCs w:val="false"/>
          <w:lang w:val="ru-RU"/>
        </w:rPr>
        <w:t>Каждому шару присваивается некоторое число, которое может изменяться посредством действий игрока. Шар с наибольшим числом рассматривается как результат игры.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1"/>
          <w:lang w:val="ru-RU"/>
        </w:rPr>
      </w:pPr>
      <w:r>
        <w:rPr>
          <w:b w:val="false"/>
          <w:bCs w:val="false"/>
          <w:lang w:val="ru-RU"/>
        </w:rPr>
        <w:t>Новому шару присваивается значение -1, 0 или 1.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1"/>
          <w:lang w:val="ru-RU"/>
        </w:rPr>
      </w:pPr>
      <w:r>
        <w:rPr>
          <w:b w:val="false"/>
          <w:bCs w:val="false"/>
          <w:lang w:val="ru-RU"/>
        </w:rPr>
        <w:t>Расположение шаров в начале игры задается случайным образом, если другое не заданно условиями игры.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1"/>
          <w:lang w:val="ru-RU"/>
        </w:rPr>
      </w:pPr>
      <w:r>
        <w:rPr>
          <w:b w:val="false"/>
          <w:bCs w:val="false"/>
          <w:lang w:val="ru-RU"/>
        </w:rPr>
        <w:t>При каждом ходе игрок выбирает некоторый шар, значение которого он хочет изменить. Н</w:t>
      </w:r>
      <w:r>
        <w:rPr>
          <w:b w:val="false"/>
          <w:bCs w:val="false"/>
          <w:lang w:val="ru-RU"/>
        </w:rPr>
        <w:t xml:space="preserve">овое значение получается путем суммирования значений соседних (верхнего, нижнего, левого и правого) шаров и выбранного шара. </w:t>
      </w:r>
      <w:r>
        <w:rPr>
          <w:b w:val="false"/>
          <w:bCs w:val="false"/>
          <w:lang w:val="ru-RU"/>
        </w:rPr>
        <w:t>Эти соседние шары исчезают с поля, а все остальные шары, находящиеся на линии выбранного шара, смещаются на 1 позицию ближе к выбранному шару. Освободившиеся места на границах поля занимаю новые шары.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1"/>
          <w:lang w:val="ru-RU"/>
        </w:rPr>
      </w:pPr>
      <w:r>
        <w:rPr>
          <w:b w:val="false"/>
          <w:bCs w:val="false"/>
          <w:lang w:val="ru-RU"/>
        </w:rPr>
        <w:t>Игрок не может выбрать шар на границе поля.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179</Words>
  <Characters>1068</Characters>
  <CharactersWithSpaces>1228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2017-01-23T00:12:37Z</dcterms:created>
  <dc:creator/>
  <dc:description/>
  <dc:language>en-US</dc:language>
  <cp:lastModifiedBy/>
  <dcterms:modified xsi:type="dcterms:W3CDTF">2017-01-23T01:04:07Z</dcterms:modified>
  <cp:revision>2</cp:revision>
  <dc:subject/>
  <dc:title/>
</cp:coreProperties>
</file>