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93366" w14:textId="0DBEA077" w:rsidR="00844871" w:rsidRPr="00C5681E" w:rsidRDefault="00C5681E" w:rsidP="00C5681E">
      <w:pPr>
        <w:rPr>
          <w:rFonts w:ascii="Calibri" w:eastAsia="Calibri" w:hAnsi="Calibri" w:cs="Calibri"/>
        </w:rPr>
      </w:pPr>
      <w:r>
        <w:object w:dxaOrig="2713" w:dyaOrig="3401" w14:anchorId="0532ED1A">
          <v:rect id="rectole0000000000" o:spid="_x0000_i1025" style="width:172.8pt;height:170.4pt" o:ole="" o:preferrelative="t" stroked="f">
            <v:imagedata r:id="rId4" o:title=""/>
          </v:rect>
          <o:OLEObject Type="Embed" ProgID="StaticMetafile" ShapeID="rectole0000000000" DrawAspect="Content" ObjectID="_1777462222" r:id="rId5"/>
        </w:object>
      </w:r>
      <w:r>
        <w:rPr>
          <w:rFonts w:ascii="Calibri" w:eastAsia="Calibri" w:hAnsi="Calibri" w:cs="Calibri"/>
          <w:b/>
          <w:sz w:val="28"/>
        </w:rPr>
        <w:t>Juan Carlos Martínez Torres</w:t>
      </w:r>
    </w:p>
    <w:p w14:paraId="70759403" w14:textId="1D83838D" w:rsidR="00844871" w:rsidRDefault="00C5681E" w:rsidP="00C5681E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Estudiante De la Universidad Gerardo barrios</w:t>
      </w:r>
    </w:p>
    <w:p w14:paraId="69BC2DA0" w14:textId="574BB2AA" w:rsidR="00844871" w:rsidRDefault="00C5681E" w:rsidP="00C5681E">
      <w:pPr>
        <w:spacing w:line="240" w:lineRule="auto"/>
        <w:rPr>
          <w:rFonts w:ascii="Calibri" w:eastAsia="Calibri" w:hAnsi="Calibri" w:cs="Calibri"/>
          <w:b/>
        </w:rPr>
      </w:pPr>
      <w:r>
        <w:object w:dxaOrig="546" w:dyaOrig="364" w14:anchorId="0E18E933">
          <v:rect id="rectole0000000001" o:spid="_x0000_i1026" style="width:27pt;height:18pt" o:ole="" o:preferrelative="t" stroked="f">
            <v:imagedata r:id="rId6" o:title=""/>
          </v:rect>
          <o:OLEObject Type="Embed" ProgID="StaticMetafile" ShapeID="rectole0000000001" DrawAspect="Content" ObjectID="_1777462223" r:id="rId7"/>
        </w:object>
      </w:r>
      <w:r>
        <w:rPr>
          <w:rFonts w:ascii="Calibri" w:eastAsia="Calibri" w:hAnsi="Calibri" w:cs="Calibri"/>
          <w:b/>
        </w:rPr>
        <w:t xml:space="preserve"> </w:t>
      </w:r>
      <w:hyperlink r:id="rId8">
        <w:r>
          <w:rPr>
            <w:rFonts w:ascii="Calibri" w:eastAsia="Calibri" w:hAnsi="Calibri" w:cs="Calibri"/>
            <w:b/>
            <w:color w:val="0563C1"/>
            <w:u w:val="single"/>
          </w:rPr>
          <w:t>Jeancmt79@gmail.com</w:t>
        </w:r>
      </w:hyperlink>
    </w:p>
    <w:p w14:paraId="732F3ABF" w14:textId="595A7C1B" w:rsidR="00844871" w:rsidRDefault="00C5681E" w:rsidP="00C5681E">
      <w:pPr>
        <w:spacing w:line="240" w:lineRule="auto"/>
        <w:rPr>
          <w:rFonts w:ascii="Calibri" w:eastAsia="Calibri" w:hAnsi="Calibri" w:cs="Calibri"/>
          <w:b/>
        </w:rPr>
      </w:pPr>
      <w:r>
        <w:object w:dxaOrig="465" w:dyaOrig="465" w14:anchorId="0E120638">
          <v:rect id="rectole0000000002" o:spid="_x0000_i1027" style="width:23.2pt;height:23.2pt" o:ole="" o:preferrelative="t" stroked="f">
            <v:imagedata r:id="rId9" o:title=""/>
          </v:rect>
          <o:OLEObject Type="Embed" ProgID="StaticMetafile" ShapeID="rectole0000000002" DrawAspect="Content" ObjectID="_1777462224" r:id="rId10"/>
        </w:object>
      </w:r>
      <w:r>
        <w:rPr>
          <w:rFonts w:ascii="Calibri" w:eastAsia="Calibri" w:hAnsi="Calibri" w:cs="Calibri"/>
          <w:b/>
        </w:rPr>
        <w:t xml:space="preserve">  Juan Carlos Martinez</w:t>
      </w:r>
    </w:p>
    <w:p w14:paraId="75EDB99A" w14:textId="3FC1B469" w:rsidR="00844871" w:rsidRDefault="00C5681E" w:rsidP="00C5681E">
      <w:pPr>
        <w:spacing w:line="240" w:lineRule="auto"/>
        <w:rPr>
          <w:rFonts w:ascii="Calibri" w:eastAsia="Calibri" w:hAnsi="Calibri" w:cs="Calibri"/>
          <w:b/>
        </w:rPr>
      </w:pPr>
      <w:r>
        <w:object w:dxaOrig="566" w:dyaOrig="566" w14:anchorId="42E1235D">
          <v:rect id="rectole0000000003" o:spid="_x0000_i1028" style="width:28.7pt;height:28.7pt" o:ole="" o:preferrelative="t" stroked="f">
            <v:imagedata r:id="rId11" o:title=""/>
          </v:rect>
          <o:OLEObject Type="Embed" ProgID="StaticMetafile" ShapeID="rectole0000000003" DrawAspect="Content" ObjectID="_1777462225" r:id="rId12"/>
        </w:object>
      </w:r>
      <w:r>
        <w:rPr>
          <w:rFonts w:ascii="Calibri" w:eastAsia="Calibri" w:hAnsi="Calibri" w:cs="Calibri"/>
          <w:b/>
        </w:rPr>
        <w:t xml:space="preserve">   7967-2910</w:t>
      </w:r>
      <w:r>
        <w:rPr>
          <w:rFonts w:ascii="Calibri" w:eastAsia="Calibri" w:hAnsi="Calibri" w:cs="Calibri"/>
        </w:rPr>
        <w:br/>
      </w:r>
    </w:p>
    <w:p w14:paraId="40DD82CA" w14:textId="77777777" w:rsidR="00C5681E" w:rsidRDefault="00C5681E">
      <w:pPr>
        <w:tabs>
          <w:tab w:val="left" w:pos="3405"/>
        </w:tabs>
        <w:spacing w:line="240" w:lineRule="auto"/>
        <w:rPr>
          <w:rFonts w:ascii="Calibri" w:eastAsia="Calibri" w:hAnsi="Calibri" w:cs="Calibri"/>
          <w:b/>
        </w:rPr>
        <w:sectPr w:rsidR="00C5681E" w:rsidSect="00C5681E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3AE798C" w14:textId="7B492A02" w:rsidR="00844871" w:rsidRPr="00C5681E" w:rsidRDefault="00C5681E">
      <w:pPr>
        <w:tabs>
          <w:tab w:val="left" w:pos="3405"/>
        </w:tabs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  <w:sz w:val="28"/>
        </w:rPr>
        <w:t>Sobre mi</w:t>
      </w:r>
      <w:r>
        <w:rPr>
          <w:rFonts w:ascii="Calibri" w:eastAsia="Calibri" w:hAnsi="Calibri" w:cs="Calibri"/>
          <w:b/>
          <w:sz w:val="28"/>
        </w:rPr>
        <w:tab/>
      </w:r>
    </w:p>
    <w:p w14:paraId="0779E4E7" w14:textId="77777777" w:rsidR="00844871" w:rsidRDefault="00C5681E">
      <w:pPr>
        <w:tabs>
          <w:tab w:val="left" w:pos="3405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Soy un estudiante de quinto año de Ingeniería en Sistemas y Redes Informáticas. A lo largo de mi trayectoria académica, he cultivado un creciente interés en diversas disciplinas, entre las cuales se destacan el diseño web y la experiencia de usuario/interfaz (UX/UI). Mi participación en proyectos educativos y personales ha contribuido significativamente al desarrollo de habilidades específicas en estas áreas.</w:t>
      </w:r>
    </w:p>
    <w:p w14:paraId="6A4F1AE7" w14:textId="77777777" w:rsidR="00844871" w:rsidRDefault="00C5681E">
      <w:pPr>
        <w:tabs>
          <w:tab w:val="left" w:pos="3405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 habilidad para asumir responsabilidades se ha evidenciado tanto en proyectos académicos como en iniciativas personales, donde he demostrado ser proactivo y comprometido con los objetivos establecidos. </w:t>
      </w:r>
    </w:p>
    <w:p w14:paraId="26C5BAA4" w14:textId="41CE24C9" w:rsidR="00844871" w:rsidRPr="00C5681E" w:rsidRDefault="00C5681E">
      <w:pPr>
        <w:tabs>
          <w:tab w:val="left" w:pos="3405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 capacidad para trabajar en equipo y comunicarme se ha fortalecido a través de estas experiencias colaborativas, lo que me ha permitido desempeñar un papel integral en la consecución de metas comunes. </w:t>
      </w:r>
    </w:p>
    <w:p w14:paraId="0A95FED2" w14:textId="77777777" w:rsidR="00844871" w:rsidRDefault="00C5681E">
      <w:pPr>
        <w:tabs>
          <w:tab w:val="left" w:pos="3405"/>
        </w:tabs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Historial profesional</w:t>
      </w:r>
    </w:p>
    <w:p w14:paraId="375D7E94" w14:textId="77777777" w:rsidR="00844871" w:rsidRDefault="00C5681E">
      <w:pPr>
        <w:tabs>
          <w:tab w:val="left" w:pos="3405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Ninguno</w:t>
      </w:r>
    </w:p>
    <w:p w14:paraId="18CDC7C3" w14:textId="77777777" w:rsidR="00844871" w:rsidRDefault="00C5681E">
      <w:pPr>
        <w:tabs>
          <w:tab w:val="left" w:pos="3405"/>
        </w:tabs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Habilidades </w:t>
      </w:r>
    </w:p>
    <w:p w14:paraId="29754F12" w14:textId="77777777" w:rsidR="00844871" w:rsidRDefault="00C5681E">
      <w:pPr>
        <w:tabs>
          <w:tab w:val="left" w:pos="3405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Diseño de interfaces UX/UI</w:t>
      </w:r>
    </w:p>
    <w:p w14:paraId="1467271B" w14:textId="77777777" w:rsidR="00844871" w:rsidRDefault="00C5681E">
      <w:pPr>
        <w:tabs>
          <w:tab w:val="left" w:pos="3405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Desarrollador Front-</w:t>
      </w:r>
      <w:proofErr w:type="spellStart"/>
      <w:r>
        <w:rPr>
          <w:rFonts w:ascii="Calibri" w:eastAsia="Calibri" w:hAnsi="Calibri" w:cs="Calibri"/>
        </w:rPr>
        <w:t>end</w:t>
      </w:r>
      <w:proofErr w:type="spellEnd"/>
      <w:r>
        <w:rPr>
          <w:rFonts w:ascii="Calibri" w:eastAsia="Calibri" w:hAnsi="Calibri" w:cs="Calibri"/>
        </w:rPr>
        <w:t xml:space="preserve">  </w:t>
      </w:r>
    </w:p>
    <w:p w14:paraId="5453E7D0" w14:textId="77777777" w:rsidR="00844871" w:rsidRDefault="00C5681E">
      <w:pPr>
        <w:tabs>
          <w:tab w:val="left" w:pos="3405"/>
        </w:tabs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Historial Académico</w:t>
      </w:r>
    </w:p>
    <w:p w14:paraId="31F0E876" w14:textId="77777777" w:rsidR="00844871" w:rsidRDefault="00C5681E">
      <w:pPr>
        <w:tabs>
          <w:tab w:val="left" w:pos="3405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Ing. en sistemas y redes informáticas - Universidad Gerardo Barrios 2020 – actualidad.</w:t>
      </w:r>
    </w:p>
    <w:p w14:paraId="0212BECD" w14:textId="77777777" w:rsidR="00844871" w:rsidRDefault="00C5681E">
      <w:pPr>
        <w:tabs>
          <w:tab w:val="left" w:pos="3405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Técnico vocacional comercial opción contaduría – Bachillerato 2017-2019</w:t>
      </w:r>
    </w:p>
    <w:p w14:paraId="242E8056" w14:textId="77777777" w:rsidR="00844871" w:rsidRDefault="00C5681E">
      <w:pPr>
        <w:tabs>
          <w:tab w:val="left" w:pos="3405"/>
        </w:tabs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Proyectos académicos </w:t>
      </w:r>
    </w:p>
    <w:p w14:paraId="26FE301F" w14:textId="77777777" w:rsidR="00844871" w:rsidRDefault="00C5681E">
      <w:pPr>
        <w:tabs>
          <w:tab w:val="left" w:pos="3405"/>
        </w:tabs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Innovation</w:t>
      </w:r>
      <w:proofErr w:type="spellEnd"/>
      <w:r>
        <w:rPr>
          <w:rFonts w:ascii="Calibri" w:eastAsia="Calibri" w:hAnsi="Calibri" w:cs="Calibri"/>
          <w:b/>
        </w:rPr>
        <w:t xml:space="preserve"> 3D: </w:t>
      </w:r>
      <w:r>
        <w:rPr>
          <w:rFonts w:ascii="Calibri" w:eastAsia="Calibri" w:hAnsi="Calibri" w:cs="Calibri"/>
        </w:rPr>
        <w:t>una app web desarrollada con el objetivo de brindar servicios de impresión 3D como creación de prototipos pequeñas y medianas tiradas de piezas con la función de una calculadora hecha para moldear tu diseño como gustes.</w:t>
      </w:r>
    </w:p>
    <w:p w14:paraId="0088EDAE" w14:textId="77777777" w:rsidR="00844871" w:rsidRDefault="00C5681E">
      <w:pPr>
        <w:tabs>
          <w:tab w:val="left" w:pos="3405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Local </w:t>
      </w:r>
      <w:proofErr w:type="spellStart"/>
      <w:r>
        <w:rPr>
          <w:rFonts w:ascii="Calibri" w:eastAsia="Calibri" w:hAnsi="Calibri" w:cs="Calibri"/>
          <w:b/>
        </w:rPr>
        <w:t>wonder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SV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una app web desarrollada para salones de belleza donde puedan brindar sus  productos y servicios de una manera fácil en donde los clientes ver todo lo que ofrece un salón.</w:t>
      </w:r>
    </w:p>
    <w:p w14:paraId="5D630472" w14:textId="6BF026C4" w:rsidR="00C16453" w:rsidRDefault="00C16453">
      <w:pPr>
        <w:tabs>
          <w:tab w:val="left" w:pos="3405"/>
        </w:tabs>
        <w:spacing w:line="240" w:lineRule="auto"/>
        <w:rPr>
          <w:rFonts w:ascii="Calibri" w:eastAsia="Calibri" w:hAnsi="Calibri" w:cs="Calibri"/>
        </w:rPr>
      </w:pPr>
      <w:r w:rsidRPr="00C16453">
        <w:rPr>
          <w:rFonts w:ascii="Calibri" w:eastAsia="Calibri" w:hAnsi="Calibri" w:cs="Calibri"/>
          <w:b/>
          <w:bCs/>
        </w:rPr>
        <w:lastRenderedPageBreak/>
        <w:t xml:space="preserve">Arca </w:t>
      </w:r>
      <w:proofErr w:type="spellStart"/>
      <w:r w:rsidRPr="00C16453">
        <w:rPr>
          <w:rFonts w:ascii="Calibri" w:eastAsia="Calibri" w:hAnsi="Calibri" w:cs="Calibri"/>
          <w:b/>
          <w:bCs/>
        </w:rPr>
        <w:t>accessories</w:t>
      </w:r>
      <w:proofErr w:type="spellEnd"/>
      <w:r w:rsidRPr="00C16453"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</w:rPr>
        <w:t xml:space="preserve"> Es</w:t>
      </w:r>
      <w:r w:rsidRPr="00C16453">
        <w:rPr>
          <w:rFonts w:ascii="Calibri" w:eastAsia="Calibri" w:hAnsi="Calibri" w:cs="Calibri"/>
        </w:rPr>
        <w:t xml:space="preserve"> una tienda en línea con el objetivo de ofrecer una amplia variedad de productos. </w:t>
      </w:r>
      <w:r>
        <w:rPr>
          <w:rFonts w:ascii="Calibri" w:eastAsia="Calibri" w:hAnsi="Calibri" w:cs="Calibri"/>
        </w:rPr>
        <w:t>Se</w:t>
      </w:r>
      <w:r w:rsidRPr="00C16453">
        <w:rPr>
          <w:rFonts w:ascii="Calibri" w:eastAsia="Calibri" w:hAnsi="Calibri" w:cs="Calibri"/>
        </w:rPr>
        <w:t xml:space="preserve"> especializa en artículos para celulares, destacándo</w:t>
      </w:r>
      <w:r>
        <w:rPr>
          <w:rFonts w:ascii="Calibri" w:eastAsia="Calibri" w:hAnsi="Calibri" w:cs="Calibri"/>
        </w:rPr>
        <w:t xml:space="preserve">se </w:t>
      </w:r>
      <w:r w:rsidRPr="00C16453">
        <w:rPr>
          <w:rFonts w:ascii="Calibri" w:eastAsia="Calibri" w:hAnsi="Calibri" w:cs="Calibri"/>
        </w:rPr>
        <w:t xml:space="preserve">en este ámbito. </w:t>
      </w:r>
      <w:r>
        <w:rPr>
          <w:rFonts w:ascii="Calibri" w:eastAsia="Calibri" w:hAnsi="Calibri" w:cs="Calibri"/>
        </w:rPr>
        <w:t>Que brinda</w:t>
      </w:r>
      <w:r w:rsidRPr="00C16453">
        <w:rPr>
          <w:rFonts w:ascii="Calibri" w:eastAsia="Calibri" w:hAnsi="Calibri" w:cs="Calibri"/>
        </w:rPr>
        <w:t xml:space="preserve"> una experiencia de compra intuitiva y sencilla para todos </w:t>
      </w:r>
      <w:r>
        <w:rPr>
          <w:rFonts w:ascii="Calibri" w:eastAsia="Calibri" w:hAnsi="Calibri" w:cs="Calibri"/>
        </w:rPr>
        <w:t>los clientes</w:t>
      </w:r>
      <w:r w:rsidRPr="00C16453">
        <w:rPr>
          <w:rFonts w:ascii="Calibri" w:eastAsia="Calibri" w:hAnsi="Calibri" w:cs="Calibri"/>
        </w:rPr>
        <w:t>.</w:t>
      </w:r>
    </w:p>
    <w:p w14:paraId="110A9E5F" w14:textId="76BD6683" w:rsidR="00844871" w:rsidRPr="00C5681E" w:rsidRDefault="00C5681E">
      <w:pPr>
        <w:tabs>
          <w:tab w:val="left" w:pos="3405"/>
        </w:tabs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Idioma e intereses: </w:t>
      </w:r>
      <w:proofErr w:type="gramStart"/>
      <w:r>
        <w:rPr>
          <w:rFonts w:ascii="Calibri" w:eastAsia="Calibri" w:hAnsi="Calibri" w:cs="Calibri"/>
          <w:b/>
        </w:rPr>
        <w:t>Español</w:t>
      </w:r>
      <w:proofErr w:type="gramEnd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nativo - </w:t>
      </w:r>
      <w:r>
        <w:rPr>
          <w:rFonts w:ascii="Calibri" w:eastAsia="Calibri" w:hAnsi="Calibri" w:cs="Calibri"/>
          <w:b/>
        </w:rPr>
        <w:t>Ingles:</w:t>
      </w:r>
      <w:r>
        <w:rPr>
          <w:rFonts w:ascii="Calibri" w:eastAsia="Calibri" w:hAnsi="Calibri" w:cs="Calibri"/>
        </w:rPr>
        <w:t xml:space="preserve"> aprendiendo </w:t>
      </w:r>
    </w:p>
    <w:p w14:paraId="5F6A4EC1" w14:textId="77777777" w:rsidR="00844871" w:rsidRDefault="00844871">
      <w:pPr>
        <w:tabs>
          <w:tab w:val="left" w:pos="3405"/>
        </w:tabs>
        <w:spacing w:line="240" w:lineRule="auto"/>
        <w:rPr>
          <w:rFonts w:ascii="Calibri" w:eastAsia="Calibri" w:hAnsi="Calibri" w:cs="Calibri"/>
        </w:rPr>
      </w:pPr>
    </w:p>
    <w:p w14:paraId="0C5C3911" w14:textId="77777777" w:rsidR="00844871" w:rsidRDefault="00844871">
      <w:pPr>
        <w:tabs>
          <w:tab w:val="left" w:pos="3405"/>
        </w:tabs>
        <w:spacing w:line="240" w:lineRule="auto"/>
        <w:rPr>
          <w:rFonts w:ascii="Calibri" w:eastAsia="Calibri" w:hAnsi="Calibri" w:cs="Calibri"/>
        </w:rPr>
      </w:pPr>
    </w:p>
    <w:p w14:paraId="4905EF08" w14:textId="77777777" w:rsidR="00844871" w:rsidRDefault="00844871">
      <w:pPr>
        <w:tabs>
          <w:tab w:val="left" w:pos="3405"/>
        </w:tabs>
        <w:spacing w:line="240" w:lineRule="auto"/>
        <w:rPr>
          <w:rFonts w:ascii="Calibri" w:eastAsia="Calibri" w:hAnsi="Calibri" w:cs="Calibri"/>
        </w:rPr>
      </w:pPr>
    </w:p>
    <w:sectPr w:rsidR="00844871" w:rsidSect="00C5681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871"/>
    <w:rsid w:val="00347916"/>
    <w:rsid w:val="00844871"/>
    <w:rsid w:val="00C16453"/>
    <w:rsid w:val="00C5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E50F8"/>
  <w15:docId w15:val="{27F1F92B-E173-4374-84DC-78842BDB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ancmt79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331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 Martinez Torres</cp:lastModifiedBy>
  <cp:revision>3</cp:revision>
  <dcterms:created xsi:type="dcterms:W3CDTF">2024-05-03T19:49:00Z</dcterms:created>
  <dcterms:modified xsi:type="dcterms:W3CDTF">2024-05-17T20:44:00Z</dcterms:modified>
</cp:coreProperties>
</file>