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8.jpeg" ContentType="image/jpeg"/>
  <Override PartName="/word/media/image9.wmf" ContentType="image/x-wmf"/>
  <Override PartName="/word/media/image7.png" ContentType="image/png"/>
  <Override PartName="/word/media/image2.wmf" ContentType="image/x-wmf"/>
  <Override PartName="/word/media/image4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5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b/>
          <w:bCs/>
          <w:color w:val="356092"/>
          <w:sz w:val="36"/>
          <w:szCs w:val="36"/>
        </w:rPr>
        <w:t>Licenciatura em Sistemas e Tecnologias da Informação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color w:val="356092"/>
          <w:sz w:val="36"/>
          <w:szCs w:val="36"/>
        </w:rPr>
        <w:t>Programação II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color w:val="356092"/>
          <w:sz w:val="32"/>
          <w:szCs w:val="32"/>
        </w:rPr>
        <w:t>2019/2020</w:t>
      </w:r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jc w:val="center"/>
        <w:rPr>
          <w:rFonts w:ascii="Arial" w:hAnsi="Arial" w:cs="Arial"/>
          <w:b/>
          <w:b/>
          <w:sz w:val="40"/>
          <w:szCs w:val="40"/>
          <w:lang w:val="pt-BR"/>
        </w:rPr>
      </w:pPr>
      <w:r>
        <w:rPr>
          <w:rFonts w:cs="Arial" w:ascii="Arial" w:hAnsi="Arial"/>
          <w:b/>
          <w:sz w:val="40"/>
          <w:szCs w:val="40"/>
          <w:lang w:val="pt-BR"/>
        </w:rPr>
        <w:t>Relatório</w:t>
      </w:r>
    </w:p>
    <w:p>
      <w:pPr>
        <w:pStyle w:val="Normal"/>
        <w:spacing w:lineRule="auto" w:line="480" w:before="0" w:after="120"/>
        <w:jc w:val="center"/>
        <w:rPr/>
      </w:pPr>
      <w:r>
        <w:rPr>
          <w:rFonts w:cs="Arial" w:ascii="Arial" w:hAnsi="Arial"/>
          <w:b/>
          <w:sz w:val="28"/>
          <w:szCs w:val="28"/>
          <w:lang w:val="pt-BR"/>
        </w:rPr>
        <w:t>Ficha de Trabalho 1</w:t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ind w:left="2124" w:hanging="0"/>
        <w:jc w:val="right"/>
        <w:rPr/>
      </w:pPr>
      <w:r>
        <w:rPr>
          <w:rFonts w:cs="Arial" w:ascii="Arial" w:hAnsi="Arial"/>
          <w:b/>
          <w:color w:val="356092"/>
          <w:sz w:val="22"/>
          <w:szCs w:val="22"/>
          <w:lang w:val="pt-BR"/>
        </w:rPr>
        <w:t>Jorge Miguel dos Santos Martins Nºa2019100813</w:t>
      </w:r>
    </w:p>
    <w:p>
      <w:pPr>
        <w:pStyle w:val="Normal"/>
        <w:spacing w:lineRule="auto" w:line="480" w:before="0" w:after="120"/>
        <w:ind w:left="2124" w:hanging="0"/>
        <w:jc w:val="right"/>
        <w:rPr/>
      </w:pPr>
      <w:r>
        <w:rPr>
          <w:rFonts w:cs="Arial" w:ascii="Arial" w:hAnsi="Arial"/>
          <w:b/>
          <w:color w:val="356092"/>
          <w:sz w:val="22"/>
          <w:szCs w:val="22"/>
          <w:lang w:val="pt-BR"/>
        </w:rPr>
        <w:t>5 de Março de 2020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9" w:top="1701" w:footer="709" w:bottom="1417" w:gutter="0"/>
          <w:pgNumType w:fmt="decimal"/>
          <w:formProt w:val="false"/>
          <w:textDirection w:val="lrTb"/>
        </w:sectPr>
      </w:pPr>
    </w:p>
    <w:sdt>
      <w:sdtPr>
        <w:docPartObj>
          <w:docPartGallery w:val="Table of Contents"/>
          <w:docPartUnique w:val="true"/>
        </w:docPartObj>
        <w:id w:val="1353035869"/>
      </w:sdtPr>
      <w:sdtContent>
        <w:p>
          <w:pPr>
            <w:pStyle w:val="TOCHeading"/>
            <w:rPr/>
          </w:pPr>
          <w:r>
            <w:rPr>
              <w:rFonts w:cs="Arial" w:ascii="Arial" w:hAnsi="Arial"/>
            </w:rPr>
            <w:t>Índice</w:t>
          </w:r>
        </w:p>
        <w:p>
          <w:pPr>
            <w:pStyle w:val="Contedo1"/>
            <w:tabs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Ligaodendice"/>
            </w:rPr>
            <w:instrText> TOC \z \o "1-3" \u \h</w:instrText>
          </w:r>
          <w:r>
            <w:rPr>
              <w:webHidden/>
              <w:rStyle w:val="Ligaodendice"/>
            </w:rPr>
            <w:fldChar w:fldCharType="separate"/>
          </w:r>
          <w:hyperlink w:anchor="__RefHeading___Toc201_167734803">
            <w:r>
              <w:rPr>
                <w:webHidden/>
                <w:rStyle w:val="Ligaodendice"/>
              </w:rPr>
              <w:t>1 Introdução</w:t>
              <w:tab/>
              <w:t>3</w:t>
            </w:r>
          </w:hyperlink>
        </w:p>
        <w:p>
          <w:pPr>
            <w:pStyle w:val="Contedo1"/>
            <w:tabs>
              <w:tab w:val="right" w:pos="8504" w:leader="dot"/>
            </w:tabs>
            <w:rPr/>
          </w:pPr>
          <w:hyperlink w:anchor="__RefHeading___Toc203_167734803">
            <w:r>
              <w:rPr>
                <w:webHidden/>
                <w:rStyle w:val="Ligaodendice"/>
              </w:rPr>
              <w:t>2 Trabalho realizado</w:t>
              <w:tab/>
              <w:t>4</w:t>
            </w:r>
          </w:hyperlink>
        </w:p>
        <w:p>
          <w:pPr>
            <w:pStyle w:val="Contedo2"/>
            <w:tabs>
              <w:tab w:val="right" w:pos="8504" w:leader="dot"/>
            </w:tabs>
            <w:rPr/>
          </w:pPr>
          <w:hyperlink w:anchor="__RefHeading___Toc205_167734803">
            <w:r>
              <w:rPr>
                <w:webHidden/>
                <w:rStyle w:val="Ligaodendice"/>
              </w:rPr>
              <w:t>2.1 Pergunta 1</w:t>
              <w:tab/>
              <w:t>4</w:t>
            </w:r>
          </w:hyperlink>
        </w:p>
        <w:p>
          <w:pPr>
            <w:pStyle w:val="Contedo2"/>
            <w:tabs>
              <w:tab w:val="right" w:pos="8504" w:leader="dot"/>
            </w:tabs>
            <w:rPr/>
          </w:pPr>
          <w:hyperlink w:anchor="__RefHeading___Toc207_167734803">
            <w:r>
              <w:rPr>
                <w:webHidden/>
                <w:rStyle w:val="Ligaodendice"/>
              </w:rPr>
              <w:t>2.2 Pergunta ...</w:t>
              <w:tab/>
              <w:t>4</w:t>
            </w:r>
          </w:hyperlink>
        </w:p>
        <w:p>
          <w:pPr>
            <w:pStyle w:val="Contedo1"/>
            <w:tabs>
              <w:tab w:val="right" w:pos="8504" w:leader="dot"/>
            </w:tabs>
            <w:rPr/>
          </w:pPr>
          <w:hyperlink w:anchor="__RefHeading___Toc209_167734803">
            <w:r>
              <w:rPr>
                <w:webHidden/>
                <w:rStyle w:val="Ligaodendice"/>
              </w:rPr>
              <w:t>3 Conclusão</w:t>
              <w:tab/>
              <w:t>5</w:t>
            </w:r>
          </w:hyperlink>
        </w:p>
        <w:p>
          <w:pPr>
            <w:pStyle w:val="Contedo1"/>
            <w:tabs>
              <w:tab w:val="right" w:pos="8504" w:leader="dot"/>
            </w:tabs>
            <w:rPr/>
          </w:pPr>
          <w:hyperlink w:anchor="__RefHeading___Toc211_167734803">
            <w:r>
              <w:rPr>
                <w:webHidden/>
                <w:rStyle w:val="Ligaodendice"/>
              </w:rPr>
              <w:t>4 Referências</w:t>
              <w:tab/>
              <w:t>6</w:t>
            </w:r>
          </w:hyperlink>
        </w:p>
        <w:p>
          <w:pPr>
            <w:pStyle w:val="Contedo1"/>
            <w:tabs>
              <w:tab w:val="right" w:pos="8504" w:leader="dot"/>
            </w:tabs>
            <w:rPr/>
          </w:pPr>
          <w:hyperlink w:anchor="__RefHeading___Toc213_167734803">
            <w:r>
              <w:rPr>
                <w:webHidden/>
                <w:rStyle w:val="Ligaodendice"/>
              </w:rPr>
              <w:t>5 Anexos</w:t>
              <w:tab/>
              <w:t>7</w:t>
            </w:r>
          </w:hyperlink>
        </w:p>
      </w:sdtContent>
    </w:sdt>
    <w:p>
      <w:pPr>
        <w:pStyle w:val="Normal"/>
        <w:rPr>
          <w:rFonts w:ascii="Arial" w:hAnsi="Arial" w:cs="Arial"/>
          <w:highlight w:val="lightGray"/>
        </w:rPr>
      </w:pPr>
      <w:r>
        <w:rPr>
          <w:rFonts w:cs="Arial" w:ascii="Arial" w:hAnsi="Arial"/>
          <w:highlight w:val="lightGray"/>
        </w:rPr>
      </w:r>
      <w:r>
        <w:rPr>
          <w:highlight w:val="lightGray"/>
          <w:rFonts w:cs="Arial" w:ascii="Arial" w:hAnsi="Arial"/>
        </w:rPr>
        <w:fldChar w:fldCharType="end"/>
      </w:r>
    </w:p>
    <w:p>
      <w:pPr>
        <w:pStyle w:val="Normal"/>
        <w:rPr>
          <w:rFonts w:ascii="Arial" w:hAnsi="Arial" w:eastAsia="" w:cs="Arial" w:eastAsiaTheme="majorEastAsia"/>
          <w:color w:val="365F91" w:themeColor="accent1" w:themeShade="bf"/>
          <w:highlight w:val="lightGray"/>
        </w:rPr>
      </w:pPr>
      <w:r>
        <w:rPr>
          <w:rFonts w:eastAsia="" w:cs="Arial" w:eastAsiaTheme="majorEastAsia" w:ascii="Arial" w:hAnsi="Arial"/>
          <w:color w:val="365F91" w:themeColor="accent1" w:themeShade="bf"/>
          <w:highlight w:val="lightGray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480"/>
        <w:rPr>
          <w:rFonts w:ascii="Arial" w:hAnsi="Arial" w:cs="Arial"/>
        </w:rPr>
      </w:pPr>
      <w:bookmarkStart w:id="0" w:name="__RefHeading___Toc201_167734803"/>
      <w:bookmarkStart w:id="1" w:name="_Toc34145148"/>
      <w:bookmarkEnd w:id="0"/>
      <w:r>
        <w:rPr>
          <w:rFonts w:cs="Arial" w:ascii="Arial" w:hAnsi="Arial"/>
        </w:rPr>
        <w:t>Introdução</w:t>
      </w:r>
      <w:bookmarkEnd w:id="1"/>
    </w:p>
    <w:p>
      <w:pPr>
        <w:pStyle w:val="Normal"/>
        <w:spacing w:lineRule="auto" w:line="360"/>
        <w:rPr/>
      </w:pPr>
      <w:r>
        <w:rPr>
          <w:rFonts w:cs="Arial" w:ascii="Arial" w:hAnsi="Arial"/>
          <w:color w:val="000000" w:themeColor="text1"/>
          <w:sz w:val="24"/>
          <w:szCs w:val="24"/>
        </w:rPr>
        <w:t>Esta é uma ficha de trabalho realizada com o objetivo de revisão da matéria lecionada no semestre anterior, são dados vários conceitos que nos condicionam ao uso do algoritmo de forma a ser escrito dentro dos parâmetros da matéria lecionada.</w:t>
      </w:r>
      <w:r>
        <w:rPr>
          <w:rFonts w:cs="Arial" w:ascii="Arial" w:hAnsi="Arial"/>
          <w:color w:val="000000" w:themeColor="text1"/>
          <w:sz w:val="20"/>
          <w:szCs w:val="20"/>
        </w:rPr>
        <w:t xml:space="preserve">   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No decorrer da realização desta ficha de trabalho fui deparado em alguns exercícios com algoritmos que até então desconhecia, referenciando os Algoritmos de Seleção. 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cs="Arial" w:ascii="Arial" w:hAnsi="Arial"/>
          <w:color w:val="000000" w:themeColor="text1"/>
          <w:sz w:val="20"/>
          <w:szCs w:val="20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480"/>
        <w:rPr>
          <w:rFonts w:ascii="Arial" w:hAnsi="Arial" w:cs="Arial"/>
        </w:rPr>
      </w:pPr>
      <w:bookmarkStart w:id="2" w:name="__RefHeading___Toc203_167734803"/>
      <w:bookmarkStart w:id="3" w:name="_Toc34145149"/>
      <w:bookmarkEnd w:id="2"/>
      <w:r>
        <w:rPr>
          <w:rFonts w:cs="Arial" w:ascii="Arial" w:hAnsi="Arial"/>
        </w:rPr>
        <w:t>Trabalho realizado</w:t>
      </w:r>
      <w:bookmarkEnd w:id="3"/>
    </w:p>
    <w:p>
      <w:pPr>
        <w:pStyle w:val="Ttulo2"/>
        <w:numPr>
          <w:ilvl w:val="1"/>
          <w:numId w:val="2"/>
        </w:numPr>
        <w:spacing w:lineRule="auto" w:line="480"/>
        <w:rPr/>
      </w:pPr>
      <w:bookmarkStart w:id="4" w:name="__RefHeading___Toc205_167734803"/>
      <w:bookmarkStart w:id="5" w:name="_Toc34145150"/>
      <w:bookmarkEnd w:id="4"/>
      <w:r>
        <w:rPr>
          <w:rFonts w:cs="Arial" w:ascii="Arial" w:hAnsi="Arial"/>
          <w:b w:val="false"/>
          <w:bCs w:val="false"/>
          <w:color w:val="356092"/>
        </w:rPr>
        <w:t xml:space="preserve">Pergunta </w:t>
      </w:r>
      <w:bookmarkEnd w:id="5"/>
      <w:r>
        <w:rPr>
          <w:rFonts w:cs="Arial" w:ascii="Arial" w:hAnsi="Arial"/>
          <w:b w:val="false"/>
          <w:bCs w:val="false"/>
          <w:color w:val="356092"/>
        </w:rPr>
        <w:t>1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cs="Arial" w:ascii="Arial" w:hAnsi="Arial"/>
          <w:color w:val="000000" w:themeColor="text1"/>
        </w:rPr>
        <w:t xml:space="preserve">Este algoritmo encontra-se no ficheiro “ex1.c”.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/>
      </w:pPr>
      <w:r>
        <w:rPr>
          <w:rFonts w:cs="Arial" w:ascii="Arial" w:hAnsi="Arial"/>
          <w:color w:val="000000" w:themeColor="text1"/>
        </w:rPr>
        <w:t xml:space="preserve">Inicialmente </w:t>
      </w:r>
      <w:r>
        <w:rPr>
          <w:rFonts w:cs="Arial" w:ascii="Arial" w:hAnsi="Arial"/>
          <w:color w:val="000000" w:themeColor="text1"/>
        </w:rPr>
        <w:t>na função save</w:t>
      </w: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color w:val="000000" w:themeColor="text1"/>
        </w:rPr>
        <w:t xml:space="preserve">deixei o utilizador dar o tamanho do vetor até 50, ao que tenho uma condição no qual caso seja maior que 50 o programa não aceita esse tamanho. Caso esteja nos parâmetros ele pode escrever os valores que quer inserir no seu vetor e em seguida a função retorna o máximo (tamanho) que tem para o main assim a função </w:t>
      </w:r>
      <w:r>
        <w:rPr>
          <w:rFonts w:cs="Arial" w:ascii="Arial" w:hAnsi="Arial"/>
          <w:color w:val="000000" w:themeColor="text1"/>
        </w:rPr>
        <w:t>show pode usar esse máximo para ao escrever no monitor através de um ciclo encontre o seu fim.</w:t>
      </w:r>
    </w:p>
    <w:p>
      <w:pPr>
        <w:pStyle w:val="ListParagraph"/>
        <w:spacing w:lineRule="auto" w:line="360"/>
        <w:ind w:hanging="0"/>
        <w:rPr>
          <w:rFonts w:ascii="Arial" w:hAnsi="Arial" w:cs="Arial"/>
          <w:color w:val="000000" w:themeColor="text1"/>
        </w:rPr>
      </w:pPr>
      <w:r>
        <w:rPr/>
      </w:r>
    </w:p>
    <w:p>
      <w:pPr>
        <w:pStyle w:val="ListParagraph"/>
        <w:spacing w:lineRule="auto" w:line="360"/>
        <w:ind w:hanging="0"/>
        <w:rPr>
          <w:rFonts w:ascii="Arial" w:hAnsi="Arial" w:cs="Arial"/>
          <w:color w:val="000000" w:themeColor="text1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2048510"/>
                <wp:effectExtent l="0" t="0" r="0" b="0"/>
                <wp:wrapSquare wrapText="largest"/>
                <wp:docPr id="3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0485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o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167576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1675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Ilustração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Ilustração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Demonstração do Main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161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ustrao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167576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1675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Ilustração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Ilustração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Demonstração do Main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00755" cy="3721100"/>
                <wp:effectExtent l="0" t="0" r="0" b="0"/>
                <wp:wrapTopAndBottom/>
                <wp:docPr id="6" name="Moldur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755" cy="3721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o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00755" cy="3436620"/>
                                  <wp:effectExtent l="0" t="0" r="0" b="0"/>
                                  <wp:docPr id="7" name="Imagem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m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00755" cy="3436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Ilustração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Ilustração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Demonstração Codigo para Ler valores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5.65pt;height:293pt;mso-wrap-distance-left:0pt;mso-wrap-distance-right:0pt;mso-wrap-distance-top:0pt;mso-wrap-distance-bottom:0pt;margin-top:0pt;mso-position-vertical:top;mso-position-vertical-relative:text;margin-left:74.8pt;mso-position-horizontal:center;mso-position-horizontal-relative:text">
                <v:textbox inset="0in,0in,0in,0in">
                  <w:txbxContent>
                    <w:p>
                      <w:pPr>
                        <w:pStyle w:val="Ilustrao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00755" cy="3436620"/>
                            <wp:effectExtent l="0" t="0" r="0" b="0"/>
                            <wp:docPr id="8" name="Imagem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m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00755" cy="3436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Ilustração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Ilustração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Demonstração Codigo para Ler valores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99485" cy="3300730"/>
                <wp:effectExtent l="0" t="0" r="0" b="0"/>
                <wp:wrapTopAndBottom/>
                <wp:docPr id="9" name="Moldur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485" cy="33007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9485" cy="2840990"/>
                                  <wp:effectExtent l="0" t="0" r="0" b="0"/>
                                  <wp:docPr id="10" name="Imagem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m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9485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Ilustração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Ilustração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Demonstração </w:t>
                            </w:r>
                            <w:r>
                              <w:rPr/>
                              <w:t>Código</w:t>
                            </w:r>
                            <w:r>
                              <w:rPr/>
                              <w:t xml:space="preserve"> Função Escrita de valores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5.55pt;height:259.9pt;mso-wrap-distance-left:0pt;mso-wrap-distance-right:0pt;mso-wrap-distance-top:0pt;mso-wrap-distance-bottom:0pt;margin-top:0pt;mso-position-vertical:top;mso-position-vertical-relative:text;margin-left:74.85pt;mso-position-horizontal:center;mso-position-horizontal-relative:text">
                <v:textbox inset="0in,0in,0in,0in">
                  <w:txbxContent>
                    <w:p>
                      <w:pPr>
                        <w:pStyle w:val="Ilustra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9485" cy="2840990"/>
                            <wp:effectExtent l="0" t="0" r="0" b="0"/>
                            <wp:docPr id="11" name="Imagem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m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9485" cy="284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Ilustração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Ilustração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Demonstração </w:t>
                      </w:r>
                      <w:r>
                        <w:rPr/>
                        <w:t>Código</w:t>
                      </w:r>
                      <w:r>
                        <w:rPr/>
                        <w:t xml:space="preserve"> Função Escrita de valores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3125470"/>
                <wp:effectExtent l="0" t="0" r="0" b="0"/>
                <wp:wrapSquare wrapText="largest"/>
                <wp:docPr id="12" name="Moldur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125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o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2840990"/>
                                  <wp:effectExtent l="0" t="0" r="0" b="0"/>
                                  <wp:docPr id="13" name="Imagem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m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Ilustração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Ilustração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Exemplo de execução do Algoritmo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246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ustrao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2840990"/>
                            <wp:effectExtent l="0" t="0" r="0" b="0"/>
                            <wp:docPr id="14" name="Imagem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m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840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Ilustração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Ilustração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Exemplo de execução do Algoritmo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spacing w:lineRule="auto" w:line="480"/>
        <w:rPr/>
      </w:pPr>
      <w:bookmarkStart w:id="6" w:name="__RefHeading___Toc207_167734803"/>
      <w:bookmarkStart w:id="7" w:name="_Toc34145151"/>
      <w:bookmarkEnd w:id="6"/>
      <w:r>
        <w:rPr>
          <w:rFonts w:cs="Arial" w:ascii="Arial" w:hAnsi="Arial"/>
          <w:b w:val="false"/>
          <w:bCs w:val="false"/>
          <w:color w:val="356092"/>
        </w:rPr>
        <w:t xml:space="preserve">Pergunta </w:t>
      </w:r>
      <w:bookmarkEnd w:id="7"/>
      <w:r>
        <w:rPr>
          <w:rFonts w:cs="Arial" w:ascii="Arial" w:hAnsi="Arial"/>
          <w:b w:val="false"/>
          <w:bCs w:val="false"/>
          <w:color w:val="356092"/>
        </w:rPr>
        <w:t>2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0"/>
          <w:szCs w:val="20"/>
        </w:rPr>
        <w:t xml:space="preserve">Este exercício que se encontra no ficheiro ex2.c tem como objetivo desenvolver uma função que dê valores aleatórios a um vetor com tamanho 30, estes valores deverão se encontrar entre 1 e 50.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0"/>
          <w:szCs w:val="20"/>
        </w:rPr>
        <w:t>Pesquisando na internet acerca de alguma função que pudesse dar valores aleatórios, foi encontrad</w:t>
      </w:r>
      <w:r>
        <w:rPr>
          <w:rFonts w:cs="Arial" w:ascii="Arial" w:hAnsi="Arial"/>
          <w:sz w:val="20"/>
          <w:szCs w:val="20"/>
        </w:rPr>
        <w:t xml:space="preserve">a a função Rand no url </w:t>
      </w:r>
      <w:hyperlink r:id="rId8">
        <w:r>
          <w:rPr>
            <w:rStyle w:val="LigaodeInternet"/>
            <w:rFonts w:cs="Arial" w:ascii="Arial" w:hAnsi="Arial"/>
            <w:sz w:val="20"/>
            <w:szCs w:val="20"/>
          </w:rPr>
          <w:t>http://linguagemc.com.br/valores-aleatorios-em-c-com-a-funcao-rand/</w:t>
        </w:r>
      </w:hyperlink>
      <w:r>
        <w:rPr>
          <w:rFonts w:cs="Arial" w:ascii="Arial" w:hAnsi="Arial"/>
          <w:sz w:val="20"/>
          <w:szCs w:val="20"/>
        </w:rPr>
        <w:t xml:space="preserve">. Percebendo o seu funcionamento, seguidamente era necessário condicionar esta função a dar valores apenas entre 1 e 50 pois ela no seu modo standard devolve valores de 0 a  n valor que tenhamos assim lhe dado. </w: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25650" cy="2776855"/>
                <wp:effectExtent l="0" t="0" r="0" b="0"/>
                <wp:wrapSquare wrapText="largest"/>
                <wp:docPr id="15" name="Moldur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2776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o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25650" cy="2317115"/>
                                  <wp:effectExtent l="0" t="0" r="0" b="0"/>
                                  <wp:docPr id="16" name="Imagem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m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5650" cy="2317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Ilustração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Ilustração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Função Rand com condição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5pt;height:218.65pt;mso-wrap-distance-left:0pt;mso-wrap-distance-right:0pt;mso-wrap-distance-top:0pt;mso-wrap-distance-bottom:0pt;margin-top:0pt;mso-position-vertical:top;mso-position-vertical-relative:text;margin-left:132.85pt;mso-position-horizontal:center;mso-position-horizontal-relative:text">
                <v:textbox inset="0in,0in,0in,0in">
                  <w:txbxContent>
                    <w:p>
                      <w:pPr>
                        <w:pStyle w:val="Ilustrao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25650" cy="2317115"/>
                            <wp:effectExtent l="0" t="0" r="0" b="0"/>
                            <wp:docPr id="17" name="Imagem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m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5650" cy="2317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Ilustração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Ilustração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Função Rand com condição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Ttulo1"/>
        <w:numPr>
          <w:ilvl w:val="0"/>
          <w:numId w:val="0"/>
        </w:numPr>
        <w:spacing w:lineRule="auto" w:line="480"/>
        <w:ind w:left="432" w:hanging="0"/>
        <w:rPr>
          <w:rFonts w:ascii="Arial" w:hAnsi="Arial" w:cs="Arial"/>
        </w:rPr>
      </w:pPr>
      <w:r>
        <w:rPr/>
      </w:r>
    </w:p>
    <w:p>
      <w:pPr>
        <w:pStyle w:val="Ttulo1"/>
        <w:numPr>
          <w:ilvl w:val="0"/>
          <w:numId w:val="0"/>
        </w:numPr>
        <w:spacing w:lineRule="auto" w:line="480"/>
        <w:ind w:left="432" w:hanging="0"/>
        <w:rPr>
          <w:rFonts w:ascii="Arial" w:hAnsi="Arial" w:cs="Arial"/>
        </w:rPr>
      </w:pPr>
      <w:r>
        <w:rPr/>
      </w:r>
    </w:p>
    <w:p>
      <w:pPr>
        <w:pStyle w:val="Ttulo1"/>
        <w:numPr>
          <w:ilvl w:val="0"/>
          <w:numId w:val="0"/>
        </w:numPr>
        <w:spacing w:lineRule="auto" w:line="480"/>
        <w:ind w:left="432" w:hanging="0"/>
        <w:rPr>
          <w:rFonts w:ascii="Arial" w:hAnsi="Arial" w:cs="Arial"/>
        </w:rPr>
      </w:pPr>
      <w:r>
        <w:rPr/>
      </w:r>
      <w:bookmarkStart w:id="8" w:name="__RefHeading___Toc209_167734803"/>
      <w:bookmarkStart w:id="9" w:name="_Toc34145152"/>
      <w:bookmarkStart w:id="10" w:name="__RefHeading___Toc209_167734803"/>
      <w:bookmarkStart w:id="11" w:name="_Toc34145152"/>
      <w:bookmarkEnd w:id="10"/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se pode observar na Ilustração 5 usei o “rand” numa função ao qual chamei de rad. Para condicionar que os números não sejam menores que 1, inseri uma condição que se o número dado à variável val que toma o valor da função rand for maior ou igual a 1 o índice ao qual estamos situados no ciclo toma o valor de val, caso contrário no “else” eu diminuo o valor de i para que o ciclo seja repetido e assim novamente seja dado um valor aleatório para esse ciclo.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480"/>
        <w:rPr>
          <w:rFonts w:ascii="Arial" w:hAnsi="Arial" w:cs="Arial"/>
        </w:rPr>
      </w:pPr>
      <w:bookmarkStart w:id="12" w:name="__RefHeading___Toc211_167734803"/>
      <w:bookmarkStart w:id="13" w:name="_Toc34145153"/>
      <w:bookmarkEnd w:id="12"/>
      <w:r>
        <w:rPr>
          <w:rFonts w:cs="Arial" w:ascii="Arial" w:hAnsi="Arial"/>
        </w:rPr>
        <w:t>Referências</w:t>
      </w:r>
      <w:bookmarkEnd w:id="13"/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Listar consultas usadas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livros, revistas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páginas web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...</w:t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Ttulo1"/>
        <w:numPr>
          <w:ilvl w:val="0"/>
          <w:numId w:val="2"/>
        </w:numPr>
        <w:spacing w:lineRule="auto" w:line="480"/>
        <w:rPr>
          <w:rFonts w:ascii="Arial" w:hAnsi="Arial" w:cs="Arial"/>
        </w:rPr>
      </w:pPr>
      <w:bookmarkStart w:id="14" w:name="__RefHeading___Toc213_167734803"/>
      <w:bookmarkStart w:id="15" w:name="_Toc34145154"/>
      <w:bookmarkEnd w:id="14"/>
      <w:r>
        <w:rPr>
          <w:rFonts w:cs="Arial" w:ascii="Arial" w:hAnsi="Arial"/>
        </w:rPr>
        <w:t>Anexos</w:t>
      </w:r>
      <w:bookmarkEnd w:id="15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0"/>
        </w:rPr>
        <w:t>Listar ficheiros com código criado...</w:t>
      </w:r>
    </w:p>
    <w:sectPr>
      <w:headerReference w:type="default" r:id="rId10"/>
      <w:footerReference w:type="default" r:id="rId11"/>
      <w:type w:val="nextPage"/>
      <w:pgSz w:w="11906" w:h="16838"/>
      <w:pgMar w:left="1701" w:right="1701" w:header="709" w:top="1701" w:footer="709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>
        <w:rStyle w:val="Pagenumber"/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  <w:tbl>
    <w:tblPr>
      <w:tblStyle w:val="TabelacomGrelha"/>
      <w:tblW w:w="849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247"/>
      <w:gridCol w:w="4247"/>
    </w:tblGrid>
    <w:tr>
      <w:trPr/>
      <w:tc>
        <w:tcPr>
          <w:tcW w:w="424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Rodap"/>
            <w:rPr/>
          </w:pPr>
          <w:r>
            <w:rPr>
              <w:rStyle w:val="Pagenumber"/>
              <w:rFonts w:cs="Arial" w:ascii="Arial" w:hAnsi="Arial"/>
              <w:sz w:val="20"/>
              <w:szCs w:val="20"/>
            </w:rPr>
            <w:t>Jorge Miguel dos Santos Martins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Rodap"/>
            <w:jc w:val="right"/>
            <w:rPr>
              <w:rStyle w:val="Pagenumber"/>
              <w:rFonts w:ascii="Arial" w:hAnsi="Arial" w:cs="Arial"/>
              <w:sz w:val="20"/>
              <w:szCs w:val="20"/>
            </w:rPr>
          </w:pP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Página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Arial" w:hAnsi="Arial"/>
            </w:rPr>
            <w:instrText> PAGE </w:instrTex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Arial" w:hAnsi="Arial"/>
            </w:rPr>
            <w:t>9</w: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end"/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de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Arial" w:hAnsi="Arial"/>
            </w:rPr>
            <w:instrText> NUMPAGES </w:instrTex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Arial" w:hAnsi="Arial"/>
            </w:rPr>
            <w:t>9</w: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end"/>
          </w:r>
        </w:p>
      </w:tc>
    </w:tr>
  </w:tbl>
  <w:p>
    <w:pPr>
      <w:pStyle w:val="Normal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tulo"/>
      <w:spacing w:before="0" w:after="120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drawing>
        <wp:anchor behindDoc="1" distT="0" distB="0" distL="133350" distR="115570" simplePos="0" locked="0" layoutInCell="1" allowOverlap="1" relativeHeight="2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0" t="0" r="0" b="0"/>
          <wp:wrapNone/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20650" simplePos="0" locked="0" layoutInCell="1" allowOverlap="1" relativeHeight="3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ubttulo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</w:r>
  </w:p>
  <w:p>
    <w:pPr>
      <w:pStyle w:val="Cabealho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Cabealho"/>
      <w:rPr>
        <w:szCs w:val="16"/>
      </w:rPr>
    </w:pPr>
    <w:r>
      <w:rPr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tulo"/>
      <w:spacing w:before="0" w:after="120"/>
      <w:jc w:val="right"/>
      <w:rPr/>
    </w:pPr>
    <w:r>
      <w:drawing>
        <wp:anchor behindDoc="1" distT="0" distB="0" distL="133350" distR="115570" simplePos="0" locked="0" layoutInCell="1" allowOverlap="1" relativeHeight="11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0" t="0" r="0" b="0"/>
          <wp:wrapNone/>
          <wp:docPr id="18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20650" simplePos="0" locked="0" layoutInCell="1" allowOverlap="1" relativeHeight="19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0" t="0" r="0" b="0"/>
          <wp:wrapNone/>
          <wp:docPr id="19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m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>R</w:t>
    </w:r>
    <w:r>
      <w:rPr>
        <w:color w:val="FFFFFF"/>
        <w:sz w:val="16"/>
        <w:szCs w:val="16"/>
      </w:rPr>
      <w:t>esolução da Ficha de Trabalho n.º</w:t>
    </w:r>
    <w:r>
      <w:rPr>
        <w:color w:val="FFFFFF"/>
        <w:sz w:val="16"/>
        <w:szCs w:val="16"/>
      </w:rPr>
      <w:t>1</w:t>
    </w:r>
  </w:p>
  <w:p>
    <w:pPr>
      <w:pStyle w:val="Subttulo"/>
      <w:jc w:val="right"/>
      <w:rPr/>
    </w:pPr>
    <w:r>
      <w:rPr>
        <w:color w:val="FFFFFF"/>
        <w:sz w:val="16"/>
        <w:szCs w:val="16"/>
      </w:rPr>
      <w:t xml:space="preserve">Nome da disciplina: </w:t>
    </w:r>
    <w:r>
      <w:rPr>
        <w:color w:val="FFFFFF"/>
        <w:sz w:val="16"/>
        <w:szCs w:val="16"/>
      </w:rPr>
      <w:t>Programação II</w:t>
    </w:r>
  </w:p>
  <w:p>
    <w:pPr>
      <w:pStyle w:val="Cabealho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Cabealho"/>
      <w:rPr>
        <w:szCs w:val="16"/>
      </w:rPr>
    </w:pPr>
    <w:r>
      <w:rPr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  <w:rPr>
        <w:sz w:val="28"/>
        <w:color w:val="356092"/>
      </w:r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b w:val="false"/>
        <w:color w:val="35609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d369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pt-PT" w:bidi="ar-SA"/>
    </w:rPr>
  </w:style>
  <w:style w:type="paragraph" w:styleId="Ttulo1">
    <w:name w:val="Heading 1"/>
    <w:basedOn w:val="Normal"/>
    <w:next w:val="Normal"/>
    <w:link w:val="Ttulo1Carter"/>
    <w:qFormat/>
    <w:rsid w:val="00b51da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6d05e7"/>
    <w:pPr>
      <w:keepNext w:val="true"/>
      <w:numPr>
        <w:ilvl w:val="1"/>
        <w:numId w:val="1"/>
      </w:numPr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rsid w:val="006d05e7"/>
    <w:pPr>
      <w:keepNext w:val="true"/>
      <w:numPr>
        <w:ilvl w:val="2"/>
        <w:numId w:val="1"/>
      </w:numPr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arter"/>
    <w:qFormat/>
    <w:rsid w:val="00b51da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semiHidden/>
    <w:unhideWhenUsed/>
    <w:qFormat/>
    <w:rsid w:val="00b51da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qFormat/>
    <w:rsid w:val="00b51da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qFormat/>
    <w:rsid w:val="00b51da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qFormat/>
    <w:rsid w:val="00b51da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qFormat/>
    <w:rsid w:val="00b51da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265ae"/>
    <w:rPr/>
  </w:style>
  <w:style w:type="character" w:styleId="TextodebaloCarter" w:customStyle="1">
    <w:name w:val="Texto de balão Caráter"/>
    <w:basedOn w:val="DefaultParagraphFont"/>
    <w:link w:val="Textodebalo"/>
    <w:qFormat/>
    <w:rsid w:val="00e64b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qFormat/>
    <w:rsid w:val="00000c48"/>
    <w:rPr>
      <w:color w:val="808080"/>
    </w:rPr>
  </w:style>
  <w:style w:type="character" w:styleId="Ttulo1Carter" w:customStyle="1">
    <w:name w:val="Título 1 Caráter"/>
    <w:basedOn w:val="DefaultParagraphFont"/>
    <w:link w:val="Ttulo1"/>
    <w:qFormat/>
    <w:rsid w:val="00b51da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4Carter" w:customStyle="1">
    <w:name w:val="Título 4 Caráter"/>
    <w:basedOn w:val="DefaultParagraphFont"/>
    <w:link w:val="Ttulo4"/>
    <w:qFormat/>
    <w:rsid w:val="00b51dac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arter" w:customStyle="1">
    <w:name w:val="Título 5 Caráter"/>
    <w:basedOn w:val="DefaultParagraphFont"/>
    <w:link w:val="Ttulo5"/>
    <w:semiHidden/>
    <w:qFormat/>
    <w:rsid w:val="00b51dac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Ttulo6Carter" w:customStyle="1">
    <w:name w:val="Título 6 Caráter"/>
    <w:basedOn w:val="DefaultParagraphFont"/>
    <w:link w:val="Ttulo6"/>
    <w:qFormat/>
    <w:rsid w:val="00b51dac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7Carter" w:customStyle="1">
    <w:name w:val="Título 7 Caráter"/>
    <w:basedOn w:val="DefaultParagraphFont"/>
    <w:link w:val="Ttulo7"/>
    <w:qFormat/>
    <w:rsid w:val="00b51da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arter" w:customStyle="1">
    <w:name w:val="Título 8 Caráter"/>
    <w:basedOn w:val="DefaultParagraphFont"/>
    <w:link w:val="Ttulo8"/>
    <w:qFormat/>
    <w:rsid w:val="00b51dac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ter" w:customStyle="1">
    <w:name w:val="Título 9 Caráter"/>
    <w:basedOn w:val="DefaultParagraphFont"/>
    <w:link w:val="Ttulo9"/>
    <w:qFormat/>
    <w:rsid w:val="00b51dac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gaodeInternet">
    <w:name w:val="Ligação de Internet"/>
    <w:basedOn w:val="DefaultParagraphFont"/>
    <w:uiPriority w:val="99"/>
    <w:unhideWhenUsed/>
    <w:rsid w:val="00b51dac"/>
    <w:rPr>
      <w:color w:val="0000FF" w:themeColor="hyperlink"/>
      <w:u w:val="single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/>
      <w:i w:val="fals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b/>
      <w:i w:val="false"/>
    </w:rPr>
  </w:style>
  <w:style w:type="character" w:styleId="ListLabel9">
    <w:name w:val="ListLabel 9"/>
    <w:qFormat/>
    <w:rPr>
      <w:b/>
      <w:i w:val="false"/>
    </w:rPr>
  </w:style>
  <w:style w:type="character" w:styleId="ListLabel10">
    <w:name w:val="ListLabel 10"/>
    <w:qFormat/>
    <w:rPr>
      <w:b/>
      <w:i w:val="false"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b/>
      <w:i w:val="false"/>
      <w:sz w:val="16"/>
      <w:szCs w:val="16"/>
    </w:rPr>
  </w:style>
  <w:style w:type="character" w:styleId="ListLabel14">
    <w:name w:val="ListLabel 14"/>
    <w:qFormat/>
    <w:rPr>
      <w:b/>
      <w:i w:val="false"/>
    </w:rPr>
  </w:style>
  <w:style w:type="character" w:styleId="ListLabel15">
    <w:name w:val="ListLabel 15"/>
    <w:qFormat/>
    <w:rPr>
      <w:b/>
      <w:i w:val="false"/>
      <w:sz w:val="16"/>
      <w:szCs w:val="16"/>
    </w:rPr>
  </w:style>
  <w:style w:type="character" w:styleId="ListLabel16">
    <w:name w:val="ListLabel 16"/>
    <w:qFormat/>
    <w:rPr>
      <w:b/>
      <w:i w:val="false"/>
    </w:rPr>
  </w:style>
  <w:style w:type="character" w:styleId="ListLabel17">
    <w:name w:val="ListLabel 17"/>
    <w:qFormat/>
    <w:rPr>
      <w:b/>
      <w:i w:val="false"/>
    </w:rPr>
  </w:style>
  <w:style w:type="character" w:styleId="ListLabel18">
    <w:name w:val="ListLabel 18"/>
    <w:qFormat/>
    <w:rPr>
      <w:b/>
      <w:i w:val="false"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b/>
      <w:i w:val="false"/>
    </w:rPr>
  </w:style>
  <w:style w:type="character" w:styleId="ListLabel21">
    <w:name w:val="ListLabel 21"/>
    <w:qFormat/>
    <w:rPr>
      <w:b/>
      <w:i w:val="false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b w:val="false"/>
      <w:color w:val="356092"/>
      <w:sz w:val="28"/>
    </w:rPr>
  </w:style>
  <w:style w:type="character" w:styleId="ListLabel24">
    <w:name w:val="ListLabel 24"/>
    <w:qFormat/>
    <w:rPr>
      <w:color w:val="356092"/>
      <w:sz w:val="28"/>
    </w:rPr>
  </w:style>
  <w:style w:type="character" w:styleId="ListLabel25">
    <w:name w:val="ListLabel 25"/>
    <w:qFormat/>
    <w:rPr>
      <w:color w:val="356092"/>
      <w:sz w:val="28"/>
    </w:rPr>
  </w:style>
  <w:style w:type="character" w:styleId="ListLabel26">
    <w:name w:val="ListLabel 26"/>
    <w:qFormat/>
    <w:rPr>
      <w:color w:val="356092"/>
      <w:sz w:val="28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rsid w:val="00bd369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rsid w:val="00bd369e"/>
    <w:pPr>
      <w:tabs>
        <w:tab w:val="center" w:pos="4252" w:leader="none"/>
        <w:tab w:val="right" w:pos="8504" w:leader="none"/>
      </w:tabs>
    </w:pPr>
    <w:rPr/>
  </w:style>
  <w:style w:type="paragraph" w:styleId="Subttulo">
    <w:name w:val="Subtitle"/>
    <w:basedOn w:val="Normal"/>
    <w:qFormat/>
    <w:rsid w:val="00bd369e"/>
    <w:pPr/>
    <w:rPr>
      <w:rFonts w:ascii="Arial" w:hAnsi="Arial"/>
      <w:sz w:val="28"/>
    </w:rPr>
  </w:style>
  <w:style w:type="paragraph" w:styleId="NormalWeb">
    <w:name w:val="Normal (Web)"/>
    <w:basedOn w:val="Normal"/>
    <w:qFormat/>
    <w:rsid w:val="00c15b58"/>
    <w:pPr>
      <w:spacing w:beforeAutospacing="1" w:afterAutospacing="1"/>
    </w:pPr>
    <w:rPr/>
  </w:style>
  <w:style w:type="paragraph" w:styleId="BalloonText">
    <w:name w:val="Balloon Text"/>
    <w:basedOn w:val="Normal"/>
    <w:link w:val="TextodebaloCarter"/>
    <w:qFormat/>
    <w:rsid w:val="00e64b4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74c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Normal"/>
    <w:next w:val="Normal"/>
    <w:uiPriority w:val="39"/>
    <w:unhideWhenUsed/>
    <w:qFormat/>
    <w:rsid w:val="00b51dac"/>
    <w:pPr>
      <w:keepNext w:val="true"/>
      <w:keepLines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Contedo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Contedo2">
    <w:name w:val="TOC 2"/>
    <w:basedOn w:val="Normal"/>
    <w:next w:val="Normal"/>
    <w:autoRedefine/>
    <w:uiPriority w:val="39"/>
    <w:unhideWhenUsed/>
    <w:rsid w:val="00b51da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Contedo3">
    <w:name w:val="TOC 3"/>
    <w:basedOn w:val="Normal"/>
    <w:next w:val="Normal"/>
    <w:autoRedefine/>
    <w:semiHidden/>
    <w:unhideWhenUsed/>
    <w:rsid w:val="00b51da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Contedo4">
    <w:name w:val="TOC 4"/>
    <w:basedOn w:val="Normal"/>
    <w:next w:val="Normal"/>
    <w:autoRedefine/>
    <w:semiHidden/>
    <w:unhideWhenUsed/>
    <w:rsid w:val="00b51da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Contedo5">
    <w:name w:val="TOC 5"/>
    <w:basedOn w:val="Normal"/>
    <w:next w:val="Normal"/>
    <w:autoRedefine/>
    <w:semiHidden/>
    <w:unhideWhenUsed/>
    <w:rsid w:val="00b51da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Contedo6">
    <w:name w:val="TOC 6"/>
    <w:basedOn w:val="Normal"/>
    <w:next w:val="Normal"/>
    <w:autoRedefine/>
    <w:semiHidden/>
    <w:unhideWhenUsed/>
    <w:rsid w:val="00b51da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Contedo7">
    <w:name w:val="TOC 7"/>
    <w:basedOn w:val="Normal"/>
    <w:next w:val="Normal"/>
    <w:autoRedefine/>
    <w:semiHidden/>
    <w:unhideWhenUsed/>
    <w:rsid w:val="00b51da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Contedo8">
    <w:name w:val="TOC 8"/>
    <w:basedOn w:val="Normal"/>
    <w:next w:val="Normal"/>
    <w:autoRedefine/>
    <w:semiHidden/>
    <w:unhideWhenUsed/>
    <w:rsid w:val="00b51da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Contedo9">
    <w:name w:val="TOC 9"/>
    <w:basedOn w:val="Normal"/>
    <w:next w:val="Normal"/>
    <w:autoRedefine/>
    <w:semiHidden/>
    <w:unhideWhenUsed/>
    <w:rsid w:val="00b51da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paragraph" w:styleId="Ilustrao">
    <w:name w:val="Ilustração"/>
    <w:basedOn w:val="Legenda"/>
    <w:qFormat/>
    <w:pPr/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2402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linguagemc.com.br/valores-aleatorios-em-c-com-a-funcao-rand/" TargetMode="External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9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8454CC-E252-0E42-A6F2-24D1A1EE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LibreOffice/6.0.7.3$Linux_X86_64 LibreOffice_project/00m0$Build-3</Application>
  <Pages>9</Pages>
  <Words>469</Words>
  <Characters>2312</Characters>
  <CharactersWithSpaces>2736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2020-03-03T11:56:00Z</dcterms:created>
  <dc:creator>Manas Pereira</dc:creator>
  <dc:description/>
  <dc:language>pt-PT</dc:language>
  <cp:lastModifiedBy/>
  <cp:lastPrinted>2020-03-03T15:31:00Z</cp:lastPrinted>
  <dcterms:modified xsi:type="dcterms:W3CDTF">2020-03-05T16:19:35Z</dcterms:modified>
  <cp:revision>26</cp:revision>
  <dc:subject/>
  <dc:title>Alfabetos, Palavras e Linguagens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