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18"/>
          <w:szCs w:val="18"/>
        </w:rPr>
      </w:pPr>
      <w:r w:rsidDel="00000000" w:rsidR="00000000" w:rsidRPr="00000000">
        <w:rPr>
          <w:sz w:val="18"/>
          <w:szCs w:val="18"/>
          <w:rtl w:val="0"/>
        </w:rPr>
        <w:t xml:space="preserve">Andrew Pimental</w:t>
      </w:r>
    </w:p>
    <w:p w:rsidR="00000000" w:rsidDel="00000000" w:rsidP="00000000" w:rsidRDefault="00000000" w:rsidRPr="00000000" w14:paraId="00000001">
      <w:pPr>
        <w:contextualSpacing w:val="0"/>
        <w:rPr>
          <w:sz w:val="18"/>
          <w:szCs w:val="18"/>
        </w:rPr>
      </w:pPr>
      <w:r w:rsidDel="00000000" w:rsidR="00000000" w:rsidRPr="00000000">
        <w:rPr>
          <w:sz w:val="18"/>
          <w:szCs w:val="18"/>
          <w:rtl w:val="0"/>
        </w:rPr>
        <w:t xml:space="preserve">Dillon Dragomir</w:t>
      </w:r>
    </w:p>
    <w:p w:rsidR="00000000" w:rsidDel="00000000" w:rsidP="00000000" w:rsidRDefault="00000000" w:rsidRPr="00000000" w14:paraId="00000002">
      <w:pPr>
        <w:contextualSpacing w:val="0"/>
        <w:jc w:val="center"/>
        <w:rPr>
          <w:b w:val="1"/>
          <w:sz w:val="28"/>
          <w:szCs w:val="28"/>
          <w:u w:val="single"/>
        </w:rPr>
      </w:pPr>
      <w:r w:rsidDel="00000000" w:rsidR="00000000" w:rsidRPr="00000000">
        <w:rPr>
          <w:b w:val="1"/>
          <w:sz w:val="28"/>
          <w:szCs w:val="28"/>
          <w:u w:val="single"/>
          <w:rtl w:val="0"/>
        </w:rPr>
        <w:t xml:space="preserve">Project 3: Non-Pipelined Control Unit</w:t>
      </w:r>
    </w:p>
    <w:p w:rsidR="00000000" w:rsidDel="00000000" w:rsidP="00000000" w:rsidRDefault="00000000" w:rsidRPr="00000000" w14:paraId="00000003">
      <w:pPr>
        <w:contextualSpacing w:val="0"/>
        <w:jc w:val="left"/>
        <w:rPr>
          <w:b w:val="1"/>
          <w:u w:val="single"/>
        </w:rPr>
      </w:pPr>
      <w:r w:rsidDel="00000000" w:rsidR="00000000" w:rsidRPr="00000000">
        <w:rPr>
          <w:b w:val="1"/>
          <w:u w:val="single"/>
          <w:rtl w:val="0"/>
        </w:rPr>
        <w:t xml:space="preserve">Introduction:</w:t>
      </w:r>
    </w:p>
    <w:p w:rsidR="00000000" w:rsidDel="00000000" w:rsidP="00000000" w:rsidRDefault="00000000" w:rsidRPr="00000000" w14:paraId="00000004">
      <w:pPr>
        <w:contextualSpacing w:val="0"/>
        <w:jc w:val="left"/>
        <w:rPr>
          <w:b w:val="1"/>
        </w:rPr>
      </w:pPr>
      <w:r w:rsidDel="00000000" w:rsidR="00000000" w:rsidRPr="00000000">
        <w:rPr>
          <w:rtl w:val="0"/>
        </w:rPr>
      </w:r>
    </w:p>
    <w:p w:rsidR="00000000" w:rsidDel="00000000" w:rsidP="00000000" w:rsidRDefault="00000000" w:rsidRPr="00000000" w14:paraId="00000005">
      <w:pPr>
        <w:contextualSpacing w:val="0"/>
        <w:jc w:val="left"/>
        <w:rPr/>
      </w:pPr>
      <w:r w:rsidDel="00000000" w:rsidR="00000000" w:rsidRPr="00000000">
        <w:rPr>
          <w:rtl w:val="0"/>
        </w:rPr>
        <w:tab/>
        <w:t xml:space="preserve">In this lab, students are tasked to create a basic control unit within a simple processor.  This requires students to implement the concepts of state machine creation, design control signal optimizatimally, and have an understanding of instructions sets.  Through the process of defining an instruction set, creating the state machine or state machines, and defining when each input of the instruction set should be applied, this design can be created.  Examining each step, helps students to expand on their knowledge of control units and grow in their own design skills.</w:t>
      </w:r>
    </w:p>
    <w:p w:rsidR="00000000" w:rsidDel="00000000" w:rsidP="00000000" w:rsidRDefault="00000000" w:rsidRPr="00000000" w14:paraId="00000006">
      <w:pPr>
        <w:contextualSpacing w:val="0"/>
        <w:jc w:val="left"/>
        <w:rPr/>
      </w:pPr>
      <w:r w:rsidDel="00000000" w:rsidR="00000000" w:rsidRPr="00000000">
        <w:rPr>
          <w:rtl w:val="0"/>
        </w:rPr>
      </w:r>
    </w:p>
    <w:p w:rsidR="00000000" w:rsidDel="00000000" w:rsidP="00000000" w:rsidRDefault="00000000" w:rsidRPr="00000000" w14:paraId="00000007">
      <w:pPr>
        <w:contextualSpacing w:val="0"/>
        <w:jc w:val="left"/>
        <w:rPr>
          <w:b w:val="1"/>
          <w:u w:val="single"/>
        </w:rPr>
      </w:pPr>
      <w:r w:rsidDel="00000000" w:rsidR="00000000" w:rsidRPr="00000000">
        <w:rPr>
          <w:b w:val="1"/>
          <w:u w:val="single"/>
          <w:rtl w:val="0"/>
        </w:rPr>
        <w:t xml:space="preserve">Requirements:</w:t>
      </w:r>
    </w:p>
    <w:p w:rsidR="00000000" w:rsidDel="00000000" w:rsidP="00000000" w:rsidRDefault="00000000" w:rsidRPr="00000000" w14:paraId="00000008">
      <w:pPr>
        <w:contextualSpacing w:val="0"/>
        <w:jc w:val="left"/>
        <w:rPr>
          <w:b w:val="1"/>
        </w:rPr>
      </w:pPr>
      <w:r w:rsidDel="00000000" w:rsidR="00000000" w:rsidRPr="00000000">
        <w:rPr>
          <w:rtl w:val="0"/>
        </w:rPr>
      </w:r>
    </w:p>
    <w:p w:rsidR="00000000" w:rsidDel="00000000" w:rsidP="00000000" w:rsidRDefault="00000000" w:rsidRPr="00000000" w14:paraId="00000009">
      <w:pPr>
        <w:contextualSpacing w:val="0"/>
        <w:jc w:val="left"/>
        <w:rPr/>
      </w:pPr>
      <w:r w:rsidDel="00000000" w:rsidR="00000000" w:rsidRPr="00000000">
        <w:rPr>
          <w:rtl w:val="0"/>
        </w:rPr>
        <w:tab/>
        <w:t xml:space="preserve">For this project, the following requirements have been given:</w:t>
      </w:r>
    </w:p>
    <w:p w:rsidR="00000000" w:rsidDel="00000000" w:rsidP="00000000" w:rsidRDefault="00000000" w:rsidRPr="00000000" w14:paraId="0000000A">
      <w:pPr>
        <w:contextualSpacing w:val="0"/>
        <w:jc w:val="left"/>
        <w:rPr/>
      </w:pPr>
      <w:r w:rsidDel="00000000" w:rsidR="00000000" w:rsidRPr="00000000">
        <w:rPr>
          <w:rtl w:val="0"/>
        </w:rPr>
      </w:r>
    </w:p>
    <w:p w:rsidR="00000000" w:rsidDel="00000000" w:rsidP="00000000" w:rsidRDefault="00000000" w:rsidRPr="00000000" w14:paraId="0000000B">
      <w:pPr>
        <w:numPr>
          <w:ilvl w:val="0"/>
          <w:numId w:val="5"/>
        </w:numPr>
        <w:ind w:left="720" w:hanging="360"/>
        <w:contextualSpacing w:val="1"/>
        <w:jc w:val="left"/>
        <w:rPr>
          <w:u w:val="none"/>
        </w:rPr>
      </w:pPr>
      <w:r w:rsidDel="00000000" w:rsidR="00000000" w:rsidRPr="00000000">
        <w:rPr>
          <w:rtl w:val="0"/>
        </w:rPr>
        <w:t xml:space="preserve">Word Size = 16-bits</w:t>
      </w:r>
    </w:p>
    <w:p w:rsidR="00000000" w:rsidDel="00000000" w:rsidP="00000000" w:rsidRDefault="00000000" w:rsidRPr="00000000" w14:paraId="0000000C">
      <w:pPr>
        <w:numPr>
          <w:ilvl w:val="0"/>
          <w:numId w:val="5"/>
        </w:numPr>
        <w:ind w:left="720" w:hanging="360"/>
        <w:contextualSpacing w:val="1"/>
        <w:jc w:val="left"/>
        <w:rPr>
          <w:u w:val="none"/>
        </w:rPr>
      </w:pPr>
      <w:r w:rsidDel="00000000" w:rsidR="00000000" w:rsidRPr="00000000">
        <w:rPr>
          <w:rtl w:val="0"/>
        </w:rPr>
        <w:t xml:space="preserve">Memory Address and Data Bus Size of 16-bits</w:t>
      </w:r>
    </w:p>
    <w:p w:rsidR="00000000" w:rsidDel="00000000" w:rsidP="00000000" w:rsidRDefault="00000000" w:rsidRPr="00000000" w14:paraId="0000000D">
      <w:pPr>
        <w:numPr>
          <w:ilvl w:val="0"/>
          <w:numId w:val="5"/>
        </w:numPr>
        <w:ind w:left="720" w:hanging="360"/>
        <w:contextualSpacing w:val="1"/>
        <w:jc w:val="left"/>
        <w:rPr>
          <w:u w:val="none"/>
        </w:rPr>
      </w:pPr>
      <w:r w:rsidDel="00000000" w:rsidR="00000000" w:rsidRPr="00000000">
        <w:rPr>
          <w:rtl w:val="0"/>
        </w:rPr>
        <w:t xml:space="preserve">64 KB Byte Addressable Main Memory</w:t>
      </w:r>
    </w:p>
    <w:p w:rsidR="00000000" w:rsidDel="00000000" w:rsidP="00000000" w:rsidRDefault="00000000" w:rsidRPr="00000000" w14:paraId="0000000E">
      <w:pPr>
        <w:numPr>
          <w:ilvl w:val="0"/>
          <w:numId w:val="5"/>
        </w:numPr>
        <w:ind w:left="720" w:hanging="360"/>
        <w:contextualSpacing w:val="1"/>
        <w:jc w:val="left"/>
        <w:rPr>
          <w:u w:val="none"/>
        </w:rPr>
      </w:pPr>
      <w:r w:rsidDel="00000000" w:rsidR="00000000" w:rsidRPr="00000000">
        <w:rPr>
          <w:rtl w:val="0"/>
        </w:rPr>
        <w:t xml:space="preserve">16-bit Program Status Word in which the first two bits are Z, N, and Privileged vs User Mode.</w:t>
      </w:r>
    </w:p>
    <w:p w:rsidR="00000000" w:rsidDel="00000000" w:rsidP="00000000" w:rsidRDefault="00000000" w:rsidRPr="00000000" w14:paraId="0000000F">
      <w:pPr>
        <w:numPr>
          <w:ilvl w:val="0"/>
          <w:numId w:val="5"/>
        </w:numPr>
        <w:ind w:left="720" w:hanging="360"/>
        <w:contextualSpacing w:val="1"/>
        <w:jc w:val="left"/>
        <w:rPr>
          <w:u w:val="none"/>
        </w:rPr>
      </w:pPr>
      <w:r w:rsidDel="00000000" w:rsidR="00000000" w:rsidRPr="00000000">
        <w:rPr>
          <w:rtl w:val="0"/>
        </w:rPr>
        <w:t xml:space="preserve">16 Instructions as followed:</w:t>
      </w:r>
    </w:p>
    <w:p w:rsidR="00000000" w:rsidDel="00000000" w:rsidP="00000000" w:rsidRDefault="00000000" w:rsidRPr="00000000" w14:paraId="00000010">
      <w:pPr>
        <w:contextualSpacing w:val="0"/>
        <w:jc w:val="center"/>
        <w:rPr/>
      </w:pPr>
      <w:r w:rsidDel="00000000" w:rsidR="00000000" w:rsidRPr="00000000">
        <w:rPr/>
        <w:drawing>
          <wp:inline distB="114300" distT="114300" distL="114300" distR="114300">
            <wp:extent cx="5517713" cy="2881313"/>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1771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center"/>
        <w:rPr>
          <w:b w:val="1"/>
        </w:rPr>
      </w:pPr>
      <w:r w:rsidDel="00000000" w:rsidR="00000000" w:rsidRPr="00000000">
        <w:rPr>
          <w:b w:val="1"/>
          <w:rtl w:val="0"/>
        </w:rPr>
        <w:t xml:space="preserve">Figure 1: Instruction Set</w:t>
      </w:r>
    </w:p>
    <w:p w:rsidR="00000000" w:rsidDel="00000000" w:rsidP="00000000" w:rsidRDefault="00000000" w:rsidRPr="00000000" w14:paraId="00000012">
      <w:pPr>
        <w:numPr>
          <w:ilvl w:val="0"/>
          <w:numId w:val="2"/>
        </w:numPr>
        <w:ind w:left="720" w:hanging="360"/>
        <w:contextualSpacing w:val="1"/>
        <w:jc w:val="left"/>
        <w:rPr>
          <w:u w:val="none"/>
        </w:rPr>
      </w:pPr>
      <w:r w:rsidDel="00000000" w:rsidR="00000000" w:rsidRPr="00000000">
        <w:rPr>
          <w:rtl w:val="0"/>
        </w:rPr>
        <w:t xml:space="preserve">8 16-bit General Purpose Registers</w:t>
      </w:r>
    </w:p>
    <w:p w:rsidR="00000000" w:rsidDel="00000000" w:rsidP="00000000" w:rsidRDefault="00000000" w:rsidRPr="00000000" w14:paraId="00000013">
      <w:pPr>
        <w:numPr>
          <w:ilvl w:val="0"/>
          <w:numId w:val="2"/>
        </w:numPr>
        <w:ind w:left="720" w:hanging="360"/>
        <w:contextualSpacing w:val="1"/>
        <w:jc w:val="left"/>
        <w:rPr>
          <w:u w:val="none"/>
        </w:rPr>
      </w:pPr>
      <w:r w:rsidDel="00000000" w:rsidR="00000000" w:rsidRPr="00000000">
        <w:rPr>
          <w:rtl w:val="0"/>
        </w:rPr>
        <w:t xml:space="preserve">16-bit Program Counter in GPR([R7])</w:t>
      </w:r>
    </w:p>
    <w:p w:rsidR="00000000" w:rsidDel="00000000" w:rsidP="00000000" w:rsidRDefault="00000000" w:rsidRPr="00000000" w14:paraId="00000014">
      <w:pPr>
        <w:numPr>
          <w:ilvl w:val="0"/>
          <w:numId w:val="2"/>
        </w:numPr>
        <w:ind w:left="720" w:hanging="360"/>
        <w:contextualSpacing w:val="1"/>
        <w:jc w:val="left"/>
        <w:rPr>
          <w:u w:val="none"/>
        </w:rPr>
      </w:pPr>
      <w:r w:rsidDel="00000000" w:rsidR="00000000" w:rsidRPr="00000000">
        <w:rPr>
          <w:rtl w:val="0"/>
        </w:rPr>
        <w:t xml:space="preserve">16-bit Count Down Timer</w:t>
      </w:r>
    </w:p>
    <w:p w:rsidR="00000000" w:rsidDel="00000000" w:rsidP="00000000" w:rsidRDefault="00000000" w:rsidRPr="00000000" w14:paraId="00000015">
      <w:pPr>
        <w:numPr>
          <w:ilvl w:val="0"/>
          <w:numId w:val="2"/>
        </w:numPr>
        <w:ind w:left="720" w:hanging="360"/>
        <w:contextualSpacing w:val="1"/>
        <w:jc w:val="left"/>
        <w:rPr>
          <w:u w:val="none"/>
        </w:rPr>
      </w:pPr>
      <w:r w:rsidDel="00000000" w:rsidR="00000000" w:rsidRPr="00000000">
        <w:rPr>
          <w:rtl w:val="0"/>
        </w:rPr>
        <w:t xml:space="preserve">2’s Complement Number Representation</w:t>
      </w:r>
    </w:p>
    <w:p w:rsidR="00000000" w:rsidDel="00000000" w:rsidP="00000000" w:rsidRDefault="00000000" w:rsidRPr="00000000" w14:paraId="00000016">
      <w:pPr>
        <w:numPr>
          <w:ilvl w:val="0"/>
          <w:numId w:val="2"/>
        </w:numPr>
        <w:ind w:left="720" w:hanging="360"/>
        <w:contextualSpacing w:val="1"/>
        <w:jc w:val="left"/>
        <w:rPr>
          <w:u w:val="none"/>
        </w:rPr>
      </w:pPr>
      <w:r w:rsidDel="00000000" w:rsidR="00000000" w:rsidRPr="00000000">
        <w:rPr>
          <w:rtl w:val="0"/>
        </w:rPr>
        <w:t xml:space="preserve">Instruction Formats:</w:t>
      </w:r>
    </w:p>
    <w:p w:rsidR="00000000" w:rsidDel="00000000" w:rsidP="00000000" w:rsidRDefault="00000000" w:rsidRPr="00000000" w14:paraId="00000017">
      <w:pPr>
        <w:contextualSpacing w:val="0"/>
        <w:jc w:val="left"/>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drawing>
          <wp:inline distB="114300" distT="114300" distL="114300" distR="114300">
            <wp:extent cx="5186363" cy="1338148"/>
            <wp:effectExtent b="0" l="0" r="0" t="0"/>
            <wp:docPr id="47"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186363" cy="133814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center"/>
        <w:rPr>
          <w:b w:val="1"/>
        </w:rPr>
      </w:pPr>
      <w:r w:rsidDel="00000000" w:rsidR="00000000" w:rsidRPr="00000000">
        <w:rPr>
          <w:b w:val="1"/>
          <w:rtl w:val="0"/>
        </w:rPr>
        <w:t xml:space="preserve">Figure 2: Instruction Formats</w:t>
      </w:r>
    </w:p>
    <w:p w:rsidR="00000000" w:rsidDel="00000000" w:rsidP="00000000" w:rsidRDefault="00000000" w:rsidRPr="00000000" w14:paraId="0000001A">
      <w:pPr>
        <w:contextualSpacing w:val="0"/>
        <w:jc w:val="center"/>
        <w:rPr>
          <w:b w:val="1"/>
        </w:rPr>
      </w:pPr>
      <w:r w:rsidDel="00000000" w:rsidR="00000000" w:rsidRPr="00000000">
        <w:rPr>
          <w:rtl w:val="0"/>
        </w:rPr>
      </w:r>
    </w:p>
    <w:p w:rsidR="00000000" w:rsidDel="00000000" w:rsidP="00000000" w:rsidRDefault="00000000" w:rsidRPr="00000000" w14:paraId="0000001B">
      <w:pPr>
        <w:contextualSpacing w:val="0"/>
        <w:jc w:val="left"/>
        <w:rPr>
          <w:b w:val="1"/>
          <w:u w:val="single"/>
        </w:rPr>
      </w:pPr>
      <w:r w:rsidDel="00000000" w:rsidR="00000000" w:rsidRPr="00000000">
        <w:rPr>
          <w:b w:val="1"/>
          <w:u w:val="single"/>
          <w:rtl w:val="0"/>
        </w:rPr>
        <w:t xml:space="preserve">Overall State Machine Design:</w:t>
      </w:r>
    </w:p>
    <w:p w:rsidR="00000000" w:rsidDel="00000000" w:rsidP="00000000" w:rsidRDefault="00000000" w:rsidRPr="00000000" w14:paraId="0000001C">
      <w:pPr>
        <w:contextualSpacing w:val="0"/>
        <w:jc w:val="left"/>
        <w:rPr>
          <w:b w:val="1"/>
          <w:u w:val="single"/>
        </w:rPr>
      </w:pPr>
      <w:r w:rsidDel="00000000" w:rsidR="00000000" w:rsidRPr="00000000">
        <w:rPr>
          <w:rtl w:val="0"/>
        </w:rPr>
      </w:r>
    </w:p>
    <w:p w:rsidR="00000000" w:rsidDel="00000000" w:rsidP="00000000" w:rsidRDefault="00000000" w:rsidRPr="00000000" w14:paraId="0000001D">
      <w:pPr>
        <w:contextualSpacing w:val="0"/>
        <w:jc w:val="left"/>
        <w:rPr>
          <w:b w:val="1"/>
        </w:rPr>
      </w:pPr>
      <w:r w:rsidDel="00000000" w:rsidR="00000000" w:rsidRPr="00000000">
        <w:rPr>
          <w:b w:val="1"/>
          <w:rtl w:val="0"/>
        </w:rPr>
        <w:t xml:space="preserve">Overall State Machine:</w:t>
      </w:r>
    </w:p>
    <w:p w:rsidR="00000000" w:rsidDel="00000000" w:rsidP="00000000" w:rsidRDefault="00000000" w:rsidRPr="00000000" w14:paraId="0000001E">
      <w:pPr>
        <w:contextualSpacing w:val="0"/>
        <w:jc w:val="left"/>
        <w:rPr/>
      </w:pPr>
      <w:r w:rsidDel="00000000" w:rsidR="00000000" w:rsidRPr="00000000">
        <w:rPr>
          <w:rtl w:val="0"/>
        </w:rPr>
        <w:tab/>
        <w:t xml:space="preserve">With the circuits constructed, the overall design is as follows.  The control of the progression of the circuit is contained within two state machines.  One state machine controls the overall progression from Fetch, many different Executes, and the various Trap states and the other controls the timing within each states.  This machine is shown by Figure 2.  With this design, depending on the current state and the conditions presented to the state machine, the state will move in the flow as shown.  Each arrow is denoted with a C code which corresponds with the code within Table 1.  This state machine will stay in each state until a reset pulse is sent to the second state machine, the numeric state machine.  This reset pulse will act as the clock for the overall state machine.  This allows the overall state machine to only need to run the number of cycles each state needs.  So for example Execute Not 1000 only needs a single cycle to complete its steps.  This means after the first cycle, the reset signal will be sent to the numeric state machine and this state machine will iterate to the next state.</w:t>
      </w:r>
    </w:p>
    <w:p w:rsidR="00000000" w:rsidDel="00000000" w:rsidP="00000000" w:rsidRDefault="00000000" w:rsidRPr="00000000" w14:paraId="0000001F">
      <w:pPr>
        <w:ind w:firstLine="720"/>
        <w:contextualSpacing w:val="0"/>
        <w:jc w:val="left"/>
        <w:rPr/>
      </w:pPr>
      <w:r w:rsidDel="00000000" w:rsidR="00000000" w:rsidRPr="00000000">
        <w:rPr>
          <w:rtl w:val="0"/>
        </w:rPr>
        <w:t xml:space="preserve">The basic flow of states is as follows.  The state machine will start in the Fetch state and depending on the conditions provided to the state machine will enter the corresponding execute state.  The exception to this is the branching instructions and the CLK/LPSW. If a branch fails when trying to execute branch on zero and PSW.Z is false or when trying to execute branch on negative and PSW.N is false the state machine will either stay in Fetch or head to the Timeout Trap depending on if Timeout is shown true.  The other odd case for fetch is Execute CLK/LPSW.  For these cases, if the PSW.P is false and the instruction set wants to run these instructions, the state machine will go to the Invalid Access Trap A.</w:t>
      </w:r>
    </w:p>
    <w:p w:rsidR="00000000" w:rsidDel="00000000" w:rsidP="00000000" w:rsidRDefault="00000000" w:rsidRPr="00000000" w14:paraId="00000020">
      <w:pPr>
        <w:contextualSpacing w:val="0"/>
        <w:jc w:val="left"/>
        <w:rPr/>
      </w:pPr>
      <w:r w:rsidDel="00000000" w:rsidR="00000000" w:rsidRPr="00000000">
        <w:rPr>
          <w:rtl w:val="0"/>
        </w:rPr>
        <w:tab/>
        <w:t xml:space="preserve">After each traditional instruction completes their execute step, they will either go into the Timeout Trap A or enter back into Fetch depending on if Timeout is equal to one.  This means when Timeout is equal to one, the state machine will enter Timeout Trap A.  The exception here is when the opcode is 6 (NOT) and the state machine is in Execute Load.  The not instruction runs the Load execution and has one additional cycle needed for its operation, so it needs to complete its instruction before being interrupted by a timeout trap.</w:t>
      </w:r>
    </w:p>
    <w:p w:rsidR="00000000" w:rsidDel="00000000" w:rsidP="00000000" w:rsidRDefault="00000000" w:rsidRPr="00000000" w14:paraId="00000021">
      <w:pPr>
        <w:contextualSpacing w:val="0"/>
        <w:jc w:val="left"/>
        <w:rPr/>
      </w:pPr>
      <w:r w:rsidDel="00000000" w:rsidR="00000000" w:rsidRPr="00000000">
        <w:rPr>
          <w:rtl w:val="0"/>
        </w:rPr>
        <w:tab/>
        <w:t xml:space="preserve">The final state transitions to describe are always conditions.  For example, when the state machine is at Timeout Trap A or Invalid Access Trap A, it will always enter the B version of each state when the clock ticks. Finally, when the Traps are in the B form of each, the state machine will head back to the Fetch state when the clock ticks.</w:t>
      </w:r>
    </w:p>
    <w:p w:rsidR="00000000" w:rsidDel="00000000" w:rsidP="00000000" w:rsidRDefault="00000000" w:rsidRPr="00000000" w14:paraId="00000022">
      <w:pPr>
        <w:ind w:hanging="720"/>
        <w:contextualSpacing w:val="0"/>
        <w:jc w:val="center"/>
        <w:rPr/>
      </w:pPr>
      <w:r w:rsidDel="00000000" w:rsidR="00000000" w:rsidRPr="00000000">
        <w:rPr/>
        <w:drawing>
          <wp:inline distB="114300" distT="114300" distL="114300" distR="114300">
            <wp:extent cx="6757988" cy="4239916"/>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757988" cy="423991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b w:val="1"/>
        </w:rPr>
      </w:pPr>
      <w:r w:rsidDel="00000000" w:rsidR="00000000" w:rsidRPr="00000000">
        <w:rPr>
          <w:b w:val="1"/>
          <w:rtl w:val="0"/>
        </w:rPr>
        <w:t xml:space="preserve">Figure 2: Overall State Diagram</w:t>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5943600" cy="2628900"/>
            <wp:effectExtent b="0" l="0" r="0" t="0"/>
            <wp:docPr id="59"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center"/>
        <w:rPr>
          <w:b w:val="1"/>
        </w:rPr>
      </w:pPr>
      <w:r w:rsidDel="00000000" w:rsidR="00000000" w:rsidRPr="00000000">
        <w:rPr>
          <w:b w:val="1"/>
          <w:rtl w:val="0"/>
        </w:rPr>
        <w:t xml:space="preserve">Figure 3: State Machine Conditional Codes</w:t>
      </w:r>
    </w:p>
    <w:p w:rsidR="00000000" w:rsidDel="00000000" w:rsidP="00000000" w:rsidRDefault="00000000" w:rsidRPr="00000000" w14:paraId="00000026">
      <w:pPr>
        <w:contextualSpacing w:val="0"/>
        <w:jc w:val="center"/>
        <w:rPr>
          <w:b w:val="1"/>
        </w:rPr>
      </w:pPr>
      <w:r w:rsidDel="00000000" w:rsidR="00000000" w:rsidRPr="00000000">
        <w:rPr>
          <w:rtl w:val="0"/>
        </w:rPr>
      </w:r>
    </w:p>
    <w:p w:rsidR="00000000" w:rsidDel="00000000" w:rsidP="00000000" w:rsidRDefault="00000000" w:rsidRPr="00000000" w14:paraId="00000027">
      <w:pPr>
        <w:contextualSpacing w:val="0"/>
        <w:jc w:val="left"/>
        <w:rPr>
          <w:b w:val="1"/>
        </w:rPr>
      </w:pPr>
      <w:r w:rsidDel="00000000" w:rsidR="00000000" w:rsidRPr="00000000">
        <w:rPr>
          <w:rtl w:val="0"/>
        </w:rPr>
      </w:r>
    </w:p>
    <w:p w:rsidR="00000000" w:rsidDel="00000000" w:rsidP="00000000" w:rsidRDefault="00000000" w:rsidRPr="00000000" w14:paraId="00000028">
      <w:pPr>
        <w:contextualSpacing w:val="0"/>
        <w:jc w:val="left"/>
        <w:rPr>
          <w:b w:val="1"/>
        </w:rPr>
      </w:pPr>
      <w:r w:rsidDel="00000000" w:rsidR="00000000" w:rsidRPr="00000000">
        <w:rPr>
          <w:rtl w:val="0"/>
        </w:rPr>
      </w:r>
    </w:p>
    <w:p w:rsidR="00000000" w:rsidDel="00000000" w:rsidP="00000000" w:rsidRDefault="00000000" w:rsidRPr="00000000" w14:paraId="00000029">
      <w:pPr>
        <w:contextualSpacing w:val="0"/>
        <w:jc w:val="left"/>
        <w:rPr>
          <w:b w:val="1"/>
        </w:rPr>
      </w:pPr>
      <w:r w:rsidDel="00000000" w:rsidR="00000000" w:rsidRPr="00000000">
        <w:rPr>
          <w:rtl w:val="0"/>
        </w:rPr>
      </w:r>
    </w:p>
    <w:p w:rsidR="00000000" w:rsidDel="00000000" w:rsidP="00000000" w:rsidRDefault="00000000" w:rsidRPr="00000000" w14:paraId="0000002A">
      <w:pPr>
        <w:contextualSpacing w:val="0"/>
        <w:jc w:val="left"/>
        <w:rPr>
          <w:b w:val="1"/>
        </w:rPr>
      </w:pPr>
      <w:r w:rsidDel="00000000" w:rsidR="00000000" w:rsidRPr="00000000">
        <w:rPr>
          <w:b w:val="1"/>
          <w:rtl w:val="0"/>
        </w:rPr>
        <w:t xml:space="preserve">Finding Conditions for Overall State Machine:</w:t>
      </w:r>
    </w:p>
    <w:p w:rsidR="00000000" w:rsidDel="00000000" w:rsidP="00000000" w:rsidRDefault="00000000" w:rsidRPr="00000000" w14:paraId="0000002B">
      <w:pPr>
        <w:contextualSpacing w:val="0"/>
        <w:jc w:val="left"/>
        <w:rPr>
          <w:b w:val="1"/>
        </w:rPr>
      </w:pPr>
      <w:r w:rsidDel="00000000" w:rsidR="00000000" w:rsidRPr="00000000">
        <w:rPr>
          <w:b w:val="1"/>
        </w:rPr>
        <w:drawing>
          <wp:inline distB="114300" distT="114300" distL="114300" distR="114300">
            <wp:extent cx="5943600" cy="4394200"/>
            <wp:effectExtent b="0" l="0" r="0" t="0"/>
            <wp:docPr id="3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b w:val="1"/>
        </w:rPr>
      </w:pPr>
      <w:r w:rsidDel="00000000" w:rsidR="00000000" w:rsidRPr="00000000">
        <w:rPr>
          <w:b w:val="1"/>
          <w:rtl w:val="0"/>
        </w:rPr>
        <w:t xml:space="preserve">Figure 4: Overall State Machine State Table</w:t>
      </w:r>
    </w:p>
    <w:p w:rsidR="00000000" w:rsidDel="00000000" w:rsidP="00000000" w:rsidRDefault="00000000" w:rsidRPr="00000000" w14:paraId="0000002D">
      <w:pPr>
        <w:contextualSpacing w:val="0"/>
        <w:jc w:val="left"/>
        <w:rPr/>
      </w:pPr>
      <w:r w:rsidDel="00000000" w:rsidR="00000000" w:rsidRPr="00000000">
        <w:rPr>
          <w:rtl w:val="0"/>
        </w:rPr>
      </w:r>
    </w:p>
    <w:p w:rsidR="00000000" w:rsidDel="00000000" w:rsidP="00000000" w:rsidRDefault="00000000" w:rsidRPr="00000000" w14:paraId="0000002E">
      <w:pPr>
        <w:contextualSpacing w:val="0"/>
        <w:jc w:val="left"/>
        <w:rPr/>
      </w:pPr>
      <w:r w:rsidDel="00000000" w:rsidR="00000000" w:rsidRPr="00000000">
        <w:rPr>
          <w:rtl w:val="0"/>
        </w:rPr>
        <w:tab/>
        <w:t xml:space="preserve">The next step is to define the conditions of each state and the flow from each state to another.  In Figure 4, the various A0, B0, C0, and D0 states are defined and the flow from one set of A0, B0, C0, and D0 state to another.  These state variables will then be used to define each latch that is within the Overall State Machine.  Also when observing Figure 4, the Input Value column is the conditions that controls branches within each state.  For example, if the state machine is in state 0000 and the Opcode is equal to 8, then the next state will be 1010.</w:t>
      </w:r>
    </w:p>
    <w:p w:rsidR="00000000" w:rsidDel="00000000" w:rsidP="00000000" w:rsidRDefault="00000000" w:rsidRPr="00000000" w14:paraId="0000002F">
      <w:pPr>
        <w:contextualSpacing w:val="0"/>
        <w:jc w:val="left"/>
        <w:rPr/>
      </w:pPr>
      <w:r w:rsidDel="00000000" w:rsidR="00000000" w:rsidRPr="00000000">
        <w:rPr>
          <w:rtl w:val="0"/>
        </w:rPr>
      </w:r>
    </w:p>
    <w:p w:rsidR="00000000" w:rsidDel="00000000" w:rsidP="00000000" w:rsidRDefault="00000000" w:rsidRPr="00000000" w14:paraId="00000030">
      <w:pPr>
        <w:contextualSpacing w:val="0"/>
        <w:jc w:val="left"/>
        <w:rPr/>
      </w:pPr>
      <w:r w:rsidDel="00000000" w:rsidR="00000000" w:rsidRPr="00000000">
        <w:rPr>
          <w:rtl w:val="0"/>
        </w:rPr>
      </w:r>
    </w:p>
    <w:p w:rsidR="00000000" w:rsidDel="00000000" w:rsidP="00000000" w:rsidRDefault="00000000" w:rsidRPr="00000000" w14:paraId="00000031">
      <w:pPr>
        <w:contextualSpacing w:val="0"/>
        <w:jc w:val="left"/>
        <w:rPr/>
      </w:pPr>
      <w:r w:rsidDel="00000000" w:rsidR="00000000" w:rsidRPr="00000000">
        <w:rPr>
          <w:rtl w:val="0"/>
        </w:rPr>
      </w:r>
    </w:p>
    <w:p w:rsidR="00000000" w:rsidDel="00000000" w:rsidP="00000000" w:rsidRDefault="00000000" w:rsidRPr="00000000" w14:paraId="00000032">
      <w:pPr>
        <w:contextualSpacing w:val="0"/>
        <w:jc w:val="left"/>
        <w:rPr/>
      </w:pPr>
      <w:r w:rsidDel="00000000" w:rsidR="00000000" w:rsidRPr="00000000">
        <w:rPr>
          <w:rtl w:val="0"/>
        </w:rPr>
      </w:r>
    </w:p>
    <w:p w:rsidR="00000000" w:rsidDel="00000000" w:rsidP="00000000" w:rsidRDefault="00000000" w:rsidRPr="00000000" w14:paraId="00000033">
      <w:pPr>
        <w:contextualSpacing w:val="0"/>
        <w:jc w:val="left"/>
        <w:rPr/>
      </w:pPr>
      <w:r w:rsidDel="00000000" w:rsidR="00000000" w:rsidRPr="00000000">
        <w:rPr>
          <w:rtl w:val="0"/>
        </w:rPr>
      </w:r>
    </w:p>
    <w:p w:rsidR="00000000" w:rsidDel="00000000" w:rsidP="00000000" w:rsidRDefault="00000000" w:rsidRPr="00000000" w14:paraId="00000034">
      <w:pPr>
        <w:contextualSpacing w:val="0"/>
        <w:jc w:val="left"/>
        <w:rPr/>
      </w:pPr>
      <w:r w:rsidDel="00000000" w:rsidR="00000000" w:rsidRPr="00000000">
        <w:rPr>
          <w:rtl w:val="0"/>
        </w:rPr>
      </w:r>
    </w:p>
    <w:p w:rsidR="00000000" w:rsidDel="00000000" w:rsidP="00000000" w:rsidRDefault="00000000" w:rsidRPr="00000000" w14:paraId="00000035">
      <w:pPr>
        <w:contextualSpacing w:val="0"/>
        <w:jc w:val="left"/>
        <w:rPr>
          <w:b w:val="1"/>
        </w:rPr>
      </w:pPr>
      <w:r w:rsidDel="00000000" w:rsidR="00000000" w:rsidRPr="00000000">
        <w:rPr>
          <w:b w:val="1"/>
          <w:rtl w:val="0"/>
        </w:rPr>
        <w:t xml:space="preserve">Overall State Machine K-Maps:</w:t>
      </w:r>
    </w:p>
    <w:p w:rsidR="00000000" w:rsidDel="00000000" w:rsidP="00000000" w:rsidRDefault="00000000" w:rsidRPr="00000000" w14:paraId="00000036">
      <w:pPr>
        <w:contextualSpacing w:val="0"/>
        <w:jc w:val="left"/>
        <w:rPr>
          <w:b w:val="1"/>
        </w:rPr>
      </w:pPr>
      <w:r w:rsidDel="00000000" w:rsidR="00000000" w:rsidRPr="00000000">
        <w:rPr>
          <w:rtl w:val="0"/>
        </w:rPr>
      </w:r>
    </w:p>
    <w:p w:rsidR="00000000" w:rsidDel="00000000" w:rsidP="00000000" w:rsidRDefault="00000000" w:rsidRPr="00000000" w14:paraId="00000037">
      <w:pPr>
        <w:contextualSpacing w:val="0"/>
        <w:jc w:val="center"/>
        <w:rPr>
          <w:b w:val="1"/>
        </w:rPr>
      </w:pPr>
      <w:r w:rsidDel="00000000" w:rsidR="00000000" w:rsidRPr="00000000">
        <w:rPr>
          <w:b w:val="1"/>
        </w:rPr>
        <w:drawing>
          <wp:inline distB="114300" distT="114300" distL="114300" distR="114300">
            <wp:extent cx="4386263" cy="1668877"/>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386263" cy="16688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center"/>
        <w:rPr>
          <w:b w:val="1"/>
        </w:rPr>
      </w:pPr>
      <w:r w:rsidDel="00000000" w:rsidR="00000000" w:rsidRPr="00000000">
        <w:rPr>
          <w:b w:val="1"/>
          <w:rtl w:val="0"/>
        </w:rPr>
        <w:t xml:space="preserve">Figure 5: Data_A0 K-Map</w:t>
      </w:r>
    </w:p>
    <w:p w:rsidR="00000000" w:rsidDel="00000000" w:rsidP="00000000" w:rsidRDefault="00000000" w:rsidRPr="00000000" w14:paraId="00000039">
      <w:pPr>
        <w:contextualSpacing w:val="0"/>
        <w:jc w:val="center"/>
        <w:rPr>
          <w:b w:val="1"/>
        </w:rPr>
      </w:pPr>
      <w:r w:rsidDel="00000000" w:rsidR="00000000" w:rsidRPr="00000000">
        <w:rPr>
          <w:b w:val="1"/>
        </w:rPr>
        <w:drawing>
          <wp:inline distB="114300" distT="114300" distL="114300" distR="114300">
            <wp:extent cx="4386263" cy="1653551"/>
            <wp:effectExtent b="0" l="0" r="0" t="0"/>
            <wp:docPr id="34"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386263" cy="165355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center"/>
        <w:rPr>
          <w:b w:val="1"/>
        </w:rPr>
      </w:pPr>
      <w:r w:rsidDel="00000000" w:rsidR="00000000" w:rsidRPr="00000000">
        <w:rPr>
          <w:b w:val="1"/>
          <w:rtl w:val="0"/>
        </w:rPr>
        <w:t xml:space="preserve">Figure 6: Data_B0 K-Map</w:t>
      </w:r>
    </w:p>
    <w:p w:rsidR="00000000" w:rsidDel="00000000" w:rsidP="00000000" w:rsidRDefault="00000000" w:rsidRPr="00000000" w14:paraId="0000003B">
      <w:pPr>
        <w:contextualSpacing w:val="0"/>
        <w:jc w:val="center"/>
        <w:rPr>
          <w:b w:val="1"/>
        </w:rPr>
      </w:pPr>
      <w:r w:rsidDel="00000000" w:rsidR="00000000" w:rsidRPr="00000000">
        <w:rPr>
          <w:b w:val="1"/>
        </w:rPr>
        <w:drawing>
          <wp:inline distB="114300" distT="114300" distL="114300" distR="114300">
            <wp:extent cx="4330324" cy="1633538"/>
            <wp:effectExtent b="0" l="0" r="0" t="0"/>
            <wp:docPr id="61"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4330324"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b w:val="1"/>
        </w:rPr>
      </w:pPr>
      <w:r w:rsidDel="00000000" w:rsidR="00000000" w:rsidRPr="00000000">
        <w:rPr>
          <w:b w:val="1"/>
          <w:rtl w:val="0"/>
        </w:rPr>
        <w:t xml:space="preserve">Figure 7: Data_C0 K-Map</w:t>
      </w:r>
    </w:p>
    <w:p w:rsidR="00000000" w:rsidDel="00000000" w:rsidP="00000000" w:rsidRDefault="00000000" w:rsidRPr="00000000" w14:paraId="0000003D">
      <w:pPr>
        <w:contextualSpacing w:val="0"/>
        <w:jc w:val="center"/>
        <w:rPr>
          <w:b w:val="1"/>
        </w:rPr>
      </w:pPr>
      <w:r w:rsidDel="00000000" w:rsidR="00000000" w:rsidRPr="00000000">
        <w:rPr>
          <w:b w:val="1"/>
        </w:rPr>
        <w:drawing>
          <wp:inline distB="114300" distT="114300" distL="114300" distR="114300">
            <wp:extent cx="4329113" cy="1640596"/>
            <wp:effectExtent b="0" l="0" r="0" t="0"/>
            <wp:docPr id="45"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329113" cy="16405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jc w:val="center"/>
        <w:rPr>
          <w:b w:val="1"/>
        </w:rPr>
      </w:pPr>
      <w:r w:rsidDel="00000000" w:rsidR="00000000" w:rsidRPr="00000000">
        <w:rPr>
          <w:b w:val="1"/>
          <w:rtl w:val="0"/>
        </w:rPr>
        <w:t xml:space="preserve">Figure 8: Data_D0 K-Map</w:t>
      </w:r>
    </w:p>
    <w:p w:rsidR="00000000" w:rsidDel="00000000" w:rsidP="00000000" w:rsidRDefault="00000000" w:rsidRPr="00000000" w14:paraId="0000003F">
      <w:pPr>
        <w:contextualSpacing w:val="0"/>
        <w:jc w:val="left"/>
        <w:rPr/>
      </w:pPr>
      <w:r w:rsidDel="00000000" w:rsidR="00000000" w:rsidRPr="00000000">
        <w:rPr>
          <w:rtl w:val="0"/>
        </w:rPr>
        <w:tab/>
        <w:t xml:space="preserve">From the Overall State Machine State Table in Figure 4, the K-maps in Figures 5-8 can be created.  These k-maps will allow the grouping of each conditional set into reduced forms.  Now, within the previous figures there were undefined letters such as ZA, ZB, A, B…  These conditional variables are shown in Figure 9.  Each of the codes can be replaced with their equivalent meaning in the statements the codes are in.  The final conditionals for the latches are shown in Data_A0 ,Data_B0, Data_C0, and Data_D0.</w:t>
      </w:r>
    </w:p>
    <w:p w:rsidR="00000000" w:rsidDel="00000000" w:rsidP="00000000" w:rsidRDefault="00000000" w:rsidRPr="00000000" w14:paraId="00000040">
      <w:pPr>
        <w:contextualSpacing w:val="0"/>
        <w:jc w:val="left"/>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b w:val="1"/>
        </w:rPr>
        <w:drawing>
          <wp:inline distB="114300" distT="114300" distL="114300" distR="114300">
            <wp:extent cx="5943600" cy="30607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b w:val="1"/>
        </w:rPr>
      </w:pPr>
      <w:r w:rsidDel="00000000" w:rsidR="00000000" w:rsidRPr="00000000">
        <w:rPr>
          <w:b w:val="1"/>
          <w:rtl w:val="0"/>
        </w:rPr>
        <w:t xml:space="preserve">Figure 9: Conditional Code Key</w:t>
      </w:r>
    </w:p>
    <w:p w:rsidR="00000000" w:rsidDel="00000000" w:rsidP="00000000" w:rsidRDefault="00000000" w:rsidRPr="00000000" w14:paraId="00000043">
      <w:pPr>
        <w:contextualSpacing w:val="0"/>
        <w:jc w:val="center"/>
        <w:rPr>
          <w:b w:val="1"/>
        </w:rPr>
      </w:pPr>
      <w:r w:rsidDel="00000000" w:rsidR="00000000" w:rsidRPr="00000000">
        <w:rPr>
          <w:rtl w:val="0"/>
        </w:rPr>
      </w:r>
    </w:p>
    <w:p w:rsidR="00000000" w:rsidDel="00000000" w:rsidP="00000000" w:rsidRDefault="00000000" w:rsidRPr="00000000" w14:paraId="00000044">
      <w:pPr>
        <w:ind w:firstLine="720"/>
        <w:contextualSpacing w:val="0"/>
        <w:rPr/>
      </w:pPr>
      <w:r w:rsidDel="00000000" w:rsidR="00000000" w:rsidRPr="00000000">
        <w:rPr>
          <w:rtl w:val="0"/>
        </w:rPr>
        <w:t xml:space="preserve">The following circuits in Figure 10 and 11 are used strictly for defining conditions that are used in the step state machine circuit to decide the next state.</w:t>
      </w:r>
    </w:p>
    <w:p w:rsidR="00000000" w:rsidDel="00000000" w:rsidP="00000000" w:rsidRDefault="00000000" w:rsidRPr="00000000" w14:paraId="00000045">
      <w:pPr>
        <w:contextualSpacing w:val="0"/>
        <w:jc w:val="center"/>
        <w:rPr>
          <w:b w:val="1"/>
        </w:rPr>
      </w:pPr>
      <w:r w:rsidDel="00000000" w:rsidR="00000000" w:rsidRPr="00000000">
        <w:rPr>
          <w:b w:val="1"/>
          <w:rtl w:val="0"/>
        </w:rPr>
        <w:t xml:space="preserve"> </w:t>
      </w:r>
    </w:p>
    <w:p w:rsidR="00000000" w:rsidDel="00000000" w:rsidP="00000000" w:rsidRDefault="00000000" w:rsidRPr="00000000" w14:paraId="00000046">
      <w:pPr>
        <w:contextualSpacing w:val="0"/>
        <w:jc w:val="center"/>
        <w:rPr>
          <w:b w:val="1"/>
        </w:rPr>
      </w:pPr>
      <w:r w:rsidDel="00000000" w:rsidR="00000000" w:rsidRPr="00000000">
        <w:rPr>
          <w:b w:val="1"/>
        </w:rPr>
        <w:drawing>
          <wp:inline distB="114300" distT="114300" distL="114300" distR="114300">
            <wp:extent cx="2905125" cy="1793163"/>
            <wp:effectExtent b="0" l="0" r="0" t="0"/>
            <wp:docPr id="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905125" cy="1793163"/>
                    </a:xfrm>
                    <a:prstGeom prst="rect"/>
                    <a:ln/>
                  </pic:spPr>
                </pic:pic>
              </a:graphicData>
            </a:graphic>
          </wp:inline>
        </w:drawing>
      </w:r>
      <w:r w:rsidDel="00000000" w:rsidR="00000000" w:rsidRPr="00000000">
        <w:rPr>
          <w:b w:val="1"/>
        </w:rPr>
        <w:drawing>
          <wp:inline distB="114300" distT="114300" distL="114300" distR="114300">
            <wp:extent cx="2847975" cy="1831560"/>
            <wp:effectExtent b="0" l="0" r="0" t="0"/>
            <wp:docPr id="52"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847975" cy="183156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b w:val="1"/>
        </w:rPr>
      </w:pPr>
      <w:r w:rsidDel="00000000" w:rsidR="00000000" w:rsidRPr="00000000">
        <w:rPr>
          <w:b w:val="1"/>
          <w:rtl w:val="0"/>
        </w:rPr>
        <w:t xml:space="preserve">Figure 10: ZD and ZB Step State Machine Conditions</w:t>
      </w:r>
    </w:p>
    <w:p w:rsidR="00000000" w:rsidDel="00000000" w:rsidP="00000000" w:rsidRDefault="00000000" w:rsidRPr="00000000" w14:paraId="00000048">
      <w:pPr>
        <w:contextualSpacing w:val="0"/>
        <w:jc w:val="center"/>
        <w:rPr>
          <w:b w:val="1"/>
        </w:rPr>
      </w:pPr>
      <w:r w:rsidDel="00000000" w:rsidR="00000000" w:rsidRPr="00000000">
        <w:rPr>
          <w:b w:val="1"/>
        </w:rPr>
        <w:drawing>
          <wp:inline distB="114300" distT="114300" distL="114300" distR="114300">
            <wp:extent cx="3128963" cy="1800156"/>
            <wp:effectExtent b="0" l="0" r="0" t="0"/>
            <wp:docPr id="35"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3128963" cy="18001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center"/>
        <w:rPr>
          <w:b w:val="1"/>
        </w:rPr>
      </w:pPr>
      <w:r w:rsidDel="00000000" w:rsidR="00000000" w:rsidRPr="00000000">
        <w:rPr>
          <w:b w:val="1"/>
          <w:rtl w:val="0"/>
        </w:rPr>
        <w:t xml:space="preserve">Figure 11: ZC Step State Machine Conditions</w:t>
      </w:r>
    </w:p>
    <w:p w:rsidR="00000000" w:rsidDel="00000000" w:rsidP="00000000" w:rsidRDefault="00000000" w:rsidRPr="00000000" w14:paraId="0000004A">
      <w:pPr>
        <w:contextualSpacing w:val="0"/>
        <w:jc w:val="center"/>
        <w:rPr>
          <w:b w:val="1"/>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ab/>
        <w:t xml:space="preserve"> The following circuit in Figure 12 is the overall state machine circuit implemented. The overall state machine show in the previous figures is implemented at the gate level in this circuit. The state is saved in a set of four d latches and is allowed an option of 16 states. The implementation solution described in this design document takes advantage of thirteen of these states and the remaining states could be leveraged if operations were added to the instruction set.</w:t>
      </w:r>
    </w:p>
    <w:p w:rsidR="00000000" w:rsidDel="00000000" w:rsidP="00000000" w:rsidRDefault="00000000" w:rsidRPr="00000000" w14:paraId="0000004C">
      <w:pPr>
        <w:contextualSpacing w:val="0"/>
        <w:jc w:val="center"/>
        <w:rPr>
          <w:b w:val="1"/>
        </w:rPr>
      </w:pPr>
      <w:r w:rsidDel="00000000" w:rsidR="00000000" w:rsidRPr="00000000">
        <w:rPr>
          <w:b w:val="1"/>
        </w:rPr>
        <w:drawing>
          <wp:inline distB="114300" distT="114300" distL="114300" distR="114300">
            <wp:extent cx="5943600" cy="3543300"/>
            <wp:effectExtent b="0" l="0" r="0" t="0"/>
            <wp:docPr id="37"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b w:val="1"/>
        </w:rPr>
      </w:pPr>
      <w:r w:rsidDel="00000000" w:rsidR="00000000" w:rsidRPr="00000000">
        <w:rPr>
          <w:b w:val="1"/>
          <w:rtl w:val="0"/>
        </w:rPr>
        <w:t xml:space="preserve">Figure 12: Step State Machine Implemented</w:t>
      </w:r>
    </w:p>
    <w:p w:rsidR="00000000" w:rsidDel="00000000" w:rsidP="00000000" w:rsidRDefault="00000000" w:rsidRPr="00000000" w14:paraId="0000004E">
      <w:pPr>
        <w:contextualSpacing w:val="0"/>
        <w:jc w:val="center"/>
        <w:rPr>
          <w:b w:val="1"/>
        </w:rPr>
      </w:pPr>
      <w:r w:rsidDel="00000000" w:rsidR="00000000" w:rsidRPr="00000000">
        <w:rPr>
          <w:rtl w:val="0"/>
        </w:rPr>
      </w:r>
    </w:p>
    <w:p w:rsidR="00000000" w:rsidDel="00000000" w:rsidP="00000000" w:rsidRDefault="00000000" w:rsidRPr="00000000" w14:paraId="0000004F">
      <w:pPr>
        <w:contextualSpacing w:val="0"/>
        <w:rPr>
          <w:b w:val="1"/>
          <w:u w:val="single"/>
        </w:rPr>
      </w:pPr>
      <w:r w:rsidDel="00000000" w:rsidR="00000000" w:rsidRPr="00000000">
        <w:rPr>
          <w:b w:val="1"/>
          <w:u w:val="single"/>
          <w:rtl w:val="0"/>
        </w:rPr>
        <w:t xml:space="preserve">Numeric State Machine:</w:t>
      </w:r>
    </w:p>
    <w:p w:rsidR="00000000" w:rsidDel="00000000" w:rsidP="00000000" w:rsidRDefault="00000000" w:rsidRPr="00000000" w14:paraId="00000050">
      <w:pPr>
        <w:contextualSpacing w:val="0"/>
        <w:rPr/>
      </w:pPr>
      <w:r w:rsidDel="00000000" w:rsidR="00000000" w:rsidRPr="00000000">
        <w:rPr>
          <w:b w:val="1"/>
          <w:rtl w:val="0"/>
        </w:rPr>
        <w:tab/>
      </w:r>
      <w:r w:rsidDel="00000000" w:rsidR="00000000" w:rsidRPr="00000000">
        <w:rPr>
          <w:rtl w:val="0"/>
        </w:rPr>
        <w:t xml:space="preserve">The second state machine controls the steps within each state.  The means that this state machine controls each individual step within the states controlled by the Overall State Diagram.  So if the state machines describes Fetch step 2, the first state machine will be in 0000, and the second state machine will be in state 010.  The state within the Numeric State Diagram is described by the current binary representation of the step number.</w:t>
      </w:r>
    </w:p>
    <w:p w:rsidR="00000000" w:rsidDel="00000000" w:rsidP="00000000" w:rsidRDefault="00000000" w:rsidRPr="00000000" w14:paraId="00000051">
      <w:pPr>
        <w:contextualSpacing w:val="0"/>
        <w:rPr/>
      </w:pPr>
      <w:r w:rsidDel="00000000" w:rsidR="00000000" w:rsidRPr="00000000">
        <w:rPr>
          <w:rtl w:val="0"/>
        </w:rPr>
        <w:tab/>
        <w:t xml:space="preserve">When using this Numeric State Machine, if the last step has been hit for this Overall State, the exterior circuit will send a reset signal to both the Numeric State Machine and the Overall State Machine.  This will cause the Overall State Machine to iterate as mentioned before and the Numeric State Machine will reset to 000.  This is done by resetting all the latches that are contained in the Numeric State Machine.</w:t>
      </w:r>
    </w:p>
    <w:p w:rsidR="00000000" w:rsidDel="00000000" w:rsidP="00000000" w:rsidRDefault="00000000" w:rsidRPr="00000000" w14:paraId="00000052">
      <w:pPr>
        <w:contextualSpacing w:val="0"/>
        <w:jc w:val="center"/>
        <w:rPr/>
      </w:pPr>
      <w:r w:rsidDel="00000000" w:rsidR="00000000" w:rsidRPr="00000000">
        <w:rPr/>
        <w:drawing>
          <wp:inline distB="114300" distT="114300" distL="114300" distR="114300">
            <wp:extent cx="2843213" cy="2884220"/>
            <wp:effectExtent b="0" l="0" r="0" t="0"/>
            <wp:docPr id="5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2843213" cy="28842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center"/>
        <w:rPr>
          <w:b w:val="1"/>
        </w:rPr>
      </w:pPr>
      <w:r w:rsidDel="00000000" w:rsidR="00000000" w:rsidRPr="00000000">
        <w:rPr>
          <w:b w:val="1"/>
          <w:rtl w:val="0"/>
        </w:rPr>
        <w:t xml:space="preserve">Figure 13: Numeric State Machine</w:t>
      </w:r>
    </w:p>
    <w:p w:rsidR="00000000" w:rsidDel="00000000" w:rsidP="00000000" w:rsidRDefault="00000000" w:rsidRPr="00000000" w14:paraId="00000054">
      <w:pPr>
        <w:contextualSpacing w:val="0"/>
        <w:jc w:val="left"/>
        <w:rPr/>
      </w:pPr>
      <w:r w:rsidDel="00000000" w:rsidR="00000000" w:rsidRPr="00000000">
        <w:rPr>
          <w:rtl w:val="0"/>
        </w:rPr>
      </w:r>
    </w:p>
    <w:p w:rsidR="00000000" w:rsidDel="00000000" w:rsidP="00000000" w:rsidRDefault="00000000" w:rsidRPr="00000000" w14:paraId="00000055">
      <w:pPr>
        <w:ind w:firstLine="720"/>
        <w:contextualSpacing w:val="0"/>
        <w:jc w:val="left"/>
        <w:rPr/>
      </w:pPr>
      <w:r w:rsidDel="00000000" w:rsidR="00000000" w:rsidRPr="00000000">
        <w:rPr>
          <w:rtl w:val="0"/>
        </w:rPr>
        <w:t xml:space="preserve">The figure shown below represents how the the numeric state machine progresses through until the reset bit is enabled.</w:t>
      </w:r>
    </w:p>
    <w:p w:rsidR="00000000" w:rsidDel="00000000" w:rsidP="00000000" w:rsidRDefault="00000000" w:rsidRPr="00000000" w14:paraId="00000056">
      <w:pPr>
        <w:contextualSpacing w:val="0"/>
        <w:jc w:val="left"/>
        <w:rPr/>
      </w:pPr>
      <w:r w:rsidDel="00000000" w:rsidR="00000000" w:rsidRPr="00000000">
        <w:rPr/>
        <w:drawing>
          <wp:inline distB="0" distT="0" distL="0" distR="0">
            <wp:extent cx="5310188" cy="2836949"/>
            <wp:effectExtent b="0" l="0" r="0" t="0"/>
            <wp:docPr id="24" name="image54.png"/>
            <a:graphic>
              <a:graphicData uri="http://schemas.openxmlformats.org/drawingml/2006/picture">
                <pic:pic>
                  <pic:nvPicPr>
                    <pic:cNvPr id="0" name="image54.png"/>
                    <pic:cNvPicPr preferRelativeResize="0"/>
                  </pic:nvPicPr>
                  <pic:blipFill>
                    <a:blip r:embed="rId21"/>
                    <a:srcRect b="7926" l="0" r="0" t="7317"/>
                    <a:stretch>
                      <a:fillRect/>
                    </a:stretch>
                  </pic:blipFill>
                  <pic:spPr>
                    <a:xfrm>
                      <a:off x="0" y="0"/>
                      <a:ext cx="5310188" cy="28369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center"/>
        <w:rPr>
          <w:b w:val="1"/>
        </w:rPr>
      </w:pPr>
      <w:r w:rsidDel="00000000" w:rsidR="00000000" w:rsidRPr="00000000">
        <w:rPr>
          <w:b w:val="1"/>
          <w:rtl w:val="0"/>
        </w:rPr>
        <w:t xml:space="preserve">Figure 14: Numeric State Next State Table</w:t>
      </w:r>
    </w:p>
    <w:p w:rsidR="00000000" w:rsidDel="00000000" w:rsidP="00000000" w:rsidRDefault="00000000" w:rsidRPr="00000000" w14:paraId="00000058">
      <w:pPr>
        <w:ind w:firstLine="720"/>
        <w:contextualSpacing w:val="0"/>
        <w:jc w:val="left"/>
        <w:rPr/>
      </w:pPr>
      <w:r w:rsidDel="00000000" w:rsidR="00000000" w:rsidRPr="00000000">
        <w:rPr>
          <w:rtl w:val="0"/>
        </w:rPr>
        <w:t xml:space="preserve">The figure below is the karnaugh map for the numeric state machine and was used to derive the boolean expressions that were implemented in Logisim.</w:t>
      </w:r>
    </w:p>
    <w:p w:rsidR="00000000" w:rsidDel="00000000" w:rsidP="00000000" w:rsidRDefault="00000000" w:rsidRPr="00000000" w14:paraId="00000059">
      <w:pPr>
        <w:contextualSpacing w:val="0"/>
        <w:jc w:val="center"/>
        <w:rPr/>
      </w:pPr>
      <w:r w:rsidDel="00000000" w:rsidR="00000000" w:rsidRPr="00000000">
        <w:rPr/>
        <w:drawing>
          <wp:inline distB="114300" distT="114300" distL="114300" distR="114300">
            <wp:extent cx="5943600" cy="1612900"/>
            <wp:effectExtent b="0" l="0" r="0" t="0"/>
            <wp:docPr id="6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center"/>
        <w:rPr>
          <w:b w:val="1"/>
        </w:rPr>
      </w:pPr>
      <w:r w:rsidDel="00000000" w:rsidR="00000000" w:rsidRPr="00000000">
        <w:rPr>
          <w:b w:val="1"/>
          <w:rtl w:val="0"/>
        </w:rPr>
        <w:t xml:space="preserve">Figure 15: Numeric State Karnaugh Maps</w:t>
      </w:r>
    </w:p>
    <w:p w:rsidR="00000000" w:rsidDel="00000000" w:rsidP="00000000" w:rsidRDefault="00000000" w:rsidRPr="00000000" w14:paraId="0000005B">
      <w:pPr>
        <w:contextualSpacing w:val="0"/>
        <w:jc w:val="center"/>
        <w:rPr/>
      </w:pPr>
      <w:r w:rsidDel="00000000" w:rsidR="00000000" w:rsidRPr="00000000">
        <w:rPr>
          <w:rtl w:val="0"/>
        </w:rPr>
      </w:r>
    </w:p>
    <w:p w:rsidR="00000000" w:rsidDel="00000000" w:rsidP="00000000" w:rsidRDefault="00000000" w:rsidRPr="00000000" w14:paraId="0000005C">
      <w:pPr>
        <w:contextualSpacing w:val="0"/>
        <w:jc w:val="left"/>
        <w:rPr>
          <w:b w:val="1"/>
          <w:u w:val="single"/>
        </w:rPr>
      </w:pPr>
      <w:r w:rsidDel="00000000" w:rsidR="00000000" w:rsidRPr="00000000">
        <w:rPr>
          <w:b w:val="1"/>
          <w:u w:val="single"/>
          <w:rtl w:val="0"/>
        </w:rPr>
        <w:t xml:space="preserve">Boolean Expressions</w:t>
      </w:r>
    </w:p>
    <w:p w:rsidR="00000000" w:rsidDel="00000000" w:rsidP="00000000" w:rsidRDefault="00000000" w:rsidRPr="00000000" w14:paraId="0000005D">
      <w:pPr>
        <w:contextualSpacing w:val="0"/>
        <w:jc w:val="left"/>
        <w:rPr/>
      </w:pPr>
      <w:r w:rsidDel="00000000" w:rsidR="00000000" w:rsidRPr="00000000">
        <w:rPr>
          <w:b w:val="1"/>
          <w:u w:val="single"/>
          <w:rtl w:val="0"/>
        </w:rPr>
        <w:tab/>
      </w:r>
      <w:r w:rsidDel="00000000" w:rsidR="00000000" w:rsidRPr="00000000">
        <w:rPr>
          <w:rtl w:val="0"/>
        </w:rPr>
        <w:t xml:space="preserve">The following boolean expressions were implemented in the numeric state machine to calculate to generate the step signals.</w:t>
      </w:r>
    </w:p>
    <w:p w:rsidR="00000000" w:rsidDel="00000000" w:rsidP="00000000" w:rsidRDefault="00000000" w:rsidRPr="00000000" w14:paraId="0000005E">
      <w:pPr>
        <w:contextualSpacing w:val="0"/>
        <w:jc w:val="center"/>
        <w:rPr>
          <w:b w:val="1"/>
        </w:rPr>
      </w:pPr>
      <w:r w:rsidDel="00000000" w:rsidR="00000000" w:rsidRPr="00000000">
        <w:rPr>
          <w:rtl w:val="0"/>
        </w:rPr>
      </w:r>
    </w:p>
    <w:p w:rsidR="00000000" w:rsidDel="00000000" w:rsidP="00000000" w:rsidRDefault="00000000" w:rsidRPr="00000000" w14:paraId="0000005F">
      <w:pPr>
        <w:contextualSpacing w:val="0"/>
        <w:jc w:val="center"/>
        <w:rPr>
          <w:b w:val="1"/>
        </w:rPr>
      </w:pPr>
      <w:r w:rsidDel="00000000" w:rsidR="00000000" w:rsidRPr="00000000">
        <w:rPr>
          <w:b w:val="1"/>
          <w:rtl w:val="0"/>
        </w:rPr>
        <w:t xml:space="preserve">A1(Next) = A1 + B1 * C1</w:t>
      </w:r>
    </w:p>
    <w:p w:rsidR="00000000" w:rsidDel="00000000" w:rsidP="00000000" w:rsidRDefault="00000000" w:rsidRPr="00000000" w14:paraId="00000060">
      <w:pPr>
        <w:contextualSpacing w:val="0"/>
        <w:jc w:val="center"/>
        <w:rPr>
          <w:b w:val="1"/>
        </w:rPr>
      </w:pPr>
      <w:r w:rsidDel="00000000" w:rsidR="00000000" w:rsidRPr="00000000">
        <w:rPr>
          <w:rtl w:val="0"/>
        </w:rPr>
      </w:r>
    </w:p>
    <w:p w:rsidR="00000000" w:rsidDel="00000000" w:rsidP="00000000" w:rsidRDefault="00000000" w:rsidRPr="00000000" w14:paraId="00000061">
      <w:pPr>
        <w:contextualSpacing w:val="0"/>
        <w:jc w:val="center"/>
        <w:rPr>
          <w:b w:val="1"/>
        </w:rPr>
      </w:pPr>
      <w:r w:rsidDel="00000000" w:rsidR="00000000" w:rsidRPr="00000000">
        <w:rPr>
          <w:b w:val="1"/>
          <w:rtl w:val="0"/>
        </w:rPr>
        <w:t xml:space="preserve">B1(Next) = B1 XOR C1</w:t>
      </w:r>
    </w:p>
    <w:p w:rsidR="00000000" w:rsidDel="00000000" w:rsidP="00000000" w:rsidRDefault="00000000" w:rsidRPr="00000000" w14:paraId="00000062">
      <w:pPr>
        <w:contextualSpacing w:val="0"/>
        <w:jc w:val="center"/>
        <w:rPr>
          <w:b w:val="1"/>
        </w:rPr>
      </w:pPr>
      <w:r w:rsidDel="00000000" w:rsidR="00000000" w:rsidRPr="00000000">
        <w:rPr>
          <w:rtl w:val="0"/>
        </w:rPr>
      </w:r>
    </w:p>
    <w:p w:rsidR="00000000" w:rsidDel="00000000" w:rsidP="00000000" w:rsidRDefault="00000000" w:rsidRPr="00000000" w14:paraId="00000063">
      <w:pPr>
        <w:contextualSpacing w:val="0"/>
        <w:jc w:val="center"/>
        <w:rPr>
          <w:b w:val="1"/>
        </w:rPr>
      </w:pPr>
      <w:r w:rsidDel="00000000" w:rsidR="00000000" w:rsidRPr="00000000">
        <w:rPr>
          <w:b w:val="1"/>
          <w:rtl w:val="0"/>
        </w:rPr>
        <w:t xml:space="preserve">C1(Next) = C1’</w:t>
      </w:r>
    </w:p>
    <w:p w:rsidR="00000000" w:rsidDel="00000000" w:rsidP="00000000" w:rsidRDefault="00000000" w:rsidRPr="00000000" w14:paraId="00000064">
      <w:pPr>
        <w:contextualSpacing w:val="0"/>
        <w:jc w:val="center"/>
        <w:rPr/>
      </w:pPr>
      <w:r w:rsidDel="00000000" w:rsidR="00000000" w:rsidRPr="00000000">
        <w:rPr>
          <w:rtl w:val="0"/>
        </w:rPr>
      </w:r>
    </w:p>
    <w:p w:rsidR="00000000" w:rsidDel="00000000" w:rsidP="00000000" w:rsidRDefault="00000000" w:rsidRPr="00000000" w14:paraId="00000065">
      <w:pPr>
        <w:ind w:firstLine="720"/>
        <w:contextualSpacing w:val="0"/>
        <w:jc w:val="left"/>
        <w:rPr/>
      </w:pPr>
      <w:r w:rsidDel="00000000" w:rsidR="00000000" w:rsidRPr="00000000">
        <w:rPr>
          <w:rtl w:val="0"/>
        </w:rPr>
        <w:t xml:space="preserve">Figure 16 shows the implementation of the numeric state machine in Logisim. This three bit machine counts up and when the reset bit is enabled the numeric state machine is reset to zero on the clock signal. Having the reset bit allows the each state to be a different number of cycles and helps improve the efficiency.</w:t>
      </w:r>
    </w:p>
    <w:p w:rsidR="00000000" w:rsidDel="00000000" w:rsidP="00000000" w:rsidRDefault="00000000" w:rsidRPr="00000000" w14:paraId="00000066">
      <w:pPr>
        <w:contextualSpacing w:val="0"/>
        <w:jc w:val="center"/>
        <w:rPr/>
      </w:pPr>
      <w:r w:rsidDel="00000000" w:rsidR="00000000" w:rsidRPr="00000000">
        <w:rPr>
          <w:rtl w:val="0"/>
        </w:rPr>
      </w:r>
    </w:p>
    <w:p w:rsidR="00000000" w:rsidDel="00000000" w:rsidP="00000000" w:rsidRDefault="00000000" w:rsidRPr="00000000" w14:paraId="00000067">
      <w:pPr>
        <w:contextualSpacing w:val="0"/>
        <w:jc w:val="center"/>
        <w:rPr/>
      </w:pPr>
      <w:r w:rsidDel="00000000" w:rsidR="00000000" w:rsidRPr="00000000">
        <w:rPr/>
        <w:drawing>
          <wp:inline distB="114300" distT="114300" distL="114300" distR="114300">
            <wp:extent cx="2401588" cy="2595563"/>
            <wp:effectExtent b="0" l="0" r="0" t="0"/>
            <wp:docPr id="3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40158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center"/>
        <w:rPr>
          <w:b w:val="1"/>
        </w:rPr>
      </w:pPr>
      <w:r w:rsidDel="00000000" w:rsidR="00000000" w:rsidRPr="00000000">
        <w:rPr>
          <w:b w:val="1"/>
          <w:rtl w:val="0"/>
        </w:rPr>
        <w:t xml:space="preserve">Figure 16: Logisim Numeric State Circuit</w:t>
      </w:r>
    </w:p>
    <w:p w:rsidR="00000000" w:rsidDel="00000000" w:rsidP="00000000" w:rsidRDefault="00000000" w:rsidRPr="00000000" w14:paraId="00000069">
      <w:pPr>
        <w:contextualSpacing w:val="0"/>
        <w:jc w:val="left"/>
        <w:rPr>
          <w:b w:val="1"/>
          <w:u w:val="single"/>
        </w:rPr>
      </w:pPr>
      <w:r w:rsidDel="00000000" w:rsidR="00000000" w:rsidRPr="00000000">
        <w:rPr>
          <w:b w:val="1"/>
          <w:u w:val="single"/>
          <w:rtl w:val="0"/>
        </w:rPr>
        <w:t xml:space="preserve">Instruction Set:</w:t>
      </w:r>
    </w:p>
    <w:p w:rsidR="00000000" w:rsidDel="00000000" w:rsidP="00000000" w:rsidRDefault="00000000" w:rsidRPr="00000000" w14:paraId="0000006A">
      <w:pPr>
        <w:contextualSpacing w:val="0"/>
        <w:jc w:val="left"/>
        <w:rPr>
          <w:b w:val="1"/>
          <w:u w:val="single"/>
        </w:rPr>
      </w:pPr>
      <w:r w:rsidDel="00000000" w:rsidR="00000000" w:rsidRPr="00000000">
        <w:rPr>
          <w:rtl w:val="0"/>
        </w:rPr>
      </w:r>
    </w:p>
    <w:p w:rsidR="00000000" w:rsidDel="00000000" w:rsidP="00000000" w:rsidRDefault="00000000" w:rsidRPr="00000000" w14:paraId="0000006B">
      <w:pPr>
        <w:ind w:left="0" w:firstLine="720"/>
        <w:contextualSpacing w:val="0"/>
        <w:jc w:val="left"/>
        <w:rPr>
          <w:b w:val="1"/>
        </w:rPr>
      </w:pPr>
      <w:r w:rsidDel="00000000" w:rsidR="00000000" w:rsidRPr="00000000">
        <w:rPr>
          <w:rtl w:val="0"/>
        </w:rPr>
        <w:t xml:space="preserve">For each state shown in FIgure 2, a set of signals needs to be developed.  Each state’s raw signals are shown below:</w:t>
      </w:r>
      <w:r w:rsidDel="00000000" w:rsidR="00000000" w:rsidRPr="00000000">
        <w:rPr>
          <w:rtl w:val="0"/>
        </w:rPr>
      </w:r>
    </w:p>
    <w:p w:rsidR="00000000" w:rsidDel="00000000" w:rsidP="00000000" w:rsidRDefault="00000000" w:rsidRPr="00000000" w14:paraId="0000006C">
      <w:pPr>
        <w:ind w:left="0" w:firstLine="720"/>
        <w:contextualSpacing w:val="0"/>
        <w:jc w:val="left"/>
        <w:rPr/>
      </w:pPr>
      <w:r w:rsidDel="00000000" w:rsidR="00000000" w:rsidRPr="00000000">
        <w:rPr>
          <w:rtl w:val="0"/>
        </w:rPr>
      </w:r>
    </w:p>
    <w:p w:rsidR="00000000" w:rsidDel="00000000" w:rsidP="00000000" w:rsidRDefault="00000000" w:rsidRPr="00000000" w14:paraId="0000006D">
      <w:pPr>
        <w:ind w:left="0" w:firstLine="0"/>
        <w:contextualSpacing w:val="0"/>
        <w:jc w:val="left"/>
        <w:rPr>
          <w:b w:val="1"/>
        </w:rPr>
      </w:pPr>
      <w:r w:rsidDel="00000000" w:rsidR="00000000" w:rsidRPr="00000000">
        <w:rPr>
          <w:b w:val="1"/>
          <w:rtl w:val="0"/>
        </w:rPr>
        <w:t xml:space="preserve">Raw Signals:</w:t>
      </w:r>
    </w:p>
    <w:p w:rsidR="00000000" w:rsidDel="00000000" w:rsidP="00000000" w:rsidRDefault="00000000" w:rsidRPr="00000000" w14:paraId="0000006E">
      <w:pPr>
        <w:ind w:left="0" w:firstLine="720"/>
        <w:contextualSpacing w:val="0"/>
        <w:jc w:val="left"/>
        <w:rPr/>
      </w:pPr>
      <w:r w:rsidDel="00000000" w:rsidR="00000000" w:rsidRPr="00000000">
        <w:rPr>
          <w:rtl w:val="0"/>
        </w:rPr>
      </w:r>
    </w:p>
    <w:p w:rsidR="00000000" w:rsidDel="00000000" w:rsidP="00000000" w:rsidRDefault="00000000" w:rsidRPr="00000000" w14:paraId="0000006F">
      <w:pPr>
        <w:numPr>
          <w:ilvl w:val="0"/>
          <w:numId w:val="3"/>
        </w:numPr>
        <w:ind w:left="720" w:hanging="360"/>
        <w:contextualSpacing w:val="1"/>
        <w:jc w:val="left"/>
        <w:rPr>
          <w:u w:val="none"/>
        </w:rPr>
      </w:pPr>
      <w:r w:rsidDel="00000000" w:rsidR="00000000" w:rsidRPr="00000000">
        <w:rPr>
          <w:rtl w:val="0"/>
        </w:rPr>
        <w:t xml:space="preserve">Fetch</w:t>
      </w:r>
    </w:p>
    <w:p w:rsidR="00000000" w:rsidDel="00000000" w:rsidP="00000000" w:rsidRDefault="00000000" w:rsidRPr="00000000" w14:paraId="00000070">
      <w:pPr>
        <w:numPr>
          <w:ilvl w:val="1"/>
          <w:numId w:val="3"/>
        </w:numPr>
        <w:ind w:left="1440" w:hanging="360"/>
        <w:contextualSpacing w:val="1"/>
        <w:jc w:val="left"/>
        <w:rPr>
          <w:u w:val="none"/>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 </w:t>
      </w:r>
      <w:r w:rsidDel="00000000" w:rsidR="00000000" w:rsidRPr="00000000">
        <w:rPr>
          <w:rtl w:val="0"/>
        </w:rPr>
        <w:t xml:space="preserve">, Read_mm, ALU_Inc_Left,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71">
      <w:pPr>
        <w:numPr>
          <w:ilvl w:val="1"/>
          <w:numId w:val="3"/>
        </w:numPr>
        <w:ind w:left="1440" w:hanging="360"/>
        <w:contextualSpacing w:val="1"/>
        <w:jc w:val="left"/>
        <w:rPr>
          <w:u w:val="none"/>
        </w:rPr>
      </w:pPr>
      <w:r w:rsidDel="00000000" w:rsidR="00000000" w:rsidRPr="00000000">
        <w:rPr>
          <w:rtl w:val="0"/>
        </w:rPr>
        <w:t xml:space="preserve">WMFC,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72">
      <w:pPr>
        <w:numPr>
          <w:ilvl w:val="1"/>
          <w:numId w:val="3"/>
        </w:numPr>
        <w:ind w:left="1440" w:hanging="360"/>
        <w:contextualSpacing w:val="1"/>
        <w:jc w:val="left"/>
        <w:rPr>
          <w:u w:val="none"/>
        </w:rPr>
      </w:pPr>
      <w:r w:rsidDel="00000000" w:rsidR="00000000" w:rsidRPr="00000000">
        <w:rPr>
          <w:rtl w:val="0"/>
        </w:rPr>
        <w:t xml:space="preserve">MDR</w:t>
      </w:r>
      <w:r w:rsidDel="00000000" w:rsidR="00000000" w:rsidRPr="00000000">
        <w:rPr>
          <w:vertAlign w:val="subscript"/>
          <w:rtl w:val="0"/>
        </w:rPr>
        <w:t xml:space="preserve">out </w:t>
      </w:r>
      <w:r w:rsidDel="00000000" w:rsidR="00000000" w:rsidRPr="00000000">
        <w:rPr>
          <w:rtl w:val="0"/>
        </w:rPr>
        <w:t xml:space="preserve">, IR</w:t>
      </w:r>
      <w:r w:rsidDel="00000000" w:rsidR="00000000" w:rsidRPr="00000000">
        <w:rPr>
          <w:vertAlign w:val="subscript"/>
          <w:rtl w:val="0"/>
        </w:rPr>
        <w:t xml:space="preserve">in </w:t>
      </w:r>
      <w:r w:rsidDel="00000000" w:rsidR="00000000" w:rsidRPr="00000000">
        <w:rPr>
          <w:rtl w:val="0"/>
        </w:rPr>
        <w:t xml:space="preserve">, Reset_State</w:t>
      </w:r>
    </w:p>
    <w:p w:rsidR="00000000" w:rsidDel="00000000" w:rsidP="00000000" w:rsidRDefault="00000000" w:rsidRPr="00000000" w14:paraId="00000073">
      <w:pPr>
        <w:ind w:left="0" w:firstLine="0"/>
        <w:contextualSpacing w:val="0"/>
        <w:jc w:val="left"/>
        <w:rPr/>
      </w:pPr>
      <w:r w:rsidDel="00000000" w:rsidR="00000000" w:rsidRPr="00000000">
        <w:rPr>
          <w:rtl w:val="0"/>
        </w:rPr>
      </w:r>
    </w:p>
    <w:p w:rsidR="00000000" w:rsidDel="00000000" w:rsidP="00000000" w:rsidRDefault="00000000" w:rsidRPr="00000000" w14:paraId="00000074">
      <w:pPr>
        <w:numPr>
          <w:ilvl w:val="0"/>
          <w:numId w:val="3"/>
        </w:numPr>
        <w:ind w:left="720" w:hanging="360"/>
        <w:contextualSpacing w:val="1"/>
        <w:jc w:val="left"/>
        <w:rPr>
          <w:u w:val="none"/>
        </w:rPr>
      </w:pPr>
      <w:r w:rsidDel="00000000" w:rsidR="00000000" w:rsidRPr="00000000">
        <w:rPr>
          <w:rtl w:val="0"/>
        </w:rPr>
        <w:t xml:space="preserve">Execute Operand 0-&gt;5</w:t>
      </w:r>
    </w:p>
    <w:p w:rsidR="00000000" w:rsidDel="00000000" w:rsidP="00000000" w:rsidRDefault="00000000" w:rsidRPr="00000000" w14:paraId="00000075">
      <w:pPr>
        <w:numPr>
          <w:ilvl w:val="1"/>
          <w:numId w:val="3"/>
        </w:numPr>
        <w:ind w:left="1440" w:hanging="360"/>
        <w:contextualSpacing w:val="1"/>
        <w:jc w:val="left"/>
        <w:rPr>
          <w:u w:val="none"/>
        </w:rPr>
      </w:pPr>
      <w:r w:rsidDel="00000000" w:rsidR="00000000" w:rsidRPr="00000000">
        <w:rPr>
          <w:rtl w:val="0"/>
        </w:rPr>
        <w:t xml:space="preserve">IR.Shift</w:t>
      </w:r>
      <w:r w:rsidDel="00000000" w:rsidR="00000000" w:rsidRPr="00000000">
        <w:rPr>
          <w:vertAlign w:val="subscript"/>
          <w:rtl w:val="0"/>
        </w:rPr>
        <w:t xml:space="preserve">out </w:t>
      </w:r>
      <w:r w:rsidDel="00000000" w:rsidR="00000000" w:rsidRPr="00000000">
        <w:rPr>
          <w:rtl w:val="0"/>
        </w:rPr>
        <w:t xml:space="preserve">,y</w:t>
      </w:r>
      <w:r w:rsidDel="00000000" w:rsidR="00000000" w:rsidRPr="00000000">
        <w:rPr>
          <w:vertAlign w:val="subscript"/>
          <w:rtl w:val="0"/>
        </w:rPr>
        <w:t xml:space="preserve">int </w:t>
      </w:r>
      <w:r w:rsidDel="00000000" w:rsidR="00000000" w:rsidRPr="00000000">
        <w:rPr>
          <w:rtl w:val="0"/>
        </w:rPr>
      </w:r>
    </w:p>
    <w:p w:rsidR="00000000" w:rsidDel="00000000" w:rsidP="00000000" w:rsidRDefault="00000000" w:rsidRPr="00000000" w14:paraId="00000076">
      <w:pPr>
        <w:numPr>
          <w:ilvl w:val="1"/>
          <w:numId w:val="3"/>
        </w:numPr>
        <w:ind w:left="1440" w:hanging="360"/>
        <w:contextualSpacing w:val="1"/>
        <w:jc w:val="left"/>
        <w:rPr>
          <w:u w:val="none"/>
        </w:rPr>
      </w:pPr>
      <w:r w:rsidDel="00000000" w:rsidR="00000000" w:rsidRPr="00000000">
        <w:rPr>
          <w:rtl w:val="0"/>
        </w:rPr>
        <w:t xml:space="preserve">GPR[IR.R</w:t>
      </w:r>
      <w:r w:rsidDel="00000000" w:rsidR="00000000" w:rsidRPr="00000000">
        <w:rPr>
          <w:vertAlign w:val="subscript"/>
          <w:rtl w:val="0"/>
        </w:rPr>
        <w:t xml:space="preserve">S2</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ALU_Left_Shift,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77">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y</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78">
      <w:pPr>
        <w:numPr>
          <w:ilvl w:val="1"/>
          <w:numId w:val="3"/>
        </w:numPr>
        <w:ind w:left="1440" w:hanging="360"/>
        <w:contextualSpacing w:val="1"/>
        <w:rPr>
          <w:u w:val="none"/>
        </w:rPr>
      </w:pPr>
      <w:r w:rsidDel="00000000" w:rsidR="00000000" w:rsidRPr="00000000">
        <w:rPr>
          <w:rtl w:val="0"/>
        </w:rPr>
        <w:t xml:space="preserve">GRP[IR.R</w:t>
      </w:r>
      <w:r w:rsidDel="00000000" w:rsidR="00000000" w:rsidRPr="00000000">
        <w:rPr>
          <w:vertAlign w:val="subscript"/>
          <w:rtl w:val="0"/>
        </w:rPr>
        <w:t xml:space="preserve">S1</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(ALU OPERATION),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79">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7A">
      <w:pPr>
        <w:ind w:left="0" w:firstLine="0"/>
        <w:contextualSpacing w:val="0"/>
        <w:rPr/>
      </w:pPr>
      <w:r w:rsidDel="00000000" w:rsidR="00000000" w:rsidRPr="00000000">
        <w:rPr>
          <w:rtl w:val="0"/>
        </w:rPr>
      </w:r>
    </w:p>
    <w:p w:rsidR="00000000" w:rsidDel="00000000" w:rsidP="00000000" w:rsidRDefault="00000000" w:rsidRPr="00000000" w14:paraId="0000007B">
      <w:pPr>
        <w:numPr>
          <w:ilvl w:val="0"/>
          <w:numId w:val="3"/>
        </w:numPr>
        <w:ind w:left="720" w:hanging="360"/>
        <w:contextualSpacing w:val="1"/>
        <w:rPr/>
      </w:pPr>
      <w:r w:rsidDel="00000000" w:rsidR="00000000" w:rsidRPr="00000000">
        <w:rPr>
          <w:rtl w:val="0"/>
        </w:rPr>
        <w:t xml:space="preserve">Execute Not</w:t>
      </w:r>
    </w:p>
    <w:p w:rsidR="00000000" w:rsidDel="00000000" w:rsidP="00000000" w:rsidRDefault="00000000" w:rsidRPr="00000000" w14:paraId="0000007C">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7D">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7E">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7F">
      <w:pPr>
        <w:numPr>
          <w:ilvl w:val="1"/>
          <w:numId w:val="3"/>
        </w:numPr>
        <w:ind w:left="1440" w:hanging="360"/>
        <w:contextualSpacing w:val="1"/>
        <w:rPr>
          <w:u w:val="none"/>
        </w:rPr>
      </w:pPr>
      <w:r w:rsidDel="00000000" w:rsidR="00000000" w:rsidRPr="00000000">
        <w:rPr>
          <w:rtl w:val="0"/>
        </w:rPr>
        <w:t xml:space="preserve">WMFC</w:t>
      </w:r>
    </w:p>
    <w:p w:rsidR="00000000" w:rsidDel="00000000" w:rsidP="00000000" w:rsidRDefault="00000000" w:rsidRPr="00000000" w14:paraId="00000080">
      <w:pPr>
        <w:numPr>
          <w:ilvl w:val="1"/>
          <w:numId w:val="3"/>
        </w:numPr>
        <w:ind w:left="1440" w:hanging="360"/>
        <w:contextualSpacing w:val="1"/>
        <w:rPr/>
      </w:pPr>
      <w:r w:rsidDel="00000000" w:rsidR="00000000" w:rsidRPr="00000000">
        <w:rPr>
          <w:rtl w:val="0"/>
        </w:rPr>
        <w:t xml:space="preserve">MDR</w:t>
      </w:r>
      <w:r w:rsidDel="00000000" w:rsidR="00000000" w:rsidRPr="00000000">
        <w:rPr>
          <w:vertAlign w:val="subscript"/>
          <w:rtl w:val="0"/>
        </w:rPr>
        <w:t xml:space="preserve">out </w:t>
      </w:r>
      <w:r w:rsidDel="00000000" w:rsidR="00000000" w:rsidRPr="00000000">
        <w:rPr>
          <w:rtl w:val="0"/>
        </w:rPr>
        <w:t xml:space="preserve">, ALU_Not_Left,,Z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81">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82">
      <w:pPr>
        <w:ind w:left="0" w:firstLine="0"/>
        <w:contextualSpacing w:val="0"/>
        <w:rPr/>
      </w:pPr>
      <w:r w:rsidDel="00000000" w:rsidR="00000000" w:rsidRPr="00000000">
        <w:rPr>
          <w:rtl w:val="0"/>
        </w:rPr>
      </w:r>
    </w:p>
    <w:p w:rsidR="00000000" w:rsidDel="00000000" w:rsidP="00000000" w:rsidRDefault="00000000" w:rsidRPr="00000000" w14:paraId="00000083">
      <w:pPr>
        <w:numPr>
          <w:ilvl w:val="0"/>
          <w:numId w:val="3"/>
        </w:numPr>
        <w:ind w:left="720" w:hanging="360"/>
        <w:contextualSpacing w:val="1"/>
        <w:rPr/>
      </w:pPr>
      <w:r w:rsidDel="00000000" w:rsidR="00000000" w:rsidRPr="00000000">
        <w:rPr>
          <w:rtl w:val="0"/>
        </w:rPr>
        <w:t xml:space="preserve">Execute Load</w:t>
      </w:r>
    </w:p>
    <w:p w:rsidR="00000000" w:rsidDel="00000000" w:rsidP="00000000" w:rsidRDefault="00000000" w:rsidRPr="00000000" w14:paraId="00000084">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85">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86">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87">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88">
      <w:pPr>
        <w:numPr>
          <w:ilvl w:val="1"/>
          <w:numId w:val="3"/>
        </w:numPr>
        <w:ind w:left="1440" w:hanging="360"/>
        <w:contextualSpacing w:val="1"/>
        <w:rPr/>
      </w:pPr>
      <w:r w:rsidDel="00000000" w:rsidR="00000000" w:rsidRPr="00000000">
        <w:rPr>
          <w:rtl w:val="0"/>
        </w:rPr>
        <w:t xml:space="preserve">MDR</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89">
      <w:pPr>
        <w:ind w:left="0" w:firstLine="0"/>
        <w:contextualSpacing w:val="0"/>
        <w:rPr/>
      </w:pPr>
      <w:r w:rsidDel="00000000" w:rsidR="00000000" w:rsidRPr="00000000">
        <w:rPr>
          <w:rtl w:val="0"/>
        </w:rPr>
      </w:r>
    </w:p>
    <w:p w:rsidR="00000000" w:rsidDel="00000000" w:rsidP="00000000" w:rsidRDefault="00000000" w:rsidRPr="00000000" w14:paraId="0000008A">
      <w:pPr>
        <w:numPr>
          <w:ilvl w:val="0"/>
          <w:numId w:val="3"/>
        </w:numPr>
        <w:ind w:left="720" w:hanging="360"/>
        <w:contextualSpacing w:val="1"/>
        <w:rPr>
          <w:u w:val="none"/>
        </w:rPr>
      </w:pPr>
      <w:r w:rsidDel="00000000" w:rsidR="00000000" w:rsidRPr="00000000">
        <w:rPr>
          <w:rtl w:val="0"/>
        </w:rPr>
        <w:t xml:space="preserve">Execute Store</w:t>
      </w:r>
    </w:p>
    <w:p w:rsidR="00000000" w:rsidDel="00000000" w:rsidP="00000000" w:rsidRDefault="00000000" w:rsidRPr="00000000" w14:paraId="0000008B">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8C">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8D">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8E">
      <w:pPr>
        <w:numPr>
          <w:ilvl w:val="1"/>
          <w:numId w:val="3"/>
        </w:numPr>
        <w:ind w:left="1440" w:hanging="360"/>
        <w:contextualSpacing w:val="1"/>
        <w:rPr>
          <w:u w:val="none"/>
        </w:rPr>
      </w:pPr>
      <w:r w:rsidDel="00000000" w:rsidR="00000000" w:rsidRPr="00000000">
        <w:rPr>
          <w:rtl w:val="0"/>
        </w:rPr>
        <w:t xml:space="preserve">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MDR</w:t>
      </w:r>
      <w:r w:rsidDel="00000000" w:rsidR="00000000" w:rsidRPr="00000000">
        <w:rPr>
          <w:vertAlign w:val="subscript"/>
          <w:rtl w:val="0"/>
        </w:rPr>
        <w:t xml:space="preserve">in </w:t>
      </w:r>
      <w:r w:rsidDel="00000000" w:rsidR="00000000" w:rsidRPr="00000000">
        <w:rPr>
          <w:rtl w:val="0"/>
        </w:rPr>
        <w:t xml:space="preserve">, Write_mm</w:t>
      </w:r>
    </w:p>
    <w:p w:rsidR="00000000" w:rsidDel="00000000" w:rsidP="00000000" w:rsidRDefault="00000000" w:rsidRPr="00000000" w14:paraId="0000008F">
      <w:pPr>
        <w:numPr>
          <w:ilvl w:val="1"/>
          <w:numId w:val="3"/>
        </w:numPr>
        <w:ind w:left="1440" w:hanging="360"/>
        <w:contextualSpacing w:val="1"/>
        <w:rPr>
          <w:u w:val="none"/>
        </w:rPr>
      </w:pPr>
      <w:r w:rsidDel="00000000" w:rsidR="00000000" w:rsidRPr="00000000">
        <w:rPr>
          <w:rtl w:val="0"/>
        </w:rPr>
        <w:t xml:space="preserve">WMFC</w:t>
      </w:r>
    </w:p>
    <w:p w:rsidR="00000000" w:rsidDel="00000000" w:rsidP="00000000" w:rsidRDefault="00000000" w:rsidRPr="00000000" w14:paraId="00000090">
      <w:pPr>
        <w:ind w:left="0" w:firstLine="0"/>
        <w:contextualSpacing w:val="0"/>
        <w:rPr/>
      </w:pPr>
      <w:r w:rsidDel="00000000" w:rsidR="00000000" w:rsidRPr="00000000">
        <w:rPr>
          <w:rtl w:val="0"/>
        </w:rPr>
      </w:r>
    </w:p>
    <w:p w:rsidR="00000000" w:rsidDel="00000000" w:rsidP="00000000" w:rsidRDefault="00000000" w:rsidRPr="00000000" w14:paraId="00000091">
      <w:pPr>
        <w:numPr>
          <w:ilvl w:val="0"/>
          <w:numId w:val="3"/>
        </w:numPr>
        <w:ind w:left="720" w:hanging="360"/>
        <w:contextualSpacing w:val="1"/>
        <w:rPr>
          <w:u w:val="none"/>
        </w:rPr>
      </w:pPr>
      <w:r w:rsidDel="00000000" w:rsidR="00000000" w:rsidRPr="00000000">
        <w:rPr>
          <w:rtl w:val="0"/>
        </w:rPr>
        <w:t xml:space="preserve">Execute Branch</w:t>
      </w:r>
    </w:p>
    <w:p w:rsidR="00000000" w:rsidDel="00000000" w:rsidP="00000000" w:rsidRDefault="00000000" w:rsidRPr="00000000" w14:paraId="00000092">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93">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IR.Long_Offset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94">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5">
      <w:pPr>
        <w:ind w:left="0" w:firstLine="0"/>
        <w:contextualSpacing w:val="0"/>
        <w:rPr/>
      </w:pPr>
      <w:r w:rsidDel="00000000" w:rsidR="00000000" w:rsidRPr="00000000">
        <w:rPr>
          <w:rtl w:val="0"/>
        </w:rPr>
      </w:r>
    </w:p>
    <w:p w:rsidR="00000000" w:rsidDel="00000000" w:rsidP="00000000" w:rsidRDefault="00000000" w:rsidRPr="00000000" w14:paraId="00000096">
      <w:pPr>
        <w:numPr>
          <w:ilvl w:val="0"/>
          <w:numId w:val="3"/>
        </w:numPr>
        <w:ind w:left="720" w:hanging="360"/>
        <w:contextualSpacing w:val="1"/>
        <w:rPr>
          <w:u w:val="none"/>
        </w:rPr>
      </w:pPr>
      <w:r w:rsidDel="00000000" w:rsidR="00000000" w:rsidRPr="00000000">
        <w:rPr>
          <w:rtl w:val="0"/>
        </w:rPr>
        <w:t xml:space="preserve">Execute JSR</w:t>
      </w:r>
    </w:p>
    <w:p w:rsidR="00000000" w:rsidDel="00000000" w:rsidP="00000000" w:rsidRDefault="00000000" w:rsidRPr="00000000" w14:paraId="00000097">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8">
      <w:pPr>
        <w:numPr>
          <w:ilvl w:val="1"/>
          <w:numId w:val="3"/>
        </w:numPr>
        <w:ind w:left="1440" w:hanging="360"/>
        <w:contextualSpacing w:val="1"/>
        <w:rPr/>
      </w:pP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9">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A">
      <w:pPr>
        <w:ind w:left="0" w:firstLine="0"/>
        <w:contextualSpacing w:val="0"/>
        <w:rPr/>
      </w:pPr>
      <w:r w:rsidDel="00000000" w:rsidR="00000000" w:rsidRPr="00000000">
        <w:rPr>
          <w:rtl w:val="0"/>
        </w:rPr>
      </w:r>
    </w:p>
    <w:p w:rsidR="00000000" w:rsidDel="00000000" w:rsidP="00000000" w:rsidRDefault="00000000" w:rsidRPr="00000000" w14:paraId="0000009B">
      <w:pPr>
        <w:numPr>
          <w:ilvl w:val="0"/>
          <w:numId w:val="3"/>
        </w:numPr>
        <w:ind w:left="720" w:hanging="360"/>
        <w:contextualSpacing w:val="1"/>
        <w:rPr>
          <w:u w:val="none"/>
        </w:rPr>
      </w:pPr>
      <w:r w:rsidDel="00000000" w:rsidR="00000000" w:rsidRPr="00000000">
        <w:rPr>
          <w:rtl w:val="0"/>
        </w:rPr>
        <w:t xml:space="preserve">Execute RTS</w:t>
      </w:r>
    </w:p>
    <w:p w:rsidR="00000000" w:rsidDel="00000000" w:rsidP="00000000" w:rsidRDefault="00000000" w:rsidRPr="00000000" w14:paraId="0000009C">
      <w:pPr>
        <w:numPr>
          <w:ilvl w:val="1"/>
          <w:numId w:val="3"/>
        </w:numPr>
        <w:ind w:left="1440" w:hanging="360"/>
        <w:contextualSpacing w:val="1"/>
        <w:rPr/>
      </w:pPr>
      <w:r w:rsidDel="00000000" w:rsidR="00000000" w:rsidRPr="00000000">
        <w:rPr>
          <w:rtl w:val="0"/>
        </w:rPr>
        <w:t xml:space="preserve">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9D">
      <w:pPr>
        <w:numPr>
          <w:ilvl w:val="1"/>
          <w:numId w:val="3"/>
        </w:numPr>
        <w:ind w:left="1440" w:hanging="360"/>
        <w:contextualSpacing w:val="1"/>
        <w:rPr/>
      </w:pP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E">
      <w:pPr>
        <w:numPr>
          <w:ilvl w:val="1"/>
          <w:numId w:val="3"/>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9F">
      <w:pPr>
        <w:ind w:left="0" w:firstLine="0"/>
        <w:contextualSpacing w:val="0"/>
        <w:rPr/>
      </w:pPr>
      <w:r w:rsidDel="00000000" w:rsidR="00000000" w:rsidRPr="00000000">
        <w:rPr>
          <w:rtl w:val="0"/>
        </w:rPr>
      </w:r>
    </w:p>
    <w:p w:rsidR="00000000" w:rsidDel="00000000" w:rsidP="00000000" w:rsidRDefault="00000000" w:rsidRPr="00000000" w14:paraId="000000A0">
      <w:pPr>
        <w:numPr>
          <w:ilvl w:val="0"/>
          <w:numId w:val="3"/>
        </w:numPr>
        <w:ind w:left="720" w:hanging="360"/>
        <w:contextualSpacing w:val="1"/>
        <w:rPr>
          <w:u w:val="none"/>
        </w:rPr>
      </w:pPr>
      <w:r w:rsidDel="00000000" w:rsidR="00000000" w:rsidRPr="00000000">
        <w:rPr>
          <w:rtl w:val="0"/>
        </w:rPr>
        <w:t xml:space="preserve">Execute CLK</w:t>
      </w:r>
    </w:p>
    <w:p w:rsidR="00000000" w:rsidDel="00000000" w:rsidP="00000000" w:rsidRDefault="00000000" w:rsidRPr="00000000" w14:paraId="000000A1">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A2">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IR.Long_Offset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A3">
      <w:pPr>
        <w:numPr>
          <w:ilvl w:val="1"/>
          <w:numId w:val="3"/>
        </w:numPr>
        <w:ind w:left="1440" w:hanging="360"/>
        <w:contextualSpacing w:val="1"/>
        <w:rPr>
          <w:u w:val="none"/>
        </w:rPr>
      </w:pPr>
      <w:r w:rsidDel="00000000" w:rsidR="00000000" w:rsidRPr="00000000">
        <w:rPr>
          <w:rtl w:val="0"/>
        </w:rPr>
        <w:t xml:space="preserve">MAR</w:t>
      </w:r>
      <w:r w:rsidDel="00000000" w:rsidR="00000000" w:rsidRPr="00000000">
        <w:rPr>
          <w:vertAlign w:val="subscript"/>
          <w:rtl w:val="0"/>
        </w:rPr>
        <w:t xml:space="preserve">in</w:t>
      </w:r>
      <w:r w:rsidDel="00000000" w:rsidR="00000000" w:rsidRPr="00000000">
        <w:rPr>
          <w:rtl w:val="0"/>
        </w:rPr>
        <w:t xml:space="preserve">, Z</w:t>
      </w:r>
      <w:r w:rsidDel="00000000" w:rsidR="00000000" w:rsidRPr="00000000">
        <w:rPr>
          <w:vertAlign w:val="subscript"/>
          <w:rtl w:val="0"/>
        </w:rPr>
        <w:t xml:space="preserve">out</w:t>
      </w:r>
      <w:r w:rsidDel="00000000" w:rsidR="00000000" w:rsidRPr="00000000">
        <w:rPr>
          <w:rtl w:val="0"/>
        </w:rPr>
        <w:t xml:space="preserve">, Read_mm,</w:t>
      </w:r>
    </w:p>
    <w:p w:rsidR="00000000" w:rsidDel="00000000" w:rsidP="00000000" w:rsidRDefault="00000000" w:rsidRPr="00000000" w14:paraId="000000A4">
      <w:pPr>
        <w:numPr>
          <w:ilvl w:val="1"/>
          <w:numId w:val="3"/>
        </w:numPr>
        <w:ind w:left="1440" w:hanging="360"/>
        <w:contextualSpacing w:val="1"/>
        <w:rPr>
          <w:u w:val="none"/>
        </w:rPr>
      </w:pPr>
      <w:r w:rsidDel="00000000" w:rsidR="00000000" w:rsidRPr="00000000">
        <w:rPr>
          <w:rtl w:val="0"/>
        </w:rPr>
        <w:t xml:space="preserve">WMFC</w:t>
      </w:r>
    </w:p>
    <w:p w:rsidR="00000000" w:rsidDel="00000000" w:rsidP="00000000" w:rsidRDefault="00000000" w:rsidRPr="00000000" w14:paraId="000000A5">
      <w:pPr>
        <w:numPr>
          <w:ilvl w:val="1"/>
          <w:numId w:val="3"/>
        </w:numPr>
        <w:ind w:left="1440" w:hanging="360"/>
        <w:contextualSpacing w:val="1"/>
        <w:rPr>
          <w:u w:val="none"/>
        </w:rPr>
      </w:pPr>
      <w:r w:rsidDel="00000000" w:rsidR="00000000" w:rsidRPr="00000000">
        <w:rPr>
          <w:rtl w:val="0"/>
        </w:rPr>
        <w:t xml:space="preserve">TMR</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A6">
      <w:pPr>
        <w:ind w:left="0" w:firstLine="0"/>
        <w:contextualSpacing w:val="0"/>
        <w:rPr/>
      </w:pPr>
      <w:r w:rsidDel="00000000" w:rsidR="00000000" w:rsidRPr="00000000">
        <w:rPr>
          <w:rtl w:val="0"/>
        </w:rPr>
      </w:r>
    </w:p>
    <w:p w:rsidR="00000000" w:rsidDel="00000000" w:rsidP="00000000" w:rsidRDefault="00000000" w:rsidRPr="00000000" w14:paraId="000000A7">
      <w:pPr>
        <w:numPr>
          <w:ilvl w:val="0"/>
          <w:numId w:val="3"/>
        </w:numPr>
        <w:ind w:left="720" w:hanging="360"/>
        <w:contextualSpacing w:val="1"/>
        <w:rPr>
          <w:u w:val="none"/>
        </w:rPr>
      </w:pPr>
      <w:r w:rsidDel="00000000" w:rsidR="00000000" w:rsidRPr="00000000">
        <w:rPr>
          <w:rtl w:val="0"/>
        </w:rPr>
        <w:t xml:space="preserve">Execute LPSW</w:t>
      </w:r>
    </w:p>
    <w:p w:rsidR="00000000" w:rsidDel="00000000" w:rsidP="00000000" w:rsidRDefault="00000000" w:rsidRPr="00000000" w14:paraId="000000A8">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A9">
      <w:pPr>
        <w:numPr>
          <w:ilvl w:val="1"/>
          <w:numId w:val="3"/>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IR.Long_Offset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AA">
      <w:pPr>
        <w:numPr>
          <w:ilvl w:val="1"/>
          <w:numId w:val="3"/>
        </w:numPr>
        <w:ind w:left="1440" w:hanging="360"/>
        <w:contextualSpacing w:val="1"/>
        <w:rPr/>
      </w:pPr>
      <w:r w:rsidDel="00000000" w:rsidR="00000000" w:rsidRPr="00000000">
        <w:rPr>
          <w:rtl w:val="0"/>
        </w:rPr>
        <w:t xml:space="preserve">MAR</w:t>
      </w:r>
      <w:r w:rsidDel="00000000" w:rsidR="00000000" w:rsidRPr="00000000">
        <w:rPr>
          <w:vertAlign w:val="subscript"/>
          <w:rtl w:val="0"/>
        </w:rPr>
        <w:t xml:space="preserve">in</w:t>
      </w:r>
      <w:r w:rsidDel="00000000" w:rsidR="00000000" w:rsidRPr="00000000">
        <w:rPr>
          <w:rtl w:val="0"/>
        </w:rPr>
        <w:t xml:space="preserve">, Z</w:t>
      </w:r>
      <w:r w:rsidDel="00000000" w:rsidR="00000000" w:rsidRPr="00000000">
        <w:rPr>
          <w:vertAlign w:val="subscript"/>
          <w:rtl w:val="0"/>
        </w:rPr>
        <w:t xml:space="preserve">out</w:t>
      </w:r>
      <w:r w:rsidDel="00000000" w:rsidR="00000000" w:rsidRPr="00000000">
        <w:rPr>
          <w:rtl w:val="0"/>
        </w:rPr>
        <w:t xml:space="preserve">, Read_mm,</w:t>
      </w:r>
    </w:p>
    <w:p w:rsidR="00000000" w:rsidDel="00000000" w:rsidP="00000000" w:rsidRDefault="00000000" w:rsidRPr="00000000" w14:paraId="000000AB">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AC">
      <w:pPr>
        <w:numPr>
          <w:ilvl w:val="1"/>
          <w:numId w:val="3"/>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AD">
      <w:pPr>
        <w:ind w:left="0" w:firstLine="0"/>
        <w:contextualSpacing w:val="0"/>
        <w:rPr/>
      </w:pPr>
      <w:r w:rsidDel="00000000" w:rsidR="00000000" w:rsidRPr="00000000">
        <w:rPr>
          <w:rtl w:val="0"/>
        </w:rPr>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Invalid Access Trap</w:t>
      </w:r>
    </w:p>
    <w:p w:rsidR="00000000" w:rsidDel="00000000" w:rsidP="00000000" w:rsidRDefault="00000000" w:rsidRPr="00000000" w14:paraId="000000AF">
      <w:pPr>
        <w:numPr>
          <w:ilvl w:val="1"/>
          <w:numId w:val="3"/>
        </w:numPr>
        <w:ind w:left="1440" w:hanging="360"/>
        <w:contextualSpacing w:val="1"/>
        <w:rPr>
          <w:u w:val="none"/>
        </w:rPr>
      </w:pPr>
      <w:r w:rsidDel="00000000" w:rsidR="00000000" w:rsidRPr="00000000">
        <w:rPr>
          <w:rtl w:val="0"/>
        </w:rPr>
        <w:t xml:space="preserve">Constant_0_out,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B0">
      <w:pPr>
        <w:numPr>
          <w:ilvl w:val="1"/>
          <w:numId w:val="3"/>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0B1">
      <w:pPr>
        <w:numPr>
          <w:ilvl w:val="1"/>
          <w:numId w:val="3"/>
        </w:numPr>
        <w:ind w:left="1440" w:hanging="360"/>
        <w:contextualSpacing w:val="1"/>
        <w:rPr>
          <w:u w:val="none"/>
        </w:rPr>
      </w:pPr>
      <w:r w:rsidDel="00000000" w:rsidR="00000000" w:rsidRPr="00000000">
        <w:rPr>
          <w:rtl w:val="0"/>
        </w:rPr>
        <w:t xml:space="preserve">WMFC</w:t>
      </w:r>
    </w:p>
    <w:p w:rsidR="00000000" w:rsidDel="00000000" w:rsidP="00000000" w:rsidRDefault="00000000" w:rsidRPr="00000000" w14:paraId="000000B2">
      <w:pPr>
        <w:numPr>
          <w:ilvl w:val="1"/>
          <w:numId w:val="3"/>
        </w:numPr>
        <w:ind w:left="1440" w:hanging="360"/>
        <w:contextualSpacing w:val="1"/>
        <w:rPr/>
      </w:pPr>
      <w:r w:rsidDel="00000000" w:rsidR="00000000" w:rsidRPr="00000000">
        <w:rPr>
          <w:rtl w:val="0"/>
        </w:rPr>
        <w:t xml:space="preserve">Constant_2_out,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B3">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0B4">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B5">
      <w:pPr>
        <w:numPr>
          <w:ilvl w:val="1"/>
          <w:numId w:val="3"/>
        </w:numPr>
        <w:ind w:left="1440" w:hanging="360"/>
        <w:contextualSpacing w:val="1"/>
        <w:rPr/>
      </w:pPr>
      <w:r w:rsidDel="00000000" w:rsidR="00000000" w:rsidRPr="00000000">
        <w:rPr>
          <w:rtl w:val="0"/>
        </w:rPr>
        <w:t xml:space="preserve">Constant_4_out,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B6">
      <w:pPr>
        <w:numPr>
          <w:ilvl w:val="1"/>
          <w:numId w:val="3"/>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int</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B7">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B8">
      <w:pPr>
        <w:numPr>
          <w:ilvl w:val="1"/>
          <w:numId w:val="3"/>
        </w:numPr>
        <w:ind w:left="1440" w:hanging="360"/>
        <w:contextualSpacing w:val="1"/>
        <w:rPr/>
      </w:pPr>
      <w:r w:rsidDel="00000000" w:rsidR="00000000" w:rsidRPr="00000000">
        <w:rPr>
          <w:rtl w:val="0"/>
        </w:rPr>
        <w:t xml:space="preserve">Constant_6_out,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B9">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BA">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BB">
      <w:pPr>
        <w:ind w:left="0" w:firstLine="0"/>
        <w:contextualSpacing w:val="0"/>
        <w:rPr/>
      </w:pPr>
      <w:r w:rsidDel="00000000" w:rsidR="00000000" w:rsidRPr="00000000">
        <w:rPr>
          <w:rtl w:val="0"/>
        </w:rPr>
      </w:r>
    </w:p>
    <w:p w:rsidR="00000000" w:rsidDel="00000000" w:rsidP="00000000" w:rsidRDefault="00000000" w:rsidRPr="00000000" w14:paraId="000000BC">
      <w:pPr>
        <w:numPr>
          <w:ilvl w:val="0"/>
          <w:numId w:val="3"/>
        </w:numPr>
        <w:ind w:left="720" w:hanging="360"/>
        <w:contextualSpacing w:val="1"/>
        <w:rPr/>
      </w:pPr>
      <w:r w:rsidDel="00000000" w:rsidR="00000000" w:rsidRPr="00000000">
        <w:rPr>
          <w:rtl w:val="0"/>
        </w:rPr>
        <w:t xml:space="preserve">Timeout Trap</w:t>
      </w:r>
    </w:p>
    <w:p w:rsidR="00000000" w:rsidDel="00000000" w:rsidP="00000000" w:rsidRDefault="00000000" w:rsidRPr="00000000" w14:paraId="000000BD">
      <w:pPr>
        <w:numPr>
          <w:ilvl w:val="1"/>
          <w:numId w:val="3"/>
        </w:numPr>
        <w:ind w:left="1440" w:hanging="360"/>
        <w:contextualSpacing w:val="1"/>
        <w:rPr/>
      </w:pPr>
      <w:r w:rsidDel="00000000" w:rsidR="00000000" w:rsidRPr="00000000">
        <w:rPr>
          <w:rtl w:val="0"/>
        </w:rPr>
        <w:t xml:space="preserve">Constant_8_out,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BE">
      <w:pPr>
        <w:numPr>
          <w:ilvl w:val="1"/>
          <w:numId w:val="3"/>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0BF">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C0">
      <w:pPr>
        <w:numPr>
          <w:ilvl w:val="1"/>
          <w:numId w:val="3"/>
        </w:numPr>
        <w:ind w:left="1440" w:hanging="360"/>
        <w:contextualSpacing w:val="1"/>
        <w:rPr/>
      </w:pPr>
      <w:r w:rsidDel="00000000" w:rsidR="00000000" w:rsidRPr="00000000">
        <w:rPr>
          <w:rtl w:val="0"/>
        </w:rPr>
        <w:t xml:space="preserve">Constant_10_out,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C1">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0C2">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C3">
      <w:pPr>
        <w:numPr>
          <w:ilvl w:val="1"/>
          <w:numId w:val="3"/>
        </w:numPr>
        <w:ind w:left="1440" w:hanging="360"/>
        <w:contextualSpacing w:val="1"/>
        <w:rPr/>
      </w:pPr>
      <w:r w:rsidDel="00000000" w:rsidR="00000000" w:rsidRPr="00000000">
        <w:rPr>
          <w:rtl w:val="0"/>
        </w:rPr>
        <w:t xml:space="preserve">Constant_12_out,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C4">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C5">
      <w:pPr>
        <w:numPr>
          <w:ilvl w:val="1"/>
          <w:numId w:val="3"/>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C6">
      <w:pPr>
        <w:numPr>
          <w:ilvl w:val="1"/>
          <w:numId w:val="3"/>
        </w:numPr>
        <w:ind w:left="1440" w:hanging="360"/>
        <w:contextualSpacing w:val="1"/>
        <w:rPr/>
      </w:pPr>
      <w:r w:rsidDel="00000000" w:rsidR="00000000" w:rsidRPr="00000000">
        <w:rPr>
          <w:rtl w:val="0"/>
        </w:rPr>
        <w:t xml:space="preserve">Constant_14_out,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C7">
      <w:pPr>
        <w:numPr>
          <w:ilvl w:val="1"/>
          <w:numId w:val="3"/>
        </w:numPr>
        <w:ind w:left="1440" w:hanging="360"/>
        <w:contextualSpacing w:val="1"/>
        <w:rPr/>
      </w:pPr>
      <w:r w:rsidDel="00000000" w:rsidR="00000000" w:rsidRPr="00000000">
        <w:rPr>
          <w:rtl w:val="0"/>
        </w:rPr>
        <w:t xml:space="preserve">WMFC</w:t>
      </w:r>
    </w:p>
    <w:p w:rsidR="00000000" w:rsidDel="00000000" w:rsidP="00000000" w:rsidRDefault="00000000" w:rsidRPr="00000000" w14:paraId="000000C8">
      <w:pPr>
        <w:numPr>
          <w:ilvl w:val="1"/>
          <w:numId w:val="3"/>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0C9">
      <w:pPr>
        <w:ind w:left="0" w:firstLine="0"/>
        <w:contextualSpacing w:val="0"/>
        <w:rPr/>
      </w:pPr>
      <w:r w:rsidDel="00000000" w:rsidR="00000000" w:rsidRPr="00000000">
        <w:rPr>
          <w:rtl w:val="0"/>
        </w:rPr>
      </w:r>
    </w:p>
    <w:p w:rsidR="00000000" w:rsidDel="00000000" w:rsidP="00000000" w:rsidRDefault="00000000" w:rsidRPr="00000000" w14:paraId="000000CA">
      <w:pPr>
        <w:ind w:left="0" w:firstLine="0"/>
        <w:contextualSpacing w:val="0"/>
        <w:rPr>
          <w:b w:val="1"/>
        </w:rPr>
      </w:pPr>
      <w:r w:rsidDel="00000000" w:rsidR="00000000" w:rsidRPr="00000000">
        <w:rPr>
          <w:b w:val="1"/>
          <w:rtl w:val="0"/>
        </w:rPr>
        <w:t xml:space="preserve">Reduced Signals:</w:t>
      </w:r>
    </w:p>
    <w:p w:rsidR="00000000" w:rsidDel="00000000" w:rsidP="00000000" w:rsidRDefault="00000000" w:rsidRPr="00000000" w14:paraId="000000CB">
      <w:pPr>
        <w:ind w:left="0" w:firstLine="0"/>
        <w:contextualSpacing w:val="0"/>
        <w:rPr>
          <w:b w:val="1"/>
        </w:rPr>
      </w:pPr>
      <w:r w:rsidDel="00000000" w:rsidR="00000000" w:rsidRPr="00000000">
        <w:rPr>
          <w:rtl w:val="0"/>
        </w:rPr>
      </w:r>
    </w:p>
    <w:p w:rsidR="00000000" w:rsidDel="00000000" w:rsidP="00000000" w:rsidRDefault="00000000" w:rsidRPr="00000000" w14:paraId="000000CC">
      <w:pPr>
        <w:numPr>
          <w:ilvl w:val="0"/>
          <w:numId w:val="1"/>
        </w:numPr>
        <w:ind w:left="720" w:hanging="360"/>
        <w:contextualSpacing w:val="1"/>
        <w:rPr/>
      </w:pPr>
      <w:r w:rsidDel="00000000" w:rsidR="00000000" w:rsidRPr="00000000">
        <w:rPr>
          <w:rtl w:val="0"/>
        </w:rPr>
        <w:t xml:space="preserve">Fetch</w:t>
      </w:r>
    </w:p>
    <w:p w:rsidR="00000000" w:rsidDel="00000000" w:rsidP="00000000" w:rsidRDefault="00000000" w:rsidRPr="00000000" w14:paraId="000000CD">
      <w:pPr>
        <w:numPr>
          <w:ilvl w:val="1"/>
          <w:numId w:val="1"/>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 </w:t>
      </w:r>
      <w:r w:rsidDel="00000000" w:rsidR="00000000" w:rsidRPr="00000000">
        <w:rPr>
          <w:rtl w:val="0"/>
        </w:rPr>
        <w:t xml:space="preserve">, Read_mm, ALU_Inc_Left,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CE">
      <w:pPr>
        <w:numPr>
          <w:ilvl w:val="1"/>
          <w:numId w:val="1"/>
        </w:numPr>
        <w:ind w:left="1440" w:hanging="360"/>
        <w:contextualSpacing w:val="1"/>
        <w:rPr/>
      </w:pPr>
      <w:r w:rsidDel="00000000" w:rsidR="00000000" w:rsidRPr="00000000">
        <w:rPr>
          <w:rtl w:val="0"/>
        </w:rPr>
        <w:t xml:space="preserve">WMFC, Z</w:t>
      </w:r>
      <w:r w:rsidDel="00000000" w:rsidR="00000000" w:rsidRPr="00000000">
        <w:rPr>
          <w:vertAlign w:val="subscript"/>
          <w:rtl w:val="0"/>
        </w:rPr>
        <w:t xml:space="preserve">out </w:t>
      </w:r>
      <w:r w:rsidDel="00000000" w:rsidR="00000000" w:rsidRPr="00000000">
        <w:rPr>
          <w:rtl w:val="0"/>
        </w:rPr>
        <w:t xml:space="preserve">, </w:t>
      </w:r>
      <w:r w:rsidDel="00000000" w:rsidR="00000000" w:rsidRPr="00000000">
        <w:rPr>
          <w:highlight w:val="yellow"/>
          <w:rtl w:val="0"/>
        </w:rPr>
        <w:t xml:space="preserve">y</w:t>
      </w:r>
      <w:r w:rsidDel="00000000" w:rsidR="00000000" w:rsidRPr="00000000">
        <w:rPr>
          <w:highlight w:val="yellow"/>
          <w:vertAlign w:val="subscript"/>
          <w:rtl w:val="0"/>
        </w:rPr>
        <w:t xml:space="preserve">in </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CF">
      <w:pPr>
        <w:numPr>
          <w:ilvl w:val="1"/>
          <w:numId w:val="1"/>
        </w:numPr>
        <w:ind w:left="1440" w:hanging="360"/>
        <w:contextualSpacing w:val="1"/>
        <w:rPr/>
      </w:pPr>
      <w:r w:rsidDel="00000000" w:rsidR="00000000" w:rsidRPr="00000000">
        <w:rPr>
          <w:rtl w:val="0"/>
        </w:rPr>
        <w:t xml:space="preserve">MDR</w:t>
      </w:r>
      <w:r w:rsidDel="00000000" w:rsidR="00000000" w:rsidRPr="00000000">
        <w:rPr>
          <w:vertAlign w:val="subscript"/>
          <w:rtl w:val="0"/>
        </w:rPr>
        <w:t xml:space="preserve">out </w:t>
      </w:r>
      <w:r w:rsidDel="00000000" w:rsidR="00000000" w:rsidRPr="00000000">
        <w:rPr>
          <w:rtl w:val="0"/>
        </w:rPr>
        <w:t xml:space="preserve">, IR</w:t>
      </w:r>
      <w:r w:rsidDel="00000000" w:rsidR="00000000" w:rsidRPr="00000000">
        <w:rPr>
          <w:vertAlign w:val="subscript"/>
          <w:rtl w:val="0"/>
        </w:rPr>
        <w:t xml:space="preserve">in </w:t>
      </w:r>
      <w:r w:rsidDel="00000000" w:rsidR="00000000" w:rsidRPr="00000000">
        <w:rPr>
          <w:rtl w:val="0"/>
        </w:rPr>
        <w:t xml:space="preserve">, Reset_State, </w:t>
      </w:r>
      <w:r w:rsidDel="00000000" w:rsidR="00000000" w:rsidRPr="00000000">
        <w:rPr>
          <w:highlight w:val="yellow"/>
          <w:rtl w:val="0"/>
        </w:rPr>
        <w:t xml:space="preserve">ALU_Add_LongOffset, Z</w:t>
      </w:r>
      <w:r w:rsidDel="00000000" w:rsidR="00000000" w:rsidRPr="00000000">
        <w:rPr>
          <w:highlight w:val="yellow"/>
          <w:vertAlign w:val="subscript"/>
          <w:rtl w:val="0"/>
        </w:rPr>
        <w:t xml:space="preserve">in</w:t>
      </w: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numPr>
          <w:ilvl w:val="0"/>
          <w:numId w:val="1"/>
        </w:numPr>
        <w:ind w:left="720" w:hanging="360"/>
        <w:contextualSpacing w:val="1"/>
        <w:rPr/>
      </w:pPr>
      <w:r w:rsidDel="00000000" w:rsidR="00000000" w:rsidRPr="00000000">
        <w:rPr>
          <w:rtl w:val="0"/>
        </w:rPr>
        <w:t xml:space="preserve">Execute Operand 0-&gt;5</w:t>
      </w:r>
    </w:p>
    <w:p w:rsidR="00000000" w:rsidDel="00000000" w:rsidP="00000000" w:rsidRDefault="00000000" w:rsidRPr="00000000" w14:paraId="000000D2">
      <w:pPr>
        <w:numPr>
          <w:ilvl w:val="1"/>
          <w:numId w:val="1"/>
        </w:numPr>
        <w:ind w:left="1440" w:hanging="360"/>
        <w:contextualSpacing w:val="1"/>
        <w:rPr/>
      </w:pPr>
      <w:r w:rsidDel="00000000" w:rsidR="00000000" w:rsidRPr="00000000">
        <w:rPr>
          <w:rtl w:val="0"/>
        </w:rPr>
        <w:t xml:space="preserve">IR.Shift</w:t>
      </w:r>
      <w:r w:rsidDel="00000000" w:rsidR="00000000" w:rsidRPr="00000000">
        <w:rPr>
          <w:vertAlign w:val="subscript"/>
          <w:rtl w:val="0"/>
        </w:rPr>
        <w:t xml:space="preserve">out </w:t>
      </w:r>
      <w:r w:rsidDel="00000000" w:rsidR="00000000" w:rsidRPr="00000000">
        <w:rPr>
          <w:rtl w:val="0"/>
        </w:rPr>
        <w:t xml:space="preserve">,y</w:t>
      </w:r>
      <w:r w:rsidDel="00000000" w:rsidR="00000000" w:rsidRPr="00000000">
        <w:rPr>
          <w:vertAlign w:val="subscript"/>
          <w:rtl w:val="0"/>
        </w:rPr>
        <w:t xml:space="preserve">int </w:t>
      </w:r>
      <w:r w:rsidDel="00000000" w:rsidR="00000000" w:rsidRPr="00000000">
        <w:rPr>
          <w:rtl w:val="0"/>
        </w:rPr>
      </w:r>
    </w:p>
    <w:p w:rsidR="00000000" w:rsidDel="00000000" w:rsidP="00000000" w:rsidRDefault="00000000" w:rsidRPr="00000000" w14:paraId="000000D3">
      <w:pPr>
        <w:numPr>
          <w:ilvl w:val="1"/>
          <w:numId w:val="1"/>
        </w:numPr>
        <w:ind w:left="1440" w:hanging="360"/>
        <w:contextualSpacing w:val="1"/>
        <w:rPr/>
      </w:pPr>
      <w:r w:rsidDel="00000000" w:rsidR="00000000" w:rsidRPr="00000000">
        <w:rPr>
          <w:rtl w:val="0"/>
        </w:rPr>
        <w:t xml:space="preserve">GPR[IR.R</w:t>
      </w:r>
      <w:r w:rsidDel="00000000" w:rsidR="00000000" w:rsidRPr="00000000">
        <w:rPr>
          <w:vertAlign w:val="subscript"/>
          <w:rtl w:val="0"/>
        </w:rPr>
        <w:t xml:space="preserve">S2</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ALU_Left_Shift,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D4">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y</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D5">
      <w:pPr>
        <w:numPr>
          <w:ilvl w:val="1"/>
          <w:numId w:val="1"/>
        </w:numPr>
        <w:ind w:left="1440" w:hanging="360"/>
        <w:contextualSpacing w:val="1"/>
        <w:rPr/>
      </w:pPr>
      <w:r w:rsidDel="00000000" w:rsidR="00000000" w:rsidRPr="00000000">
        <w:rPr>
          <w:rtl w:val="0"/>
        </w:rPr>
        <w:t xml:space="preserve">GRP[IR.R</w:t>
      </w:r>
      <w:r w:rsidDel="00000000" w:rsidR="00000000" w:rsidRPr="00000000">
        <w:rPr>
          <w:vertAlign w:val="subscript"/>
          <w:rtl w:val="0"/>
        </w:rPr>
        <w:t xml:space="preserve">S1</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(ALU OPERATION),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D6">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numPr>
          <w:ilvl w:val="0"/>
          <w:numId w:val="1"/>
        </w:numPr>
        <w:ind w:left="720" w:hanging="360"/>
        <w:contextualSpacing w:val="1"/>
        <w:rPr/>
      </w:pPr>
      <w:r w:rsidDel="00000000" w:rsidR="00000000" w:rsidRPr="00000000">
        <w:rPr>
          <w:rtl w:val="0"/>
        </w:rPr>
        <w:t xml:space="preserve">Execute Not </w:t>
      </w:r>
      <w:r w:rsidDel="00000000" w:rsidR="00000000" w:rsidRPr="00000000">
        <w:rPr>
          <w:highlight w:val="yellow"/>
          <w:rtl w:val="0"/>
        </w:rPr>
        <w:t xml:space="preserve">(Execute Load First)</w:t>
      </w:r>
      <w:r w:rsidDel="00000000" w:rsidR="00000000" w:rsidRPr="00000000">
        <w:rPr>
          <w:rtl w:val="0"/>
        </w:rPr>
      </w:r>
    </w:p>
    <w:p w:rsidR="00000000" w:rsidDel="00000000" w:rsidP="00000000" w:rsidRDefault="00000000" w:rsidRPr="00000000" w14:paraId="000000D9">
      <w:pPr>
        <w:numPr>
          <w:ilvl w:val="1"/>
          <w:numId w:val="1"/>
        </w:numPr>
        <w:ind w:left="1440" w:hanging="360"/>
        <w:contextualSpacing w:val="1"/>
        <w:rPr>
          <w:strike w:val="1"/>
        </w:rPr>
      </w:pPr>
      <w:r w:rsidDel="00000000" w:rsidR="00000000" w:rsidRPr="00000000">
        <w:rPr>
          <w:strike w:val="1"/>
          <w:rtl w:val="0"/>
        </w:rPr>
        <w:t xml:space="preserve">GPR[R7]</w:t>
      </w:r>
      <w:r w:rsidDel="00000000" w:rsidR="00000000" w:rsidRPr="00000000">
        <w:rPr>
          <w:strike w:val="1"/>
          <w:vertAlign w:val="subscript"/>
          <w:rtl w:val="0"/>
        </w:rPr>
        <w:t xml:space="preserve">out</w:t>
      </w:r>
      <w:r w:rsidDel="00000000" w:rsidR="00000000" w:rsidRPr="00000000">
        <w:rPr>
          <w:strike w:val="1"/>
          <w:rtl w:val="0"/>
        </w:rPr>
        <w:t xml:space="preserve">, y</w:t>
      </w:r>
      <w:r w:rsidDel="00000000" w:rsidR="00000000" w:rsidRPr="00000000">
        <w:rPr>
          <w:strike w:val="1"/>
          <w:vertAlign w:val="subscript"/>
          <w:rtl w:val="0"/>
        </w:rPr>
        <w:t xml:space="preserve">in</w:t>
      </w:r>
      <w:r w:rsidDel="00000000" w:rsidR="00000000" w:rsidRPr="00000000">
        <w:rPr>
          <w:strike w:val="1"/>
          <w:rtl w:val="0"/>
        </w:rPr>
        <w:t xml:space="preserve"> </w:t>
      </w:r>
    </w:p>
    <w:p w:rsidR="00000000" w:rsidDel="00000000" w:rsidP="00000000" w:rsidRDefault="00000000" w:rsidRPr="00000000" w14:paraId="000000DA">
      <w:pPr>
        <w:numPr>
          <w:ilvl w:val="1"/>
          <w:numId w:val="1"/>
        </w:numPr>
        <w:ind w:left="1440" w:hanging="360"/>
        <w:contextualSpacing w:val="1"/>
        <w:rPr>
          <w:strike w:val="1"/>
        </w:rPr>
      </w:pPr>
      <w:r w:rsidDel="00000000" w:rsidR="00000000" w:rsidRPr="00000000">
        <w:rPr>
          <w:strike w:val="1"/>
          <w:vertAlign w:val="subscript"/>
          <w:rtl w:val="0"/>
        </w:rPr>
        <w:t xml:space="preserve"> </w:t>
      </w:r>
      <w:r w:rsidDel="00000000" w:rsidR="00000000" w:rsidRPr="00000000">
        <w:rPr>
          <w:strike w:val="1"/>
          <w:rtl w:val="0"/>
        </w:rPr>
        <w:t xml:space="preserve">IR.Short_Offset</w:t>
      </w:r>
      <w:r w:rsidDel="00000000" w:rsidR="00000000" w:rsidRPr="00000000">
        <w:rPr>
          <w:strike w:val="1"/>
          <w:vertAlign w:val="subscript"/>
          <w:rtl w:val="0"/>
        </w:rPr>
        <w:t xml:space="preserve">out</w:t>
      </w:r>
      <w:r w:rsidDel="00000000" w:rsidR="00000000" w:rsidRPr="00000000">
        <w:rPr>
          <w:strike w:val="1"/>
          <w:rtl w:val="0"/>
        </w:rPr>
        <w:t xml:space="preserve">, ALU_Add, Z</w:t>
      </w:r>
      <w:r w:rsidDel="00000000" w:rsidR="00000000" w:rsidRPr="00000000">
        <w:rPr>
          <w:strike w:val="1"/>
          <w:vertAlign w:val="subscript"/>
          <w:rtl w:val="0"/>
        </w:rPr>
        <w:t xml:space="preserve">in </w:t>
      </w:r>
      <w:r w:rsidDel="00000000" w:rsidR="00000000" w:rsidRPr="00000000">
        <w:rPr>
          <w:rtl w:val="0"/>
        </w:rPr>
      </w:r>
    </w:p>
    <w:p w:rsidR="00000000" w:rsidDel="00000000" w:rsidP="00000000" w:rsidRDefault="00000000" w:rsidRPr="00000000" w14:paraId="000000DB">
      <w:pPr>
        <w:numPr>
          <w:ilvl w:val="1"/>
          <w:numId w:val="1"/>
        </w:numPr>
        <w:ind w:left="1440" w:hanging="360"/>
        <w:contextualSpacing w:val="1"/>
        <w:rPr>
          <w:strike w:val="1"/>
        </w:rPr>
      </w:pPr>
      <w:r w:rsidDel="00000000" w:rsidR="00000000" w:rsidRPr="00000000">
        <w:rPr>
          <w:strike w:val="1"/>
          <w:rtl w:val="0"/>
        </w:rPr>
        <w:t xml:space="preserve">Z</w:t>
      </w:r>
      <w:r w:rsidDel="00000000" w:rsidR="00000000" w:rsidRPr="00000000">
        <w:rPr>
          <w:strike w:val="1"/>
          <w:vertAlign w:val="subscript"/>
          <w:rtl w:val="0"/>
        </w:rPr>
        <w:t xml:space="preserve">out</w:t>
      </w:r>
      <w:r w:rsidDel="00000000" w:rsidR="00000000" w:rsidRPr="00000000">
        <w:rPr>
          <w:strike w:val="1"/>
          <w:rtl w:val="0"/>
        </w:rPr>
        <w:t xml:space="preserve">, MAR</w:t>
      </w:r>
      <w:r w:rsidDel="00000000" w:rsidR="00000000" w:rsidRPr="00000000">
        <w:rPr>
          <w:strike w:val="1"/>
          <w:vertAlign w:val="subscript"/>
          <w:rtl w:val="0"/>
        </w:rPr>
        <w:t xml:space="preserve">in</w:t>
      </w:r>
      <w:r w:rsidDel="00000000" w:rsidR="00000000" w:rsidRPr="00000000">
        <w:rPr>
          <w:strike w:val="1"/>
          <w:rtl w:val="0"/>
        </w:rPr>
        <w:t xml:space="preserve">, Read_mm,</w:t>
      </w:r>
    </w:p>
    <w:p w:rsidR="00000000" w:rsidDel="00000000" w:rsidP="00000000" w:rsidRDefault="00000000" w:rsidRPr="00000000" w14:paraId="000000DC">
      <w:pPr>
        <w:numPr>
          <w:ilvl w:val="1"/>
          <w:numId w:val="1"/>
        </w:numPr>
        <w:ind w:left="1440" w:hanging="360"/>
        <w:contextualSpacing w:val="1"/>
        <w:rPr>
          <w:strike w:val="1"/>
        </w:rPr>
      </w:pPr>
      <w:r w:rsidDel="00000000" w:rsidR="00000000" w:rsidRPr="00000000">
        <w:rPr>
          <w:strike w:val="1"/>
          <w:rtl w:val="0"/>
        </w:rPr>
        <w:t xml:space="preserve">WMFC</w:t>
      </w:r>
    </w:p>
    <w:p w:rsidR="00000000" w:rsidDel="00000000" w:rsidP="00000000" w:rsidRDefault="00000000" w:rsidRPr="00000000" w14:paraId="000000DD">
      <w:pPr>
        <w:numPr>
          <w:ilvl w:val="1"/>
          <w:numId w:val="1"/>
        </w:numPr>
        <w:ind w:left="1440" w:hanging="360"/>
        <w:contextualSpacing w:val="1"/>
        <w:rPr>
          <w:strike w:val="1"/>
        </w:rPr>
      </w:pPr>
      <w:r w:rsidDel="00000000" w:rsidR="00000000" w:rsidRPr="00000000">
        <w:rPr>
          <w:strike w:val="1"/>
          <w:rtl w:val="0"/>
        </w:rPr>
        <w:t xml:space="preserve">MDR</w:t>
      </w:r>
      <w:r w:rsidDel="00000000" w:rsidR="00000000" w:rsidRPr="00000000">
        <w:rPr>
          <w:strike w:val="1"/>
          <w:vertAlign w:val="subscript"/>
          <w:rtl w:val="0"/>
        </w:rPr>
        <w:t xml:space="preserve">out </w:t>
      </w:r>
      <w:r w:rsidDel="00000000" w:rsidR="00000000" w:rsidRPr="00000000">
        <w:rPr>
          <w:strike w:val="1"/>
          <w:rtl w:val="0"/>
        </w:rPr>
        <w:t xml:space="preserve">, ALU_Not_Left,,Z</w:t>
      </w:r>
      <w:r w:rsidDel="00000000" w:rsidR="00000000" w:rsidRPr="00000000">
        <w:rPr>
          <w:strike w:val="1"/>
          <w:vertAlign w:val="subscript"/>
          <w:rtl w:val="0"/>
        </w:rPr>
        <w:t xml:space="preserve">in</w:t>
      </w:r>
      <w:r w:rsidDel="00000000" w:rsidR="00000000" w:rsidRPr="00000000">
        <w:rPr>
          <w:rtl w:val="0"/>
        </w:rPr>
      </w:r>
    </w:p>
    <w:p w:rsidR="00000000" w:rsidDel="00000000" w:rsidP="00000000" w:rsidRDefault="00000000" w:rsidRPr="00000000" w14:paraId="000000DE">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numPr>
          <w:ilvl w:val="0"/>
          <w:numId w:val="1"/>
        </w:numPr>
        <w:ind w:left="720" w:hanging="360"/>
        <w:contextualSpacing w:val="1"/>
        <w:rPr/>
      </w:pPr>
      <w:r w:rsidDel="00000000" w:rsidR="00000000" w:rsidRPr="00000000">
        <w:rPr>
          <w:rtl w:val="0"/>
        </w:rPr>
        <w:t xml:space="preserve">Execute Load</w:t>
      </w:r>
    </w:p>
    <w:p w:rsidR="00000000" w:rsidDel="00000000" w:rsidP="00000000" w:rsidRDefault="00000000" w:rsidRPr="00000000" w14:paraId="000000E1">
      <w:pPr>
        <w:numPr>
          <w:ilvl w:val="1"/>
          <w:numId w:val="1"/>
        </w:numPr>
        <w:ind w:left="1440" w:hanging="360"/>
        <w:contextualSpacing w:val="1"/>
        <w:rPr>
          <w:strike w:val="1"/>
        </w:rPr>
      </w:pPr>
      <w:r w:rsidDel="00000000" w:rsidR="00000000" w:rsidRPr="00000000">
        <w:rPr>
          <w:strike w:val="1"/>
          <w:rtl w:val="0"/>
        </w:rPr>
        <w:t xml:space="preserve">GPR[R7]</w:t>
      </w:r>
      <w:r w:rsidDel="00000000" w:rsidR="00000000" w:rsidRPr="00000000">
        <w:rPr>
          <w:strike w:val="1"/>
          <w:vertAlign w:val="subscript"/>
          <w:rtl w:val="0"/>
        </w:rPr>
        <w:t xml:space="preserve">out</w:t>
      </w:r>
      <w:r w:rsidDel="00000000" w:rsidR="00000000" w:rsidRPr="00000000">
        <w:rPr>
          <w:strike w:val="1"/>
          <w:rtl w:val="0"/>
        </w:rPr>
        <w:t xml:space="preserve">, y</w:t>
      </w:r>
      <w:r w:rsidDel="00000000" w:rsidR="00000000" w:rsidRPr="00000000">
        <w:rPr>
          <w:strike w:val="1"/>
          <w:vertAlign w:val="subscript"/>
          <w:rtl w:val="0"/>
        </w:rPr>
        <w:t xml:space="preserve">in</w:t>
      </w:r>
      <w:r w:rsidDel="00000000" w:rsidR="00000000" w:rsidRPr="00000000">
        <w:rPr>
          <w:strike w:val="1"/>
          <w:rtl w:val="0"/>
        </w:rPr>
        <w:t xml:space="preserve"> </w:t>
      </w:r>
    </w:p>
    <w:p w:rsidR="00000000" w:rsidDel="00000000" w:rsidP="00000000" w:rsidRDefault="00000000" w:rsidRPr="00000000" w14:paraId="000000E2">
      <w:pPr>
        <w:numPr>
          <w:ilvl w:val="1"/>
          <w:numId w:val="1"/>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E3">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0E4">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0E5">
      <w:pPr>
        <w:numPr>
          <w:ilvl w:val="1"/>
          <w:numId w:val="1"/>
        </w:numPr>
        <w:ind w:left="1440" w:hanging="360"/>
        <w:contextualSpacing w:val="1"/>
        <w:rPr/>
      </w:pPr>
      <w:r w:rsidDel="00000000" w:rsidR="00000000" w:rsidRPr="00000000">
        <w:rPr>
          <w:rtl w:val="0"/>
        </w:rPr>
        <w:t xml:space="preserve">MDR</w:t>
      </w:r>
      <w:r w:rsidDel="00000000" w:rsidR="00000000" w:rsidRPr="00000000">
        <w:rPr>
          <w:vertAlign w:val="subscript"/>
          <w:rtl w:val="0"/>
        </w:rPr>
        <w:t xml:space="preserve">out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 </w:t>
      </w:r>
      <w:r w:rsidDel="00000000" w:rsidR="00000000" w:rsidRPr="00000000">
        <w:rPr>
          <w:rtl w:val="0"/>
        </w:rPr>
        <w:t xml:space="preserve">, Set_CC, Reset_State</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numPr>
          <w:ilvl w:val="0"/>
          <w:numId w:val="1"/>
        </w:numPr>
        <w:ind w:left="720" w:hanging="360"/>
        <w:contextualSpacing w:val="1"/>
        <w:rPr/>
      </w:pPr>
      <w:r w:rsidDel="00000000" w:rsidR="00000000" w:rsidRPr="00000000">
        <w:rPr>
          <w:rtl w:val="0"/>
        </w:rPr>
        <w:t xml:space="preserve">Execute Store</w:t>
      </w:r>
    </w:p>
    <w:p w:rsidR="00000000" w:rsidDel="00000000" w:rsidP="00000000" w:rsidRDefault="00000000" w:rsidRPr="00000000" w14:paraId="000000E8">
      <w:pPr>
        <w:numPr>
          <w:ilvl w:val="1"/>
          <w:numId w:val="1"/>
        </w:numPr>
        <w:ind w:left="1440" w:hanging="360"/>
        <w:contextualSpacing w:val="1"/>
        <w:rPr>
          <w:strike w:val="1"/>
        </w:rPr>
      </w:pPr>
      <w:r w:rsidDel="00000000" w:rsidR="00000000" w:rsidRPr="00000000">
        <w:rPr>
          <w:strike w:val="1"/>
          <w:rtl w:val="0"/>
        </w:rPr>
        <w:t xml:space="preserve">GPR[R7]</w:t>
      </w:r>
      <w:r w:rsidDel="00000000" w:rsidR="00000000" w:rsidRPr="00000000">
        <w:rPr>
          <w:strike w:val="1"/>
          <w:vertAlign w:val="subscript"/>
          <w:rtl w:val="0"/>
        </w:rPr>
        <w:t xml:space="preserve">out</w:t>
      </w:r>
      <w:r w:rsidDel="00000000" w:rsidR="00000000" w:rsidRPr="00000000">
        <w:rPr>
          <w:strike w:val="1"/>
          <w:rtl w:val="0"/>
        </w:rPr>
        <w:t xml:space="preserve">, y</w:t>
      </w:r>
      <w:r w:rsidDel="00000000" w:rsidR="00000000" w:rsidRPr="00000000">
        <w:rPr>
          <w:strike w:val="1"/>
          <w:vertAlign w:val="subscript"/>
          <w:rtl w:val="0"/>
        </w:rPr>
        <w:t xml:space="preserve">in</w:t>
      </w:r>
      <w:r w:rsidDel="00000000" w:rsidR="00000000" w:rsidRPr="00000000">
        <w:rPr>
          <w:strike w:val="1"/>
          <w:rtl w:val="0"/>
        </w:rPr>
        <w:t xml:space="preserve"> </w:t>
      </w:r>
    </w:p>
    <w:p w:rsidR="00000000" w:rsidDel="00000000" w:rsidP="00000000" w:rsidRDefault="00000000" w:rsidRPr="00000000" w14:paraId="000000E9">
      <w:pPr>
        <w:numPr>
          <w:ilvl w:val="1"/>
          <w:numId w:val="1"/>
        </w:numPr>
        <w:ind w:left="1440" w:hanging="360"/>
        <w:contextualSpacing w:val="1"/>
        <w:rPr/>
      </w:pPr>
      <w:r w:rsidDel="00000000" w:rsidR="00000000" w:rsidRPr="00000000">
        <w:rPr>
          <w:vertAlign w:val="subscript"/>
          <w:rtl w:val="0"/>
        </w:rPr>
        <w:t xml:space="preserve"> </w:t>
      </w: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 </w:t>
      </w:r>
      <w:r w:rsidDel="00000000" w:rsidR="00000000" w:rsidRPr="00000000">
        <w:rPr>
          <w:rtl w:val="0"/>
        </w:rPr>
      </w:r>
    </w:p>
    <w:p w:rsidR="00000000" w:rsidDel="00000000" w:rsidP="00000000" w:rsidRDefault="00000000" w:rsidRPr="00000000" w14:paraId="000000EA">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EB">
      <w:pPr>
        <w:numPr>
          <w:ilvl w:val="1"/>
          <w:numId w:val="1"/>
        </w:numPr>
        <w:ind w:left="1440" w:hanging="360"/>
        <w:contextualSpacing w:val="1"/>
        <w:rPr/>
      </w:pPr>
      <w:r w:rsidDel="00000000" w:rsidR="00000000" w:rsidRPr="00000000">
        <w:rPr>
          <w:rtl w:val="0"/>
        </w:rPr>
        <w:t xml:space="preserve">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out </w:t>
      </w:r>
      <w:r w:rsidDel="00000000" w:rsidR="00000000" w:rsidRPr="00000000">
        <w:rPr>
          <w:rtl w:val="0"/>
        </w:rPr>
        <w:t xml:space="preserve">, MDR</w:t>
      </w:r>
      <w:r w:rsidDel="00000000" w:rsidR="00000000" w:rsidRPr="00000000">
        <w:rPr>
          <w:vertAlign w:val="subscript"/>
          <w:rtl w:val="0"/>
        </w:rPr>
        <w:t xml:space="preserve">in </w:t>
      </w:r>
      <w:r w:rsidDel="00000000" w:rsidR="00000000" w:rsidRPr="00000000">
        <w:rPr>
          <w:rtl w:val="0"/>
        </w:rPr>
        <w:t xml:space="preserve">, Write_mm</w:t>
      </w:r>
    </w:p>
    <w:p w:rsidR="00000000" w:rsidDel="00000000" w:rsidP="00000000" w:rsidRDefault="00000000" w:rsidRPr="00000000" w14:paraId="000000EC">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numPr>
          <w:ilvl w:val="0"/>
          <w:numId w:val="1"/>
        </w:numPr>
        <w:ind w:left="720" w:hanging="360"/>
        <w:contextualSpacing w:val="1"/>
        <w:rPr/>
      </w:pPr>
      <w:r w:rsidDel="00000000" w:rsidR="00000000" w:rsidRPr="00000000">
        <w:rPr>
          <w:rtl w:val="0"/>
        </w:rPr>
        <w:t xml:space="preserve">Execute Branch</w:t>
      </w:r>
    </w:p>
    <w:p w:rsidR="00000000" w:rsidDel="00000000" w:rsidP="00000000" w:rsidRDefault="00000000" w:rsidRPr="00000000" w14:paraId="000000EF">
      <w:pPr>
        <w:numPr>
          <w:ilvl w:val="1"/>
          <w:numId w:val="1"/>
        </w:numPr>
        <w:ind w:left="1440" w:hanging="360"/>
        <w:contextualSpacing w:val="1"/>
        <w:rPr>
          <w:strike w:val="1"/>
        </w:rPr>
      </w:pPr>
      <w:r w:rsidDel="00000000" w:rsidR="00000000" w:rsidRPr="00000000">
        <w:rPr>
          <w:strike w:val="1"/>
          <w:rtl w:val="0"/>
        </w:rPr>
        <w:t xml:space="preserve">GPR[R7]</w:t>
      </w:r>
      <w:r w:rsidDel="00000000" w:rsidR="00000000" w:rsidRPr="00000000">
        <w:rPr>
          <w:strike w:val="1"/>
          <w:vertAlign w:val="subscript"/>
          <w:rtl w:val="0"/>
        </w:rPr>
        <w:t xml:space="preserve">out</w:t>
      </w:r>
      <w:r w:rsidDel="00000000" w:rsidR="00000000" w:rsidRPr="00000000">
        <w:rPr>
          <w:strike w:val="1"/>
          <w:rtl w:val="0"/>
        </w:rPr>
        <w:t xml:space="preserve">, y</w:t>
      </w:r>
      <w:r w:rsidDel="00000000" w:rsidR="00000000" w:rsidRPr="00000000">
        <w:rPr>
          <w:strike w:val="1"/>
          <w:vertAlign w:val="subscript"/>
          <w:rtl w:val="0"/>
        </w:rPr>
        <w:t xml:space="preserve">in</w:t>
      </w:r>
      <w:r w:rsidDel="00000000" w:rsidR="00000000" w:rsidRPr="00000000">
        <w:rPr>
          <w:strike w:val="1"/>
          <w:rtl w:val="0"/>
        </w:rPr>
        <w:t xml:space="preserve"> </w:t>
      </w:r>
    </w:p>
    <w:p w:rsidR="00000000" w:rsidDel="00000000" w:rsidP="00000000" w:rsidRDefault="00000000" w:rsidRPr="00000000" w14:paraId="000000F0">
      <w:pPr>
        <w:numPr>
          <w:ilvl w:val="1"/>
          <w:numId w:val="1"/>
        </w:numPr>
        <w:ind w:left="1440" w:hanging="360"/>
        <w:contextualSpacing w:val="1"/>
        <w:rPr>
          <w:strike w:val="1"/>
        </w:rPr>
      </w:pPr>
      <w:r w:rsidDel="00000000" w:rsidR="00000000" w:rsidRPr="00000000">
        <w:rPr>
          <w:strike w:val="1"/>
          <w:vertAlign w:val="subscript"/>
          <w:rtl w:val="0"/>
        </w:rPr>
        <w:t xml:space="preserve"> </w:t>
      </w:r>
      <w:r w:rsidDel="00000000" w:rsidR="00000000" w:rsidRPr="00000000">
        <w:rPr>
          <w:strike w:val="1"/>
          <w:rtl w:val="0"/>
        </w:rPr>
        <w:t xml:space="preserve">IR.Long_Offset</w:t>
      </w:r>
      <w:r w:rsidDel="00000000" w:rsidR="00000000" w:rsidRPr="00000000">
        <w:rPr>
          <w:strike w:val="1"/>
          <w:vertAlign w:val="subscript"/>
          <w:rtl w:val="0"/>
        </w:rPr>
        <w:t xml:space="preserve">out</w:t>
      </w:r>
      <w:r w:rsidDel="00000000" w:rsidR="00000000" w:rsidRPr="00000000">
        <w:rPr>
          <w:strike w:val="1"/>
          <w:rtl w:val="0"/>
        </w:rPr>
        <w:t xml:space="preserve">, ALU_Add, Z</w:t>
      </w:r>
      <w:r w:rsidDel="00000000" w:rsidR="00000000" w:rsidRPr="00000000">
        <w:rPr>
          <w:strike w:val="1"/>
          <w:vertAlign w:val="subscript"/>
          <w:rtl w:val="0"/>
        </w:rPr>
        <w:t xml:space="preserve">in </w:t>
      </w:r>
      <w:r w:rsidDel="00000000" w:rsidR="00000000" w:rsidRPr="00000000">
        <w:rPr>
          <w:rtl w:val="0"/>
        </w:rPr>
      </w:r>
    </w:p>
    <w:p w:rsidR="00000000" w:rsidDel="00000000" w:rsidP="00000000" w:rsidRDefault="00000000" w:rsidRPr="00000000" w14:paraId="000000F1">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numPr>
          <w:ilvl w:val="0"/>
          <w:numId w:val="1"/>
        </w:numPr>
        <w:ind w:left="720" w:hanging="360"/>
        <w:contextualSpacing w:val="1"/>
        <w:rPr/>
      </w:pPr>
      <w:r w:rsidDel="00000000" w:rsidR="00000000" w:rsidRPr="00000000">
        <w:rPr>
          <w:rtl w:val="0"/>
        </w:rPr>
        <w:t xml:space="preserve">Execute JSR</w:t>
      </w:r>
    </w:p>
    <w:p w:rsidR="00000000" w:rsidDel="00000000" w:rsidP="00000000" w:rsidRDefault="00000000" w:rsidRPr="00000000" w14:paraId="000000F4">
      <w:pPr>
        <w:numPr>
          <w:ilvl w:val="1"/>
          <w:numId w:val="1"/>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w:t>
      </w:r>
      <w:r w:rsidDel="00000000" w:rsidR="00000000" w:rsidRPr="00000000">
        <w:rPr>
          <w:strike w:val="1"/>
          <w:rtl w:val="0"/>
        </w:rPr>
        <w:t xml:space="preserve">y</w:t>
      </w:r>
      <w:r w:rsidDel="00000000" w:rsidR="00000000" w:rsidRPr="00000000">
        <w:rPr>
          <w:strike w:val="1"/>
          <w:vertAlign w:val="subscript"/>
          <w:rtl w:val="0"/>
        </w:rPr>
        <w:t xml:space="preserve">in</w:t>
      </w:r>
      <w:r w:rsidDel="00000000" w:rsidR="00000000" w:rsidRPr="00000000">
        <w:rPr>
          <w:strike w:val="1"/>
          <w:rtl w:val="0"/>
        </w:rPr>
        <w:t xml:space="preserve"> </w:t>
      </w:r>
      <w:r w:rsidDel="00000000" w:rsidR="00000000" w:rsidRPr="00000000">
        <w:rPr>
          <w:rtl w:val="0"/>
        </w:rPr>
        <w:t xml:space="preserve">, 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5">
      <w:pPr>
        <w:numPr>
          <w:ilvl w:val="1"/>
          <w:numId w:val="1"/>
        </w:numPr>
        <w:ind w:left="1440" w:hanging="360"/>
        <w:contextualSpacing w:val="1"/>
        <w:rPr/>
      </w:pP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6">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numPr>
          <w:ilvl w:val="0"/>
          <w:numId w:val="1"/>
        </w:numPr>
        <w:ind w:left="720" w:hanging="360"/>
        <w:contextualSpacing w:val="1"/>
        <w:rPr/>
      </w:pPr>
      <w:r w:rsidDel="00000000" w:rsidR="00000000" w:rsidRPr="00000000">
        <w:rPr>
          <w:rtl w:val="0"/>
        </w:rPr>
        <w:t xml:space="preserve">Execute RTS</w:t>
      </w:r>
    </w:p>
    <w:p w:rsidR="00000000" w:rsidDel="00000000" w:rsidP="00000000" w:rsidRDefault="00000000" w:rsidRPr="00000000" w14:paraId="000000F9">
      <w:pPr>
        <w:numPr>
          <w:ilvl w:val="1"/>
          <w:numId w:val="1"/>
        </w:numPr>
        <w:ind w:left="1440" w:hanging="360"/>
        <w:contextualSpacing w:val="1"/>
        <w:rPr/>
      </w:pPr>
      <w:r w:rsidDel="00000000" w:rsidR="00000000" w:rsidRPr="00000000">
        <w:rPr>
          <w:rtl w:val="0"/>
        </w:rPr>
        <w:t xml:space="preserve">GPR[IR.R</w:t>
      </w:r>
      <w:r w:rsidDel="00000000" w:rsidR="00000000" w:rsidRPr="00000000">
        <w:rPr>
          <w:vertAlign w:val="subscript"/>
          <w:rtl w:val="0"/>
        </w:rPr>
        <w:t xml:space="preserve">d</w:t>
      </w:r>
      <w:r w:rsidDel="00000000" w:rsidR="00000000" w:rsidRPr="00000000">
        <w:rPr>
          <w:rtl w:val="0"/>
        </w:rPr>
        <w:t xml:space="preserve">]</w:t>
      </w:r>
      <w:r w:rsidDel="00000000" w:rsidR="00000000" w:rsidRPr="00000000">
        <w:rPr>
          <w:vertAlign w:val="subscript"/>
          <w:rtl w:val="0"/>
        </w:rPr>
        <w:t xml:space="preserve">out</w:t>
      </w:r>
      <w:r w:rsidDel="00000000" w:rsidR="00000000" w:rsidRPr="00000000">
        <w:rPr>
          <w:rtl w:val="0"/>
        </w:rPr>
        <w:t xml:space="preserve">, y</w:t>
      </w:r>
      <w:r w:rsidDel="00000000" w:rsidR="00000000" w:rsidRPr="00000000">
        <w:rPr>
          <w:vertAlign w:val="subscript"/>
          <w:rtl w:val="0"/>
        </w:rPr>
        <w:t xml:space="preserve">in</w:t>
      </w:r>
      <w:r w:rsidDel="00000000" w:rsidR="00000000" w:rsidRPr="00000000">
        <w:rPr>
          <w:rtl w:val="0"/>
        </w:rPr>
        <w:t xml:space="preserve"> </w:t>
      </w:r>
    </w:p>
    <w:p w:rsidR="00000000" w:rsidDel="00000000" w:rsidP="00000000" w:rsidRDefault="00000000" w:rsidRPr="00000000" w14:paraId="000000FA">
      <w:pPr>
        <w:numPr>
          <w:ilvl w:val="1"/>
          <w:numId w:val="1"/>
        </w:numPr>
        <w:ind w:left="1440" w:hanging="360"/>
        <w:contextualSpacing w:val="1"/>
        <w:rPr/>
      </w:pPr>
      <w:r w:rsidDel="00000000" w:rsidR="00000000" w:rsidRPr="00000000">
        <w:rPr>
          <w:rtl w:val="0"/>
        </w:rPr>
        <w:t xml:space="preserve">IR.Short_Offset</w:t>
      </w:r>
      <w:r w:rsidDel="00000000" w:rsidR="00000000" w:rsidRPr="00000000">
        <w:rPr>
          <w:vertAlign w:val="subscript"/>
          <w:rtl w:val="0"/>
        </w:rPr>
        <w:t xml:space="preserve">out</w:t>
      </w:r>
      <w:r w:rsidDel="00000000" w:rsidR="00000000" w:rsidRPr="00000000">
        <w:rPr>
          <w:rtl w:val="0"/>
        </w:rPr>
        <w:t xml:space="preserve">, ALU_Add, Z</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B">
      <w:pPr>
        <w:numPr>
          <w:ilvl w:val="1"/>
          <w:numId w:val="1"/>
        </w:numPr>
        <w:ind w:left="1440" w:hanging="360"/>
        <w:contextualSpacing w:val="1"/>
        <w:rPr/>
      </w:pPr>
      <w:r w:rsidDel="00000000" w:rsidR="00000000" w:rsidRPr="00000000">
        <w:rPr>
          <w:rtl w:val="0"/>
        </w:rPr>
        <w:t xml:space="preserve">Z</w:t>
      </w:r>
      <w:r w:rsidDel="00000000" w:rsidR="00000000" w:rsidRPr="00000000">
        <w:rPr>
          <w:vertAlign w:val="subscript"/>
          <w:rtl w:val="0"/>
        </w:rPr>
        <w:t xml:space="preserve">out</w:t>
      </w:r>
      <w:r w:rsidDel="00000000" w:rsidR="00000000" w:rsidRPr="00000000">
        <w:rPr>
          <w:rtl w:val="0"/>
        </w:rPr>
        <w:t xml:space="preserve">, GPR[R7]</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numPr>
          <w:ilvl w:val="0"/>
          <w:numId w:val="1"/>
        </w:numPr>
        <w:ind w:left="720" w:hanging="360"/>
        <w:contextualSpacing w:val="1"/>
        <w:rPr/>
      </w:pPr>
      <w:r w:rsidDel="00000000" w:rsidR="00000000" w:rsidRPr="00000000">
        <w:rPr>
          <w:rtl w:val="0"/>
        </w:rPr>
        <w:t xml:space="preserve">Execute CLK/LPSW</w:t>
      </w:r>
    </w:p>
    <w:p w:rsidR="00000000" w:rsidDel="00000000" w:rsidP="00000000" w:rsidRDefault="00000000" w:rsidRPr="00000000" w14:paraId="000000FE">
      <w:pPr>
        <w:numPr>
          <w:ilvl w:val="1"/>
          <w:numId w:val="1"/>
        </w:numPr>
        <w:ind w:left="1440" w:hanging="360"/>
        <w:contextualSpacing w:val="1"/>
        <w:rPr>
          <w:strike w:val="1"/>
        </w:rPr>
      </w:pPr>
      <w:r w:rsidDel="00000000" w:rsidR="00000000" w:rsidRPr="00000000">
        <w:rPr>
          <w:strike w:val="1"/>
          <w:rtl w:val="0"/>
        </w:rPr>
        <w:t xml:space="preserve">GPR[R7]</w:t>
      </w:r>
      <w:r w:rsidDel="00000000" w:rsidR="00000000" w:rsidRPr="00000000">
        <w:rPr>
          <w:strike w:val="1"/>
          <w:vertAlign w:val="subscript"/>
          <w:rtl w:val="0"/>
        </w:rPr>
        <w:t xml:space="preserve">out</w:t>
      </w:r>
      <w:r w:rsidDel="00000000" w:rsidR="00000000" w:rsidRPr="00000000">
        <w:rPr>
          <w:strike w:val="1"/>
          <w:rtl w:val="0"/>
        </w:rPr>
        <w:t xml:space="preserve">, y</w:t>
      </w:r>
      <w:r w:rsidDel="00000000" w:rsidR="00000000" w:rsidRPr="00000000">
        <w:rPr>
          <w:strike w:val="1"/>
          <w:vertAlign w:val="subscript"/>
          <w:rtl w:val="0"/>
        </w:rPr>
        <w:t xml:space="preserve">in</w:t>
      </w:r>
      <w:r w:rsidDel="00000000" w:rsidR="00000000" w:rsidRPr="00000000">
        <w:rPr>
          <w:strike w:val="1"/>
          <w:rtl w:val="0"/>
        </w:rPr>
        <w:t xml:space="preserve"> </w:t>
      </w:r>
    </w:p>
    <w:p w:rsidR="00000000" w:rsidDel="00000000" w:rsidP="00000000" w:rsidRDefault="00000000" w:rsidRPr="00000000" w14:paraId="000000FF">
      <w:pPr>
        <w:numPr>
          <w:ilvl w:val="1"/>
          <w:numId w:val="1"/>
        </w:numPr>
        <w:ind w:left="1440" w:hanging="360"/>
        <w:contextualSpacing w:val="1"/>
        <w:rPr>
          <w:strike w:val="1"/>
        </w:rPr>
      </w:pPr>
      <w:r w:rsidDel="00000000" w:rsidR="00000000" w:rsidRPr="00000000">
        <w:rPr>
          <w:strike w:val="1"/>
          <w:vertAlign w:val="subscript"/>
          <w:rtl w:val="0"/>
        </w:rPr>
        <w:t xml:space="preserve"> </w:t>
      </w:r>
      <w:r w:rsidDel="00000000" w:rsidR="00000000" w:rsidRPr="00000000">
        <w:rPr>
          <w:strike w:val="1"/>
          <w:rtl w:val="0"/>
        </w:rPr>
        <w:t xml:space="preserve">IR.Long_Offset</w:t>
      </w:r>
      <w:r w:rsidDel="00000000" w:rsidR="00000000" w:rsidRPr="00000000">
        <w:rPr>
          <w:strike w:val="1"/>
          <w:vertAlign w:val="subscript"/>
          <w:rtl w:val="0"/>
        </w:rPr>
        <w:t xml:space="preserve">out</w:t>
      </w:r>
      <w:r w:rsidDel="00000000" w:rsidR="00000000" w:rsidRPr="00000000">
        <w:rPr>
          <w:strike w:val="1"/>
          <w:rtl w:val="0"/>
        </w:rPr>
        <w:t xml:space="preserve">, ALU_Add, Z</w:t>
      </w:r>
      <w:r w:rsidDel="00000000" w:rsidR="00000000" w:rsidRPr="00000000">
        <w:rPr>
          <w:strike w:val="1"/>
          <w:vertAlign w:val="subscript"/>
          <w:rtl w:val="0"/>
        </w:rPr>
        <w:t xml:space="preserve">in </w:t>
      </w:r>
      <w:r w:rsidDel="00000000" w:rsidR="00000000" w:rsidRPr="00000000">
        <w:rPr>
          <w:rtl w:val="0"/>
        </w:rPr>
      </w:r>
    </w:p>
    <w:p w:rsidR="00000000" w:rsidDel="00000000" w:rsidP="00000000" w:rsidRDefault="00000000" w:rsidRPr="00000000" w14:paraId="00000100">
      <w:pPr>
        <w:numPr>
          <w:ilvl w:val="1"/>
          <w:numId w:val="1"/>
        </w:numPr>
        <w:ind w:left="1440" w:hanging="360"/>
        <w:contextualSpacing w:val="1"/>
        <w:rPr/>
      </w:pPr>
      <w:r w:rsidDel="00000000" w:rsidR="00000000" w:rsidRPr="00000000">
        <w:rPr>
          <w:rtl w:val="0"/>
        </w:rPr>
        <w:t xml:space="preserve">MAR</w:t>
      </w:r>
      <w:r w:rsidDel="00000000" w:rsidR="00000000" w:rsidRPr="00000000">
        <w:rPr>
          <w:vertAlign w:val="subscript"/>
          <w:rtl w:val="0"/>
        </w:rPr>
        <w:t xml:space="preserve">in</w:t>
      </w:r>
      <w:r w:rsidDel="00000000" w:rsidR="00000000" w:rsidRPr="00000000">
        <w:rPr>
          <w:rtl w:val="0"/>
        </w:rPr>
        <w:t xml:space="preserve">, Z</w:t>
      </w:r>
      <w:r w:rsidDel="00000000" w:rsidR="00000000" w:rsidRPr="00000000">
        <w:rPr>
          <w:vertAlign w:val="subscript"/>
          <w:rtl w:val="0"/>
        </w:rPr>
        <w:t xml:space="preserve">out</w:t>
      </w:r>
      <w:r w:rsidDel="00000000" w:rsidR="00000000" w:rsidRPr="00000000">
        <w:rPr>
          <w:rtl w:val="0"/>
        </w:rPr>
        <w:t xml:space="preserve">, Read_mm,</w:t>
      </w:r>
    </w:p>
    <w:p w:rsidR="00000000" w:rsidDel="00000000" w:rsidP="00000000" w:rsidRDefault="00000000" w:rsidRPr="00000000" w14:paraId="00000101">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102">
      <w:pPr>
        <w:numPr>
          <w:ilvl w:val="1"/>
          <w:numId w:val="1"/>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In</w:t>
      </w:r>
      <w:r w:rsidDel="00000000" w:rsidR="00000000" w:rsidRPr="00000000">
        <w:rPr>
          <w:rtl w:val="0"/>
        </w:rPr>
        <w:t xml:space="preserve">/TMR</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103">
      <w:pPr>
        <w:ind w:left="0" w:firstLine="0"/>
        <w:contextualSpacing w:val="0"/>
        <w:rPr>
          <w:sz w:val="16"/>
          <w:szCs w:val="16"/>
        </w:rPr>
      </w:pPr>
      <w:r w:rsidDel="00000000" w:rsidR="00000000" w:rsidRPr="00000000">
        <w:rPr>
          <w:sz w:val="16"/>
          <w:szCs w:val="16"/>
          <w:rtl w:val="0"/>
        </w:rPr>
        <w:t xml:space="preserve">*For Execute CLK/ Execute LPSW, the location will be determined based off the opcode the IR shows.  Other than this, the steps are identical</w:t>
      </w:r>
    </w:p>
    <w:p w:rsidR="00000000" w:rsidDel="00000000" w:rsidP="00000000" w:rsidRDefault="00000000" w:rsidRPr="00000000" w14:paraId="00000104">
      <w:pPr>
        <w:numPr>
          <w:ilvl w:val="0"/>
          <w:numId w:val="1"/>
        </w:numPr>
        <w:ind w:left="720" w:hanging="360"/>
        <w:contextualSpacing w:val="1"/>
        <w:rPr/>
      </w:pPr>
      <w:r w:rsidDel="00000000" w:rsidR="00000000" w:rsidRPr="00000000">
        <w:rPr>
          <w:rtl w:val="0"/>
        </w:rPr>
        <w:t xml:space="preserve">Invalid Access Trap/Timeout Trap</w:t>
      </w:r>
    </w:p>
    <w:p w:rsidR="00000000" w:rsidDel="00000000" w:rsidP="00000000" w:rsidRDefault="00000000" w:rsidRPr="00000000" w14:paraId="00000105">
      <w:pPr>
        <w:numPr>
          <w:ilvl w:val="1"/>
          <w:numId w:val="1"/>
        </w:numPr>
        <w:ind w:left="1440" w:hanging="360"/>
        <w:contextualSpacing w:val="1"/>
        <w:rPr/>
      </w:pPr>
      <w:r w:rsidDel="00000000" w:rsidR="00000000" w:rsidRPr="00000000">
        <w:rPr>
          <w:rtl w:val="0"/>
        </w:rPr>
        <w:t xml:space="preserve">Constant_Number_0,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106">
      <w:pPr>
        <w:numPr>
          <w:ilvl w:val="1"/>
          <w:numId w:val="1"/>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107">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108">
      <w:pPr>
        <w:numPr>
          <w:ilvl w:val="1"/>
          <w:numId w:val="1"/>
        </w:numPr>
        <w:ind w:left="1440" w:hanging="360"/>
        <w:contextualSpacing w:val="1"/>
        <w:rPr/>
      </w:pPr>
      <w:r w:rsidDel="00000000" w:rsidR="00000000" w:rsidRPr="00000000">
        <w:rPr>
          <w:rtl w:val="0"/>
        </w:rPr>
        <w:t xml:space="preserve">Constant_Number_1, MAR</w:t>
      </w:r>
      <w:r w:rsidDel="00000000" w:rsidR="00000000" w:rsidRPr="00000000">
        <w:rPr>
          <w:vertAlign w:val="subscript"/>
          <w:rtl w:val="0"/>
        </w:rPr>
        <w:t xml:space="preserve">in</w:t>
      </w:r>
      <w:r w:rsidDel="00000000" w:rsidR="00000000" w:rsidRPr="00000000">
        <w:rPr>
          <w:rtl w:val="0"/>
        </w:rPr>
      </w:r>
    </w:p>
    <w:p w:rsidR="00000000" w:rsidDel="00000000" w:rsidP="00000000" w:rsidRDefault="00000000" w:rsidRPr="00000000" w14:paraId="00000109">
      <w:pPr>
        <w:numPr>
          <w:ilvl w:val="1"/>
          <w:numId w:val="1"/>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in</w:t>
      </w:r>
      <w:r w:rsidDel="00000000" w:rsidR="00000000" w:rsidRPr="00000000">
        <w:rPr>
          <w:rtl w:val="0"/>
        </w:rPr>
        <w:t xml:space="preserve">, Write_mm</w:t>
      </w:r>
    </w:p>
    <w:p w:rsidR="00000000" w:rsidDel="00000000" w:rsidP="00000000" w:rsidRDefault="00000000" w:rsidRPr="00000000" w14:paraId="0000010A">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10B">
      <w:pPr>
        <w:numPr>
          <w:ilvl w:val="1"/>
          <w:numId w:val="1"/>
        </w:numPr>
        <w:ind w:left="1440" w:hanging="360"/>
        <w:contextualSpacing w:val="1"/>
        <w:rPr/>
      </w:pPr>
      <w:r w:rsidDel="00000000" w:rsidR="00000000" w:rsidRPr="00000000">
        <w:rPr>
          <w:rtl w:val="0"/>
        </w:rPr>
        <w:t xml:space="preserve">Constant_Number_2,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10C">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10D">
      <w:pPr>
        <w:numPr>
          <w:ilvl w:val="1"/>
          <w:numId w:val="1"/>
        </w:numPr>
        <w:ind w:left="1440" w:hanging="360"/>
        <w:contextualSpacing w:val="1"/>
        <w:rPr/>
      </w:pPr>
      <w:r w:rsidDel="00000000" w:rsidR="00000000" w:rsidRPr="00000000">
        <w:rPr>
          <w:rtl w:val="0"/>
        </w:rPr>
        <w:t xml:space="preserve">PSW</w:t>
      </w:r>
      <w:r w:rsidDel="00000000" w:rsidR="00000000" w:rsidRPr="00000000">
        <w:rPr>
          <w:vertAlign w:val="subscript"/>
          <w:rtl w:val="0"/>
        </w:rPr>
        <w:t xml:space="preserve">in</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10E">
      <w:pPr>
        <w:numPr>
          <w:ilvl w:val="1"/>
          <w:numId w:val="1"/>
        </w:numPr>
        <w:ind w:left="1440" w:hanging="360"/>
        <w:contextualSpacing w:val="1"/>
        <w:rPr/>
      </w:pPr>
      <w:r w:rsidDel="00000000" w:rsidR="00000000" w:rsidRPr="00000000">
        <w:rPr>
          <w:rtl w:val="0"/>
        </w:rPr>
        <w:t xml:space="preserve">Constant_Number_3, MAR</w:t>
      </w:r>
      <w:r w:rsidDel="00000000" w:rsidR="00000000" w:rsidRPr="00000000">
        <w:rPr>
          <w:vertAlign w:val="subscript"/>
          <w:rtl w:val="0"/>
        </w:rPr>
        <w:t xml:space="preserve">in</w:t>
      </w:r>
      <w:r w:rsidDel="00000000" w:rsidR="00000000" w:rsidRPr="00000000">
        <w:rPr>
          <w:rtl w:val="0"/>
        </w:rPr>
        <w:t xml:space="preserve">, Read_mm</w:t>
      </w:r>
    </w:p>
    <w:p w:rsidR="00000000" w:rsidDel="00000000" w:rsidP="00000000" w:rsidRDefault="00000000" w:rsidRPr="00000000" w14:paraId="0000010F">
      <w:pPr>
        <w:numPr>
          <w:ilvl w:val="1"/>
          <w:numId w:val="1"/>
        </w:numPr>
        <w:ind w:left="1440" w:hanging="360"/>
        <w:contextualSpacing w:val="1"/>
        <w:rPr/>
      </w:pPr>
      <w:r w:rsidDel="00000000" w:rsidR="00000000" w:rsidRPr="00000000">
        <w:rPr>
          <w:rtl w:val="0"/>
        </w:rPr>
        <w:t xml:space="preserve">WMFC</w:t>
      </w:r>
    </w:p>
    <w:p w:rsidR="00000000" w:rsidDel="00000000" w:rsidP="00000000" w:rsidRDefault="00000000" w:rsidRPr="00000000" w14:paraId="00000110">
      <w:pPr>
        <w:numPr>
          <w:ilvl w:val="1"/>
          <w:numId w:val="1"/>
        </w:numPr>
        <w:ind w:left="1440" w:hanging="360"/>
        <w:contextualSpacing w:val="1"/>
        <w:rPr/>
      </w:pPr>
      <w:r w:rsidDel="00000000" w:rsidR="00000000" w:rsidRPr="00000000">
        <w:rPr>
          <w:rtl w:val="0"/>
        </w:rPr>
        <w:t xml:space="preserve">GPR[R7]</w:t>
      </w:r>
      <w:r w:rsidDel="00000000" w:rsidR="00000000" w:rsidRPr="00000000">
        <w:rPr>
          <w:vertAlign w:val="subscript"/>
          <w:rtl w:val="0"/>
        </w:rPr>
        <w:t xml:space="preserve">out</w:t>
      </w:r>
      <w:r w:rsidDel="00000000" w:rsidR="00000000" w:rsidRPr="00000000">
        <w:rPr>
          <w:rtl w:val="0"/>
        </w:rPr>
        <w:t xml:space="preserve">, MDR</w:t>
      </w:r>
      <w:r w:rsidDel="00000000" w:rsidR="00000000" w:rsidRPr="00000000">
        <w:rPr>
          <w:vertAlign w:val="subscript"/>
          <w:rtl w:val="0"/>
        </w:rPr>
        <w:t xml:space="preserve">out</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sz w:val="16"/>
          <w:szCs w:val="16"/>
          <w:rtl w:val="0"/>
        </w:rPr>
        <w:t xml:space="preserve">*For Invalid Access Trap/Timeout Trap, the specific constants will be determined based off which state the state machine is in.  Other than this, the steps are identical</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tl w:val="0"/>
        </w:rPr>
        <w:t xml:space="preserve">Conditionals For Signals: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drawing>
          <wp:inline distB="114300" distT="114300" distL="114300" distR="114300">
            <wp:extent cx="5943600" cy="18542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b w:val="1"/>
          <w:rtl w:val="0"/>
        </w:rPr>
        <w:t xml:space="preserve">Figure 17: Chart of Inputs and Outputs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ab/>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After the steps are configured, each operation can then be simplified to a set of condition statements based off of when each input or output needs to be triggered.  Figure 17 shows the chart containing each inputs and outputs signal and when they need to be open.  This chart then be used to create the conditions shown below.</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376488" cy="930552"/>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376488" cy="930552"/>
                    </a:xfrm>
                    <a:prstGeom prst="rect"/>
                    <a:ln/>
                  </pic:spPr>
                </pic:pic>
              </a:graphicData>
            </a:graphic>
          </wp:inline>
        </w:drawing>
      </w:r>
      <w:r w:rsidDel="00000000" w:rsidR="00000000" w:rsidRPr="00000000">
        <w:rPr/>
        <w:drawing>
          <wp:inline distB="114300" distT="114300" distL="114300" distR="114300">
            <wp:extent cx="4843463" cy="451197"/>
            <wp:effectExtent b="0" l="0" r="0" t="0"/>
            <wp:docPr id="4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843463" cy="45119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414588" cy="614622"/>
            <wp:effectExtent b="0" l="0" r="0" t="0"/>
            <wp:docPr id="4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414588" cy="614622"/>
                    </a:xfrm>
                    <a:prstGeom prst="rect"/>
                    <a:ln/>
                  </pic:spPr>
                </pic:pic>
              </a:graphicData>
            </a:graphic>
          </wp:inline>
        </w:drawing>
      </w:r>
      <w:r w:rsidDel="00000000" w:rsidR="00000000" w:rsidRPr="00000000">
        <w:rPr/>
        <w:drawing>
          <wp:inline distB="114300" distT="114300" distL="114300" distR="114300">
            <wp:extent cx="2531566" cy="642938"/>
            <wp:effectExtent b="0" l="0" r="0" t="0"/>
            <wp:docPr id="5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531566" cy="64293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14613" cy="372040"/>
            <wp:effectExtent b="0" l="0" r="0" t="0"/>
            <wp:docPr id="3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614613" cy="372040"/>
                    </a:xfrm>
                    <a:prstGeom prst="rect"/>
                    <a:ln/>
                  </pic:spPr>
                </pic:pic>
              </a:graphicData>
            </a:graphic>
          </wp:inline>
        </w:drawing>
      </w:r>
      <w:r w:rsidDel="00000000" w:rsidR="00000000" w:rsidRPr="00000000">
        <w:rPr/>
        <w:drawing>
          <wp:inline distB="114300" distT="114300" distL="114300" distR="114300">
            <wp:extent cx="2767013" cy="438488"/>
            <wp:effectExtent b="0" l="0" r="0" t="0"/>
            <wp:docPr id="50"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767013" cy="4384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51577" cy="1795463"/>
            <wp:effectExtent b="0" l="0" r="0" t="0"/>
            <wp:docPr id="62"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2651577" cy="1795463"/>
                    </a:xfrm>
                    <a:prstGeom prst="rect"/>
                    <a:ln/>
                  </pic:spPr>
                </pic:pic>
              </a:graphicData>
            </a:graphic>
          </wp:inline>
        </w:drawing>
      </w:r>
      <w:r w:rsidDel="00000000" w:rsidR="00000000" w:rsidRPr="00000000">
        <w:rPr/>
        <w:drawing>
          <wp:inline distB="114300" distT="114300" distL="114300" distR="114300">
            <wp:extent cx="2643188" cy="145088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643188" cy="145088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14613" cy="412086"/>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614613" cy="412086"/>
                    </a:xfrm>
                    <a:prstGeom prst="rect"/>
                    <a:ln/>
                  </pic:spPr>
                </pic:pic>
              </a:graphicData>
            </a:graphic>
          </wp:inline>
        </w:drawing>
      </w:r>
      <w:r w:rsidDel="00000000" w:rsidR="00000000" w:rsidRPr="00000000">
        <w:rPr/>
        <w:drawing>
          <wp:inline distB="114300" distT="114300" distL="114300" distR="114300">
            <wp:extent cx="2624138" cy="1089806"/>
            <wp:effectExtent b="0" l="0" r="0" t="0"/>
            <wp:docPr id="60"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2624138" cy="108980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52713" cy="1623518"/>
            <wp:effectExtent b="0" l="0" r="0" t="0"/>
            <wp:docPr id="2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652713" cy="162351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71763" cy="788389"/>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671763" cy="788389"/>
                    </a:xfrm>
                    <a:prstGeom prst="rect"/>
                    <a:ln/>
                  </pic:spPr>
                </pic:pic>
              </a:graphicData>
            </a:graphic>
          </wp:inline>
        </w:drawing>
      </w:r>
      <w:r w:rsidDel="00000000" w:rsidR="00000000" w:rsidRPr="00000000">
        <w:rPr/>
        <w:drawing>
          <wp:inline distB="114300" distT="114300" distL="114300" distR="114300">
            <wp:extent cx="2781300" cy="1257300"/>
            <wp:effectExtent b="0" l="0" r="0" t="0"/>
            <wp:docPr id="1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781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62238" cy="622153"/>
            <wp:effectExtent b="0" l="0" r="0" t="0"/>
            <wp:docPr id="64"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2662238" cy="622153"/>
                    </a:xfrm>
                    <a:prstGeom prst="rect"/>
                    <a:ln/>
                  </pic:spPr>
                </pic:pic>
              </a:graphicData>
            </a:graphic>
          </wp:inline>
        </w:drawing>
      </w:r>
      <w:r w:rsidDel="00000000" w:rsidR="00000000" w:rsidRPr="00000000">
        <w:rPr/>
        <w:drawing>
          <wp:inline distB="114300" distT="114300" distL="114300" distR="114300">
            <wp:extent cx="2643188" cy="445320"/>
            <wp:effectExtent b="0" l="0" r="0" t="0"/>
            <wp:docPr id="4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2643188" cy="44532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662238" cy="436432"/>
            <wp:effectExtent b="0" l="0" r="0" t="0"/>
            <wp:docPr id="40"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662238" cy="436432"/>
                    </a:xfrm>
                    <a:prstGeom prst="rect"/>
                    <a:ln/>
                  </pic:spPr>
                </pic:pic>
              </a:graphicData>
            </a:graphic>
          </wp:inline>
        </w:drawing>
      </w:r>
      <w:r w:rsidDel="00000000" w:rsidR="00000000" w:rsidRPr="00000000">
        <w:rPr/>
        <w:drawing>
          <wp:inline distB="114300" distT="114300" distL="114300" distR="114300">
            <wp:extent cx="2681288" cy="976338"/>
            <wp:effectExtent b="0" l="0" r="0" t="0"/>
            <wp:docPr id="2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681288" cy="9763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720040" cy="1843088"/>
            <wp:effectExtent b="0" l="0" r="0" t="0"/>
            <wp:docPr id="2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720040" cy="1843088"/>
                    </a:xfrm>
                    <a:prstGeom prst="rect"/>
                    <a:ln/>
                  </pic:spPr>
                </pic:pic>
              </a:graphicData>
            </a:graphic>
          </wp:inline>
        </w:drawing>
      </w:r>
      <w:r w:rsidDel="00000000" w:rsidR="00000000" w:rsidRPr="00000000">
        <w:rPr/>
        <w:drawing>
          <wp:inline distB="114300" distT="114300" distL="114300" distR="114300">
            <wp:extent cx="2709863" cy="2017669"/>
            <wp:effectExtent b="0" l="0" r="0" t="0"/>
            <wp:docPr id="1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709863" cy="2017669"/>
                    </a:xfrm>
                    <a:prstGeom prst="rect"/>
                    <a:ln/>
                  </pic:spPr>
                </pic:pic>
              </a:graphicData>
            </a:graphic>
          </wp:inline>
        </w:drawing>
      </w:r>
      <w:r w:rsidDel="00000000" w:rsidR="00000000" w:rsidRPr="00000000">
        <w:rPr/>
        <w:drawing>
          <wp:inline distB="114300" distT="114300" distL="114300" distR="114300">
            <wp:extent cx="2681288" cy="947194"/>
            <wp:effectExtent b="0" l="0" r="0" t="0"/>
            <wp:docPr id="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681288" cy="947194"/>
                    </a:xfrm>
                    <a:prstGeom prst="rect"/>
                    <a:ln/>
                  </pic:spPr>
                </pic:pic>
              </a:graphicData>
            </a:graphic>
          </wp:inline>
        </w:drawing>
      </w:r>
      <w:r w:rsidDel="00000000" w:rsidR="00000000" w:rsidRPr="00000000">
        <w:rPr/>
        <w:drawing>
          <wp:inline distB="114300" distT="114300" distL="114300" distR="114300">
            <wp:extent cx="2690813" cy="768804"/>
            <wp:effectExtent b="0" l="0" r="0" t="0"/>
            <wp:docPr id="65"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690813" cy="768804"/>
                    </a:xfrm>
                    <a:prstGeom prst="rect"/>
                    <a:ln/>
                  </pic:spPr>
                </pic:pic>
              </a:graphicData>
            </a:graphic>
          </wp:inline>
        </w:drawing>
      </w:r>
      <w:r w:rsidDel="00000000" w:rsidR="00000000" w:rsidRPr="00000000">
        <w:rPr/>
        <w:drawing>
          <wp:inline distB="114300" distT="114300" distL="114300" distR="114300">
            <wp:extent cx="2709863" cy="1310749"/>
            <wp:effectExtent b="0" l="0" r="0" t="0"/>
            <wp:docPr id="3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2709863" cy="1310749"/>
                    </a:xfrm>
                    <a:prstGeom prst="rect"/>
                    <a:ln/>
                  </pic:spPr>
                </pic:pic>
              </a:graphicData>
            </a:graphic>
          </wp:inline>
        </w:drawing>
      </w:r>
      <w:r w:rsidDel="00000000" w:rsidR="00000000" w:rsidRPr="00000000">
        <w:rPr/>
        <w:drawing>
          <wp:inline distB="114300" distT="114300" distL="114300" distR="114300">
            <wp:extent cx="2681288" cy="1646660"/>
            <wp:effectExtent b="0" l="0" r="0" t="0"/>
            <wp:docPr id="36"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681288" cy="164666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2728913" cy="964018"/>
            <wp:effectExtent b="0" l="0" r="0" t="0"/>
            <wp:docPr id="4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2728913" cy="96401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b w:val="1"/>
          <w:rtl w:val="0"/>
        </w:rPr>
        <w:t xml:space="preserve">Figure 18: Set of Conditions For Individual Steps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ab/>
        <w:t xml:space="preserve">These tables of when a signal is on is then used to compare the current state of the Overall State Machine and the Numeric State Machine to determine if a particular signal should be on or off.  It should be noted that if a signal is denoted with MUX, this means a MUX is used to determine whether the signal should be a certain value.  These are listed below.</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Execute Opcode 0-&gt;5 Step 3 MUX:  A MUX is used to compare to the opcode to determine whether the signal is adding, subtracting, AND, shift left, shift right, or OR.</w:t>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Execute CLK/LPSW Step 2 MUX: The destination of the signal is determined by comparing the opcode.</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Trap MUX: Depending on the type of trap, different constants are passed into the MAR.  This is controlled by observing the B0 Latch.</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rPr>
          <w:b w:val="1"/>
          <w:u w:val="single"/>
        </w:rPr>
      </w:pPr>
      <w:r w:rsidDel="00000000" w:rsidR="00000000" w:rsidRPr="00000000">
        <w:rPr>
          <w:b w:val="1"/>
          <w:u w:val="single"/>
          <w:rtl w:val="0"/>
        </w:rPr>
        <w:t xml:space="preserve">Signal Generator</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rPr>
          <w:b w:val="1"/>
          <w:u w:val="singl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ab/>
        <w:t xml:space="preserve">The final step of this process is to compile the tables into a set of AND’s and OR’s that will check that the state and step match at least one condition for the signal to be true. The IR, State and Step machine are leveraged to determine the signals that should be generated and the following circuit implementation is show.</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943600" cy="4114800"/>
            <wp:effectExtent b="0" l="0" r="0" t="0"/>
            <wp:docPr id="54"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b w:val="1"/>
          <w:rtl w:val="0"/>
        </w:rPr>
        <w:t xml:space="preserve">Figure 19.1: Inputs for Signal Generation</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rPr/>
      </w:pPr>
      <w:r w:rsidDel="00000000" w:rsidR="00000000" w:rsidRPr="00000000">
        <w:rPr>
          <w:rtl w:val="0"/>
        </w:rPr>
        <w:t xml:space="preserve">The following figure shows the related inputs and the memory management related signals that are generated. The tables show in the figures above for the inputs were used when calculating the basic gate level implementation. Since the implementations are fairly straightforward and not complex the boolean expressions will be excluded for brevity purposes.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drawing>
          <wp:inline distB="114300" distT="114300" distL="114300" distR="114300">
            <wp:extent cx="5943600" cy="5422900"/>
            <wp:effectExtent b="0" l="0" r="0" t="0"/>
            <wp:docPr id="9"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jc w:val="center"/>
        <w:rPr>
          <w:b w:val="1"/>
        </w:rPr>
      </w:pPr>
      <w:r w:rsidDel="00000000" w:rsidR="00000000" w:rsidRPr="00000000">
        <w:rPr>
          <w:b w:val="1"/>
          <w:rtl w:val="0"/>
        </w:rPr>
        <w:t xml:space="preserve">Figure 19.2: Memory Read and Write Signal Implementation</w:t>
      </w:r>
    </w:p>
    <w:p w:rsidR="00000000" w:rsidDel="00000000" w:rsidP="00000000" w:rsidRDefault="00000000" w:rsidRPr="00000000" w14:paraId="00000140">
      <w:pPr>
        <w:contextualSpacing w:val="0"/>
        <w:jc w:val="center"/>
        <w:rPr>
          <w:b w:val="1"/>
        </w:rPr>
      </w:pPr>
      <w:r w:rsidDel="00000000" w:rsidR="00000000" w:rsidRPr="00000000">
        <w:rPr>
          <w:rtl w:val="0"/>
        </w:rPr>
      </w:r>
    </w:p>
    <w:p w:rsidR="00000000" w:rsidDel="00000000" w:rsidP="00000000" w:rsidRDefault="00000000" w:rsidRPr="00000000" w14:paraId="00000141">
      <w:pPr>
        <w:contextualSpacing w:val="0"/>
        <w:jc w:val="center"/>
        <w:rPr>
          <w:b w:val="1"/>
        </w:rPr>
      </w:pPr>
      <w:r w:rsidDel="00000000" w:rsidR="00000000" w:rsidRPr="00000000">
        <w:rPr>
          <w:rtl w:val="0"/>
        </w:rPr>
      </w:r>
    </w:p>
    <w:p w:rsidR="00000000" w:rsidDel="00000000" w:rsidP="00000000" w:rsidRDefault="00000000" w:rsidRPr="00000000" w14:paraId="00000142">
      <w:pPr>
        <w:contextualSpacing w:val="0"/>
        <w:jc w:val="center"/>
        <w:rPr>
          <w:b w:val="1"/>
        </w:rPr>
      </w:pPr>
      <w:r w:rsidDel="00000000" w:rsidR="00000000" w:rsidRPr="00000000">
        <w:rPr>
          <w:rtl w:val="0"/>
        </w:rPr>
      </w:r>
    </w:p>
    <w:p w:rsidR="00000000" w:rsidDel="00000000" w:rsidP="00000000" w:rsidRDefault="00000000" w:rsidRPr="00000000" w14:paraId="00000143">
      <w:pPr>
        <w:contextualSpacing w:val="0"/>
        <w:jc w:val="center"/>
        <w:rPr>
          <w:b w:val="1"/>
        </w:rPr>
      </w:pPr>
      <w:r w:rsidDel="00000000" w:rsidR="00000000" w:rsidRPr="00000000">
        <w:rPr>
          <w:rtl w:val="0"/>
        </w:rPr>
      </w:r>
    </w:p>
    <w:p w:rsidR="00000000" w:rsidDel="00000000" w:rsidP="00000000" w:rsidRDefault="00000000" w:rsidRPr="00000000" w14:paraId="00000144">
      <w:pPr>
        <w:contextualSpacing w:val="0"/>
        <w:jc w:val="center"/>
        <w:rPr>
          <w:b w:val="1"/>
        </w:rPr>
      </w:pPr>
      <w:r w:rsidDel="00000000" w:rsidR="00000000" w:rsidRPr="00000000">
        <w:rPr>
          <w:rtl w:val="0"/>
        </w:rPr>
      </w:r>
    </w:p>
    <w:p w:rsidR="00000000" w:rsidDel="00000000" w:rsidP="00000000" w:rsidRDefault="00000000" w:rsidRPr="00000000" w14:paraId="00000145">
      <w:pPr>
        <w:contextualSpacing w:val="0"/>
        <w:jc w:val="center"/>
        <w:rPr>
          <w:b w:val="1"/>
        </w:rPr>
      </w:pPr>
      <w:r w:rsidDel="00000000" w:rsidR="00000000" w:rsidRPr="00000000">
        <w:rPr>
          <w:rtl w:val="0"/>
        </w:rPr>
      </w:r>
    </w:p>
    <w:p w:rsidR="00000000" w:rsidDel="00000000" w:rsidP="00000000" w:rsidRDefault="00000000" w:rsidRPr="00000000" w14:paraId="00000146">
      <w:pPr>
        <w:contextualSpacing w:val="0"/>
        <w:jc w:val="center"/>
        <w:rPr>
          <w:b w:val="1"/>
        </w:rPr>
      </w:pPr>
      <w:r w:rsidDel="00000000" w:rsidR="00000000" w:rsidRPr="00000000">
        <w:rPr>
          <w:rtl w:val="0"/>
        </w:rPr>
      </w:r>
    </w:p>
    <w:p w:rsidR="00000000" w:rsidDel="00000000" w:rsidP="00000000" w:rsidRDefault="00000000" w:rsidRPr="00000000" w14:paraId="00000147">
      <w:pPr>
        <w:contextualSpacing w:val="0"/>
        <w:jc w:val="center"/>
        <w:rPr>
          <w:b w:val="1"/>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ab/>
        <w:t xml:space="preserve">The following circuit implementation shows the related signals to load data into the Y register as well as load data into the Z register when an alu operation is performed. Additionally, the Set_CC bit is used in the PSW implementation to determine when to set the conditional code inside the PSW. The PSW register has a specific implementation that allows for the conditional code to be set inside the register.</w:t>
      </w:r>
    </w:p>
    <w:p w:rsidR="00000000" w:rsidDel="00000000" w:rsidP="00000000" w:rsidRDefault="00000000" w:rsidRPr="00000000" w14:paraId="00000149">
      <w:pPr>
        <w:contextualSpacing w:val="0"/>
        <w:jc w:val="center"/>
        <w:rPr>
          <w:b w:val="1"/>
        </w:rPr>
      </w:pPr>
      <w:r w:rsidDel="00000000" w:rsidR="00000000" w:rsidRPr="00000000">
        <w:rPr>
          <w:b w:val="1"/>
        </w:rPr>
        <w:drawing>
          <wp:inline distB="114300" distT="114300" distL="114300" distR="114300">
            <wp:extent cx="5943600" cy="4889500"/>
            <wp:effectExtent b="0" l="0" r="0" t="0"/>
            <wp:docPr id="51"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jc w:val="center"/>
        <w:rPr>
          <w:b w:val="1"/>
        </w:rPr>
      </w:pPr>
      <w:r w:rsidDel="00000000" w:rsidR="00000000" w:rsidRPr="00000000">
        <w:rPr>
          <w:b w:val="1"/>
          <w:rtl w:val="0"/>
        </w:rPr>
        <w:t xml:space="preserve">Figure 19.3: SET_CC, Y and Z Register Signal Implementation</w:t>
      </w:r>
    </w:p>
    <w:p w:rsidR="00000000" w:rsidDel="00000000" w:rsidP="00000000" w:rsidRDefault="00000000" w:rsidRPr="00000000" w14:paraId="0000014B">
      <w:pPr>
        <w:contextualSpacing w:val="0"/>
        <w:jc w:val="center"/>
        <w:rPr>
          <w:b w:val="1"/>
        </w:rPr>
      </w:pPr>
      <w:r w:rsidDel="00000000" w:rsidR="00000000" w:rsidRPr="00000000">
        <w:rPr>
          <w:rtl w:val="0"/>
        </w:rPr>
      </w:r>
    </w:p>
    <w:p w:rsidR="00000000" w:rsidDel="00000000" w:rsidP="00000000" w:rsidRDefault="00000000" w:rsidRPr="00000000" w14:paraId="0000014C">
      <w:pPr>
        <w:contextualSpacing w:val="0"/>
        <w:jc w:val="center"/>
        <w:rPr>
          <w:b w:val="1"/>
        </w:rPr>
      </w:pPr>
      <w:r w:rsidDel="00000000" w:rsidR="00000000" w:rsidRPr="00000000">
        <w:rPr>
          <w:rtl w:val="0"/>
        </w:rPr>
      </w:r>
    </w:p>
    <w:p w:rsidR="00000000" w:rsidDel="00000000" w:rsidP="00000000" w:rsidRDefault="00000000" w:rsidRPr="00000000" w14:paraId="0000014D">
      <w:pPr>
        <w:contextualSpacing w:val="0"/>
        <w:jc w:val="center"/>
        <w:rPr>
          <w:b w:val="1"/>
        </w:rPr>
      </w:pPr>
      <w:r w:rsidDel="00000000" w:rsidR="00000000" w:rsidRPr="00000000">
        <w:rPr>
          <w:rtl w:val="0"/>
        </w:rPr>
      </w:r>
    </w:p>
    <w:p w:rsidR="00000000" w:rsidDel="00000000" w:rsidP="00000000" w:rsidRDefault="00000000" w:rsidRPr="00000000" w14:paraId="0000014E">
      <w:pPr>
        <w:contextualSpacing w:val="0"/>
        <w:jc w:val="center"/>
        <w:rPr>
          <w:b w:val="1"/>
        </w:rPr>
      </w:pPr>
      <w:r w:rsidDel="00000000" w:rsidR="00000000" w:rsidRPr="00000000">
        <w:rPr>
          <w:rtl w:val="0"/>
        </w:rPr>
      </w:r>
    </w:p>
    <w:p w:rsidR="00000000" w:rsidDel="00000000" w:rsidP="00000000" w:rsidRDefault="00000000" w:rsidRPr="00000000" w14:paraId="0000014F">
      <w:pPr>
        <w:contextualSpacing w:val="0"/>
        <w:jc w:val="center"/>
        <w:rPr>
          <w:b w:val="1"/>
        </w:rPr>
      </w:pPr>
      <w:r w:rsidDel="00000000" w:rsidR="00000000" w:rsidRPr="00000000">
        <w:rPr>
          <w:rtl w:val="0"/>
        </w:rPr>
      </w:r>
    </w:p>
    <w:p w:rsidR="00000000" w:rsidDel="00000000" w:rsidP="00000000" w:rsidRDefault="00000000" w:rsidRPr="00000000" w14:paraId="00000150">
      <w:pPr>
        <w:contextualSpacing w:val="0"/>
        <w:jc w:val="center"/>
        <w:rPr>
          <w:b w:val="1"/>
        </w:rPr>
      </w:pPr>
      <w:r w:rsidDel="00000000" w:rsidR="00000000" w:rsidRPr="00000000">
        <w:rPr>
          <w:rtl w:val="0"/>
        </w:rPr>
      </w:r>
    </w:p>
    <w:p w:rsidR="00000000" w:rsidDel="00000000" w:rsidP="00000000" w:rsidRDefault="00000000" w:rsidRPr="00000000" w14:paraId="00000151">
      <w:pPr>
        <w:contextualSpacing w:val="0"/>
        <w:jc w:val="center"/>
        <w:rPr>
          <w:b w:val="1"/>
        </w:rPr>
      </w:pPr>
      <w:r w:rsidDel="00000000" w:rsidR="00000000" w:rsidRPr="00000000">
        <w:rPr>
          <w:rtl w:val="0"/>
        </w:rPr>
      </w:r>
    </w:p>
    <w:p w:rsidR="00000000" w:rsidDel="00000000" w:rsidP="00000000" w:rsidRDefault="00000000" w:rsidRPr="00000000" w14:paraId="00000152">
      <w:pPr>
        <w:contextualSpacing w:val="0"/>
        <w:jc w:val="center"/>
        <w:rPr>
          <w:b w:val="1"/>
        </w:rPr>
      </w:pPr>
      <w:r w:rsidDel="00000000" w:rsidR="00000000" w:rsidRPr="00000000">
        <w:rPr>
          <w:rtl w:val="0"/>
        </w:rPr>
      </w:r>
    </w:p>
    <w:p w:rsidR="00000000" w:rsidDel="00000000" w:rsidP="00000000" w:rsidRDefault="00000000" w:rsidRPr="00000000" w14:paraId="00000153">
      <w:pPr>
        <w:contextualSpacing w:val="0"/>
        <w:jc w:val="center"/>
        <w:rPr>
          <w:b w:val="1"/>
        </w:rPr>
      </w:pPr>
      <w:r w:rsidDel="00000000" w:rsidR="00000000" w:rsidRPr="00000000">
        <w:rPr>
          <w:rtl w:val="0"/>
        </w:rPr>
      </w:r>
    </w:p>
    <w:p w:rsidR="00000000" w:rsidDel="00000000" w:rsidP="00000000" w:rsidRDefault="00000000" w:rsidRPr="00000000" w14:paraId="00000154">
      <w:pPr>
        <w:contextualSpacing w:val="0"/>
        <w:jc w:val="center"/>
        <w:rPr>
          <w:b w:val="1"/>
        </w:rPr>
      </w:pPr>
      <w:r w:rsidDel="00000000" w:rsidR="00000000" w:rsidRPr="00000000">
        <w:rPr>
          <w:rtl w:val="0"/>
        </w:rPr>
      </w:r>
    </w:p>
    <w:p w:rsidR="00000000" w:rsidDel="00000000" w:rsidP="00000000" w:rsidRDefault="00000000" w:rsidRPr="00000000" w14:paraId="00000155">
      <w:pPr>
        <w:ind w:firstLine="720"/>
        <w:contextualSpacing w:val="0"/>
        <w:rPr/>
      </w:pPr>
      <w:r w:rsidDel="00000000" w:rsidR="00000000" w:rsidRPr="00000000">
        <w:rPr>
          <w:rtl w:val="0"/>
        </w:rPr>
        <w:t xml:space="preserve">The MAR and MDR are memory related signals and are used to load the memory address from the bus and load data from the MM respectively. The PSW_OUT signal is a case where the PSW is loaded to the bus and the instance when this occurs is represented in the following circuit implementation and happens when Trap A is on its second step. Finally, the instruction register signals load the different decode IR signals onto the bus with extended bits or load the IR with data from the bus.</w:t>
      </w:r>
    </w:p>
    <w:p w:rsidR="00000000" w:rsidDel="00000000" w:rsidP="00000000" w:rsidRDefault="00000000" w:rsidRPr="00000000" w14:paraId="00000156">
      <w:pPr>
        <w:contextualSpacing w:val="0"/>
        <w:jc w:val="center"/>
        <w:rPr>
          <w:b w:val="1"/>
        </w:rPr>
      </w:pPr>
      <w:r w:rsidDel="00000000" w:rsidR="00000000" w:rsidRPr="00000000">
        <w:rPr>
          <w:b w:val="1"/>
        </w:rPr>
        <w:drawing>
          <wp:inline distB="114300" distT="114300" distL="114300" distR="114300">
            <wp:extent cx="5943600" cy="3670300"/>
            <wp:effectExtent b="0" l="0" r="0" t="0"/>
            <wp:docPr id="12"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contextualSpacing w:val="0"/>
        <w:jc w:val="center"/>
        <w:rPr>
          <w:b w:val="1"/>
        </w:rPr>
      </w:pPr>
      <w:r w:rsidDel="00000000" w:rsidR="00000000" w:rsidRPr="00000000">
        <w:rPr>
          <w:b w:val="1"/>
          <w:rtl w:val="0"/>
        </w:rPr>
        <w:t xml:space="preserve">Figure 19.4: PSW MDR MAR and IR Signal Implementation</w:t>
      </w:r>
    </w:p>
    <w:p w:rsidR="00000000" w:rsidDel="00000000" w:rsidP="00000000" w:rsidRDefault="00000000" w:rsidRPr="00000000" w14:paraId="00000158">
      <w:pPr>
        <w:contextualSpacing w:val="0"/>
        <w:jc w:val="center"/>
        <w:rPr>
          <w:b w:val="1"/>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tab/>
        <w:t xml:space="preserve">The circuit shown below is used to load the general purpose registers and the selection bit is used to determine what register the data is being loaded into or being fetched from. Finally, the ALU does not have an enable because is is always constantly outputting data, but is only loaded into the Y register when the Y_IN bit is enabled. The ALU_SEL goes to a multiplexer that gets the value of the given operation for the ALU that is defined in the following design document. </w:t>
      </w:r>
    </w:p>
    <w:p w:rsidR="00000000" w:rsidDel="00000000" w:rsidP="00000000" w:rsidRDefault="00000000" w:rsidRPr="00000000" w14:paraId="00000168">
      <w:pPr>
        <w:contextualSpacing w:val="0"/>
        <w:jc w:val="center"/>
        <w:rPr>
          <w:b w:val="1"/>
        </w:rPr>
      </w:pPr>
      <w:r w:rsidDel="00000000" w:rsidR="00000000" w:rsidRPr="00000000">
        <w:rPr>
          <w:rtl w:val="0"/>
        </w:rPr>
      </w:r>
    </w:p>
    <w:p w:rsidR="00000000" w:rsidDel="00000000" w:rsidP="00000000" w:rsidRDefault="00000000" w:rsidRPr="00000000" w14:paraId="00000169">
      <w:pPr>
        <w:contextualSpacing w:val="0"/>
        <w:jc w:val="center"/>
        <w:rPr>
          <w:b w:val="1"/>
        </w:rPr>
      </w:pPr>
      <w:r w:rsidDel="00000000" w:rsidR="00000000" w:rsidRPr="00000000">
        <w:rPr>
          <w:b w:val="1"/>
        </w:rPr>
        <w:drawing>
          <wp:inline distB="114300" distT="114300" distL="114300" distR="114300">
            <wp:extent cx="5943600" cy="3873500"/>
            <wp:effectExtent b="0" l="0" r="0" t="0"/>
            <wp:docPr id="49"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contextualSpacing w:val="0"/>
        <w:jc w:val="center"/>
        <w:rPr/>
      </w:pPr>
      <w:r w:rsidDel="00000000" w:rsidR="00000000" w:rsidRPr="00000000">
        <w:rPr>
          <w:b w:val="1"/>
          <w:rtl w:val="0"/>
        </w:rPr>
        <w:t xml:space="preserve">Figure 19.5: GPR and ALU Signal Implementation</w:t>
      </w: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tab/>
        <w:t xml:space="preserve">The circuit shown in the following circuit is used to enable the PSW load and also for the TMR.</w:t>
      </w:r>
    </w:p>
    <w:p w:rsidR="00000000" w:rsidDel="00000000" w:rsidP="00000000" w:rsidRDefault="00000000" w:rsidRPr="00000000" w14:paraId="0000016D">
      <w:pPr>
        <w:contextualSpacing w:val="0"/>
        <w:jc w:val="center"/>
        <w:rPr>
          <w:b w:val="1"/>
        </w:rPr>
      </w:pPr>
      <w:r w:rsidDel="00000000" w:rsidR="00000000" w:rsidRPr="00000000">
        <w:rPr>
          <w:b w:val="1"/>
        </w:rPr>
        <w:drawing>
          <wp:inline distB="114300" distT="114300" distL="114300" distR="114300">
            <wp:extent cx="2598968" cy="1766888"/>
            <wp:effectExtent b="0" l="0" r="0" t="0"/>
            <wp:docPr id="28"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259896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contextualSpacing w:val="0"/>
        <w:jc w:val="center"/>
        <w:rPr>
          <w:b w:val="1"/>
        </w:rPr>
      </w:pPr>
      <w:r w:rsidDel="00000000" w:rsidR="00000000" w:rsidRPr="00000000">
        <w:rPr>
          <w:b w:val="1"/>
          <w:rtl w:val="0"/>
        </w:rPr>
        <w:t xml:space="preserve">Figure 19.6: Timer and PSW_IN Signal Implementation</w:t>
      </w:r>
    </w:p>
    <w:p w:rsidR="00000000" w:rsidDel="00000000" w:rsidP="00000000" w:rsidRDefault="00000000" w:rsidRPr="00000000" w14:paraId="0000016F">
      <w:pPr>
        <w:contextualSpacing w:val="0"/>
        <w:rPr/>
      </w:pPr>
      <w:r w:rsidDel="00000000" w:rsidR="00000000" w:rsidRPr="00000000">
        <w:rPr>
          <w:rtl w:val="0"/>
        </w:rPr>
        <w:tab/>
        <w:t xml:space="preserve">The reset bit is one of the most important bits to understand in the following design because it drives much of what happens inside of the state machines. The reset bit is enabled at the end of the state logic and resets the numeric state machine back to zero. The reset bit is also used to trigger the progression of the step state machine to transition to the next state.</w:t>
      </w:r>
    </w:p>
    <w:p w:rsidR="00000000" w:rsidDel="00000000" w:rsidP="00000000" w:rsidRDefault="00000000" w:rsidRPr="00000000" w14:paraId="00000170">
      <w:pPr>
        <w:contextualSpacing w:val="0"/>
        <w:jc w:val="center"/>
        <w:rPr>
          <w:b w:val="1"/>
        </w:rPr>
      </w:pPr>
      <w:r w:rsidDel="00000000" w:rsidR="00000000" w:rsidRPr="00000000">
        <w:rPr>
          <w:b w:val="1"/>
        </w:rPr>
        <w:drawing>
          <wp:inline distB="114300" distT="114300" distL="114300" distR="114300">
            <wp:extent cx="5943600" cy="2311400"/>
            <wp:effectExtent b="0" l="0" r="0" t="0"/>
            <wp:docPr id="8"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contextualSpacing w:val="0"/>
        <w:jc w:val="center"/>
        <w:rPr>
          <w:b w:val="1"/>
        </w:rPr>
      </w:pPr>
      <w:r w:rsidDel="00000000" w:rsidR="00000000" w:rsidRPr="00000000">
        <w:rPr>
          <w:b w:val="1"/>
          <w:rtl w:val="0"/>
        </w:rPr>
        <w:t xml:space="preserve">Figure 19.7: Reset Signal Implementation</w:t>
      </w:r>
    </w:p>
    <w:p w:rsidR="00000000" w:rsidDel="00000000" w:rsidP="00000000" w:rsidRDefault="00000000" w:rsidRPr="00000000" w14:paraId="00000172">
      <w:pPr>
        <w:contextualSpacing w:val="0"/>
        <w:jc w:val="center"/>
        <w:rPr>
          <w:b w:val="1"/>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tab/>
        <w:t xml:space="preserve">The constant selector is used to choose a constant to put on the bus and the Constant_Out bit is used to load the given constant chosen by the constant selector onto the bus.</w:t>
      </w:r>
    </w:p>
    <w:p w:rsidR="00000000" w:rsidDel="00000000" w:rsidP="00000000" w:rsidRDefault="00000000" w:rsidRPr="00000000" w14:paraId="00000174">
      <w:pPr>
        <w:contextualSpacing w:val="0"/>
        <w:jc w:val="center"/>
        <w:rPr>
          <w:b w:val="1"/>
        </w:rPr>
      </w:pPr>
      <w:r w:rsidDel="00000000" w:rsidR="00000000" w:rsidRPr="00000000">
        <w:rPr>
          <w:b w:val="1"/>
        </w:rPr>
        <w:drawing>
          <wp:inline distB="114300" distT="114300" distL="114300" distR="114300">
            <wp:extent cx="5943600" cy="2311400"/>
            <wp:effectExtent b="0" l="0" r="0" t="0"/>
            <wp:docPr id="15" name="image59.png"/>
            <a:graphic>
              <a:graphicData uri="http://schemas.openxmlformats.org/drawingml/2006/picture">
                <pic:pic>
                  <pic:nvPicPr>
                    <pic:cNvPr id="0" name="image59.png"/>
                    <pic:cNvPicPr preferRelativeResize="0"/>
                  </pic:nvPicPr>
                  <pic:blipFill>
                    <a:blip r:embed="rId5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contextualSpacing w:val="0"/>
        <w:jc w:val="center"/>
        <w:rPr>
          <w:b w:val="1"/>
        </w:rPr>
      </w:pPr>
      <w:r w:rsidDel="00000000" w:rsidR="00000000" w:rsidRPr="00000000">
        <w:rPr>
          <w:b w:val="1"/>
          <w:rtl w:val="0"/>
        </w:rPr>
        <w:t xml:space="preserve">Figure 19.8: Constant Selector Signal Implementation</w:t>
      </w:r>
    </w:p>
    <w:p w:rsidR="00000000" w:rsidDel="00000000" w:rsidP="00000000" w:rsidRDefault="00000000" w:rsidRPr="00000000" w14:paraId="00000176">
      <w:pPr>
        <w:contextualSpacing w:val="0"/>
        <w:rPr>
          <w:b w:val="1"/>
        </w:rPr>
      </w:pPr>
      <w:r w:rsidDel="00000000" w:rsidR="00000000" w:rsidRPr="00000000">
        <w:rPr>
          <w:rtl w:val="0"/>
        </w:rPr>
      </w:r>
    </w:p>
    <w:p w:rsidR="00000000" w:rsidDel="00000000" w:rsidP="00000000" w:rsidRDefault="00000000" w:rsidRPr="00000000" w14:paraId="00000177">
      <w:pPr>
        <w:contextualSpacing w:val="0"/>
        <w:rPr>
          <w:b w:val="1"/>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rPr>
      </w:pPr>
      <w:r w:rsidDel="00000000" w:rsidR="00000000" w:rsidRPr="00000000">
        <w:rPr>
          <w:rtl w:val="0"/>
        </w:rPr>
      </w:r>
    </w:p>
    <w:p w:rsidR="00000000" w:rsidDel="00000000" w:rsidP="00000000" w:rsidRDefault="00000000" w:rsidRPr="00000000" w14:paraId="0000017E">
      <w:pPr>
        <w:contextualSpacing w:val="0"/>
        <w:rPr>
          <w:b w:val="1"/>
          <w:u w:val="single"/>
        </w:rPr>
      </w:pPr>
      <w:r w:rsidDel="00000000" w:rsidR="00000000" w:rsidRPr="00000000">
        <w:rPr>
          <w:b w:val="1"/>
          <w:u w:val="single"/>
          <w:rtl w:val="0"/>
        </w:rPr>
        <w:t xml:space="preserve">IR Decoder:</w:t>
      </w:r>
    </w:p>
    <w:p w:rsidR="00000000" w:rsidDel="00000000" w:rsidP="00000000" w:rsidRDefault="00000000" w:rsidRPr="00000000" w14:paraId="0000017F">
      <w:pPr>
        <w:contextualSpacing w:val="0"/>
        <w:rPr>
          <w:b w:val="1"/>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The instruction register decoder takes the information from the IR and decodes the instruction format into separate codes to be accessed elsewhere. The IR decoder assumes that the machine only accesses the outputs that are desired for a given opcode. Finally, since Rd is not always in the same location, a multiplexer uses the opcode to decide which location to read for Rd. If the bits output is put onto the bus its bits are extended in the main circuit. For the inputs that are used directly in the signal generator the bits are not extended.</w:t>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jc w:val="center"/>
        <w:rPr/>
      </w:pPr>
      <w:r w:rsidDel="00000000" w:rsidR="00000000" w:rsidRPr="00000000">
        <w:rPr/>
        <w:drawing>
          <wp:inline distB="114300" distT="114300" distL="114300" distR="114300">
            <wp:extent cx="5943600" cy="5740400"/>
            <wp:effectExtent b="0" l="0" r="0" t="0"/>
            <wp:docPr id="42"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contextualSpacing w:val="0"/>
        <w:jc w:val="center"/>
        <w:rPr/>
      </w:pPr>
      <w:r w:rsidDel="00000000" w:rsidR="00000000" w:rsidRPr="00000000">
        <w:rPr>
          <w:b w:val="1"/>
          <w:rtl w:val="0"/>
        </w:rPr>
        <w:t xml:space="preserve">Figure 20: IR Decoder</w:t>
      </w:r>
      <w:r w:rsidDel="00000000" w:rsidR="00000000" w:rsidRPr="00000000">
        <w:rPr>
          <w:rtl w:val="0"/>
        </w:rPr>
      </w:r>
    </w:p>
    <w:p w:rsidR="00000000" w:rsidDel="00000000" w:rsidP="00000000" w:rsidRDefault="00000000" w:rsidRPr="00000000" w14:paraId="00000184">
      <w:pPr>
        <w:contextualSpacing w:val="0"/>
        <w:jc w:val="center"/>
        <w:rPr/>
      </w:pPr>
      <w:r w:rsidDel="00000000" w:rsidR="00000000" w:rsidRPr="00000000">
        <w:rPr>
          <w:rtl w:val="0"/>
        </w:rPr>
      </w:r>
    </w:p>
    <w:p w:rsidR="00000000" w:rsidDel="00000000" w:rsidP="00000000" w:rsidRDefault="00000000" w:rsidRPr="00000000" w14:paraId="00000185">
      <w:pPr>
        <w:contextualSpacing w:val="0"/>
        <w:rPr>
          <w:b w:val="1"/>
          <w:u w:val="single"/>
        </w:rPr>
      </w:pPr>
      <w:r w:rsidDel="00000000" w:rsidR="00000000" w:rsidRPr="00000000">
        <w:rPr>
          <w:b w:val="1"/>
          <w:u w:val="single"/>
          <w:rtl w:val="0"/>
        </w:rPr>
        <w:t xml:space="preserve">ALU Design:</w:t>
      </w:r>
    </w:p>
    <w:p w:rsidR="00000000" w:rsidDel="00000000" w:rsidP="00000000" w:rsidRDefault="00000000" w:rsidRPr="00000000" w14:paraId="00000186">
      <w:pPr>
        <w:contextualSpacing w:val="0"/>
        <w:rPr>
          <w:b w:val="1"/>
          <w:u w:val="single"/>
        </w:rPr>
      </w:pPr>
      <w:r w:rsidDel="00000000" w:rsidR="00000000" w:rsidRPr="00000000">
        <w:rPr>
          <w:rtl w:val="0"/>
        </w:rPr>
      </w:r>
    </w:p>
    <w:p w:rsidR="00000000" w:rsidDel="00000000" w:rsidP="00000000" w:rsidRDefault="00000000" w:rsidRPr="00000000" w14:paraId="00000187">
      <w:pPr>
        <w:contextualSpacing w:val="0"/>
        <w:jc w:val="center"/>
        <w:rPr>
          <w:b w:val="1"/>
        </w:rPr>
      </w:pPr>
      <w:r w:rsidDel="00000000" w:rsidR="00000000" w:rsidRPr="00000000">
        <w:rPr>
          <w:b w:val="1"/>
        </w:rPr>
        <w:drawing>
          <wp:inline distB="114300" distT="114300" distL="114300" distR="114300">
            <wp:extent cx="3967163" cy="1618887"/>
            <wp:effectExtent b="0" l="0" r="0" t="0"/>
            <wp:docPr id="39"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3967163" cy="161888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jc w:val="center"/>
        <w:rPr>
          <w:b w:val="1"/>
        </w:rPr>
      </w:pPr>
      <w:r w:rsidDel="00000000" w:rsidR="00000000" w:rsidRPr="00000000">
        <w:rPr>
          <w:b w:val="1"/>
          <w:rtl w:val="0"/>
        </w:rPr>
        <w:t xml:space="preserve">FIgure 21: ALU Operations</w:t>
      </w:r>
    </w:p>
    <w:p w:rsidR="00000000" w:rsidDel="00000000" w:rsidP="00000000" w:rsidRDefault="00000000" w:rsidRPr="00000000" w14:paraId="00000189">
      <w:pPr>
        <w:contextualSpacing w:val="0"/>
        <w:jc w:val="left"/>
        <w:rPr>
          <w:b w:val="1"/>
        </w:rPr>
      </w:pPr>
      <w:r w:rsidDel="00000000" w:rsidR="00000000" w:rsidRPr="00000000">
        <w:rPr>
          <w:b w:val="1"/>
          <w:rtl w:val="0"/>
        </w:rPr>
        <w:tab/>
      </w:r>
      <w:r w:rsidDel="00000000" w:rsidR="00000000" w:rsidRPr="00000000">
        <w:rPr>
          <w:rtl w:val="0"/>
        </w:rPr>
        <w:t xml:space="preserve">In this project, the ALU needs to match the following operations shown in Figure 21.  Each operations is needed in a particular step within the above reduced signals.  The overall circuit is shown in Figure 22.  You can see each segmented operation is calculated in a different module and a multiplexer decides which operation’s solution to present to the output of the ALU.  Also, each module is labeled with the its operation and the associated code.  The code is used as the selector bits for the aforementioned multiplexer.</w:t>
      </w:r>
      <w:r w:rsidDel="00000000" w:rsidR="00000000" w:rsidRPr="00000000">
        <w:rPr>
          <w:rtl w:val="0"/>
        </w:rPr>
      </w:r>
    </w:p>
    <w:p w:rsidR="00000000" w:rsidDel="00000000" w:rsidP="00000000" w:rsidRDefault="00000000" w:rsidRPr="00000000" w14:paraId="0000018A">
      <w:pPr>
        <w:contextualSpacing w:val="0"/>
        <w:jc w:val="center"/>
        <w:rPr>
          <w:b w:val="1"/>
        </w:rPr>
      </w:pPr>
      <w:r w:rsidDel="00000000" w:rsidR="00000000" w:rsidRPr="00000000">
        <w:rPr>
          <w:b w:val="1"/>
        </w:rPr>
        <w:drawing>
          <wp:inline distB="114300" distT="114300" distL="114300" distR="114300">
            <wp:extent cx="6053138" cy="4966677"/>
            <wp:effectExtent b="0" l="0" r="0" t="0"/>
            <wp:docPr id="43"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6053138" cy="496667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jc w:val="center"/>
        <w:rPr>
          <w:b w:val="1"/>
        </w:rPr>
      </w:pPr>
      <w:r w:rsidDel="00000000" w:rsidR="00000000" w:rsidRPr="00000000">
        <w:rPr>
          <w:b w:val="1"/>
          <w:rtl w:val="0"/>
        </w:rPr>
        <w:t xml:space="preserve">Figure 22: ALU Overall Circuit</w:t>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jc w:val="center"/>
        <w:rPr/>
      </w:pPr>
      <w:r w:rsidDel="00000000" w:rsidR="00000000" w:rsidRPr="00000000">
        <w:rPr/>
        <w:drawing>
          <wp:inline distB="114300" distT="114300" distL="114300" distR="114300">
            <wp:extent cx="3117013" cy="2414588"/>
            <wp:effectExtent b="0" l="0" r="0" t="0"/>
            <wp:docPr id="17"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3117013"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contextualSpacing w:val="0"/>
        <w:jc w:val="center"/>
        <w:rPr/>
      </w:pPr>
      <w:r w:rsidDel="00000000" w:rsidR="00000000" w:rsidRPr="00000000">
        <w:rPr>
          <w:b w:val="1"/>
          <w:rtl w:val="0"/>
        </w:rPr>
        <w:t xml:space="preserve">Figure 23: 4-Bit Look-Ahead Adder Circuit</w:t>
      </w:r>
      <w:r w:rsidDel="00000000" w:rsidR="00000000" w:rsidRPr="00000000">
        <w:rPr>
          <w:rtl w:val="0"/>
        </w:rPr>
      </w:r>
    </w:p>
    <w:p w:rsidR="00000000" w:rsidDel="00000000" w:rsidP="00000000" w:rsidRDefault="00000000" w:rsidRPr="00000000" w14:paraId="00000192">
      <w:pPr>
        <w:contextualSpacing w:val="0"/>
        <w:rPr>
          <w:b w:val="1"/>
        </w:rPr>
      </w:pPr>
      <w:r w:rsidDel="00000000" w:rsidR="00000000" w:rsidRPr="00000000">
        <w:rPr>
          <w:b w:val="1"/>
          <w:rtl w:val="0"/>
        </w:rPr>
        <w:t xml:space="preserve">Addition Module:</w:t>
      </w:r>
    </w:p>
    <w:p w:rsidR="00000000" w:rsidDel="00000000" w:rsidP="00000000" w:rsidRDefault="00000000" w:rsidRPr="00000000" w14:paraId="00000193">
      <w:pPr>
        <w:contextualSpacing w:val="0"/>
        <w:rPr>
          <w:b w:val="1"/>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tab/>
        <w:t xml:space="preserve">For the addition, subtraction, and increment by two modules in the ALU, a simple adder circuit was needed.  For this design, a combination of a look-ahead adder and a ripple adder was created to allow for a small gate delay and low gate design.  This will allow for a simple, low cost design that also minimized the gate delay.  In Figure 23, the core circuit for the 4-bit look-ahead adder is shown.  This section of the circuit creates the P and G values for the logic of the circuit in Figure 24 to use.</w:t>
      </w:r>
    </w:p>
    <w:p w:rsidR="00000000" w:rsidDel="00000000" w:rsidP="00000000" w:rsidRDefault="00000000" w:rsidRPr="00000000" w14:paraId="00000195">
      <w:pPr>
        <w:contextualSpacing w:val="0"/>
        <w:jc w:val="center"/>
        <w:rPr/>
      </w:pPr>
      <w:r w:rsidDel="00000000" w:rsidR="00000000" w:rsidRPr="00000000">
        <w:rPr/>
        <w:drawing>
          <wp:inline distB="114300" distT="114300" distL="114300" distR="114300">
            <wp:extent cx="3003153" cy="3614738"/>
            <wp:effectExtent b="0" l="0" r="0" t="0"/>
            <wp:docPr id="19"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300315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jc w:val="center"/>
        <w:rPr>
          <w:b w:val="1"/>
        </w:rPr>
      </w:pPr>
      <w:r w:rsidDel="00000000" w:rsidR="00000000" w:rsidRPr="00000000">
        <w:rPr>
          <w:b w:val="1"/>
          <w:rtl w:val="0"/>
        </w:rPr>
        <w:t xml:space="preserve">Figure 24: 4-Bit Adder Resolution Module</w:t>
      </w:r>
    </w:p>
    <w:p w:rsidR="00000000" w:rsidDel="00000000" w:rsidP="00000000" w:rsidRDefault="00000000" w:rsidRPr="00000000" w14:paraId="00000197">
      <w:pPr>
        <w:contextualSpacing w:val="0"/>
        <w:jc w:val="center"/>
        <w:rPr/>
      </w:pPr>
      <w:r w:rsidDel="00000000" w:rsidR="00000000" w:rsidRPr="00000000">
        <w:rPr/>
        <w:drawing>
          <wp:inline distB="114300" distT="114300" distL="114300" distR="114300">
            <wp:extent cx="4930016" cy="3405188"/>
            <wp:effectExtent b="0" l="0" r="0" t="0"/>
            <wp:docPr id="18"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493001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contextualSpacing w:val="0"/>
        <w:jc w:val="center"/>
        <w:rPr>
          <w:b w:val="1"/>
        </w:rPr>
      </w:pPr>
      <w:r w:rsidDel="00000000" w:rsidR="00000000" w:rsidRPr="00000000">
        <w:rPr>
          <w:b w:val="1"/>
          <w:rtl w:val="0"/>
        </w:rPr>
        <w:t xml:space="preserve">Figure 25: 16-Bit Ripple Adder</w:t>
      </w:r>
    </w:p>
    <w:p w:rsidR="00000000" w:rsidDel="00000000" w:rsidP="00000000" w:rsidRDefault="00000000" w:rsidRPr="00000000" w14:paraId="00000199">
      <w:pPr>
        <w:contextualSpacing w:val="0"/>
        <w:rPr/>
      </w:pPr>
      <w:r w:rsidDel="00000000" w:rsidR="00000000" w:rsidRPr="00000000">
        <w:rPr>
          <w:rtl w:val="0"/>
        </w:rPr>
        <w:tab/>
        <w:t xml:space="preserve">The final portion of the adder is shown in Figure 25.  This figure shows how the look-ahead adders are combined with the carry-out values passing from one 4-bit adder to another.  The means that for each 4-Bit adder, the there are 4 bits of the two inputs that are passed in and the carry out value for the previous set of 4-bits are passed into this adder.  The first adder gets a 0 for its carry in value.  Finally, the solutions of the adders are combined to a final value.</w:t>
      </w:r>
    </w:p>
    <w:p w:rsidR="00000000" w:rsidDel="00000000" w:rsidP="00000000" w:rsidRDefault="00000000" w:rsidRPr="00000000" w14:paraId="0000019A">
      <w:pPr>
        <w:contextualSpacing w:val="0"/>
        <w:rPr/>
      </w:pPr>
      <w:r w:rsidDel="00000000" w:rsidR="00000000" w:rsidRPr="00000000">
        <w:rPr>
          <w:rtl w:val="0"/>
        </w:rPr>
        <w:tab/>
        <w:t xml:space="preserve">The 16-bit adder circuit is then used for the addition circuit, the subtraction circuit, by flipping the sign of the bits as shown in </w:t>
      </w:r>
      <w:r w:rsidDel="00000000" w:rsidR="00000000" w:rsidRPr="00000000">
        <w:rPr>
          <w:rtl w:val="0"/>
        </w:rPr>
        <w:t xml:space="preserve">Figure 26, the Long_Offset addition circuit as shown in Figure 27, and the Increment by 2 circuit as shown in Figure 28.</w:t>
      </w:r>
      <w:r w:rsidDel="00000000" w:rsidR="00000000" w:rsidRPr="00000000">
        <w:rPr>
          <w:rtl w:val="0"/>
        </w:rPr>
        <w:t xml:space="preserve">  It is to be noted that the modules shown in Figures 26 to Figure 28 are the 16-Bit Adder Circuits.</w:t>
      </w:r>
    </w:p>
    <w:p w:rsidR="00000000" w:rsidDel="00000000" w:rsidP="00000000" w:rsidRDefault="00000000" w:rsidRPr="00000000" w14:paraId="0000019B">
      <w:pPr>
        <w:contextualSpacing w:val="0"/>
        <w:rPr/>
      </w:pPr>
      <w:r w:rsidDel="00000000" w:rsidR="00000000" w:rsidRPr="00000000">
        <w:rPr/>
        <w:drawing>
          <wp:inline distB="114300" distT="114300" distL="114300" distR="114300">
            <wp:extent cx="5257800" cy="1200150"/>
            <wp:effectExtent b="0" l="0" r="0" t="0"/>
            <wp:docPr id="53"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2578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contextualSpacing w:val="0"/>
        <w:jc w:val="center"/>
        <w:rPr>
          <w:b w:val="1"/>
        </w:rPr>
      </w:pPr>
      <w:r w:rsidDel="00000000" w:rsidR="00000000" w:rsidRPr="00000000">
        <w:rPr>
          <w:b w:val="1"/>
          <w:rtl w:val="0"/>
        </w:rPr>
        <w:t xml:space="preserve">Figure 26: Flip Sign Circuit</w:t>
      </w:r>
    </w:p>
    <w:p w:rsidR="00000000" w:rsidDel="00000000" w:rsidP="00000000" w:rsidRDefault="00000000" w:rsidRPr="00000000" w14:paraId="0000019D">
      <w:pPr>
        <w:contextualSpacing w:val="0"/>
        <w:jc w:val="center"/>
        <w:rPr/>
      </w:pPr>
      <w:r w:rsidDel="00000000" w:rsidR="00000000" w:rsidRPr="00000000">
        <w:rPr/>
        <w:drawing>
          <wp:inline distB="114300" distT="114300" distL="114300" distR="114300">
            <wp:extent cx="4471988" cy="2460491"/>
            <wp:effectExtent b="0" l="0" r="0" t="0"/>
            <wp:docPr id="58"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4471988" cy="246049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jc w:val="center"/>
        <w:rPr>
          <w:b w:val="1"/>
        </w:rPr>
      </w:pPr>
      <w:r w:rsidDel="00000000" w:rsidR="00000000" w:rsidRPr="00000000">
        <w:rPr>
          <w:b w:val="1"/>
          <w:rtl w:val="0"/>
        </w:rPr>
        <w:t xml:space="preserve">Figure 27: Add Long Offset</w:t>
      </w:r>
    </w:p>
    <w:p w:rsidR="00000000" w:rsidDel="00000000" w:rsidP="00000000" w:rsidRDefault="00000000" w:rsidRPr="00000000" w14:paraId="0000019F">
      <w:pPr>
        <w:contextualSpacing w:val="0"/>
        <w:jc w:val="center"/>
        <w:rPr>
          <w:b w:val="1"/>
        </w:rPr>
      </w:pPr>
      <w:r w:rsidDel="00000000" w:rsidR="00000000" w:rsidRPr="00000000">
        <w:rPr>
          <w:rtl w:val="0"/>
        </w:rPr>
      </w:r>
    </w:p>
    <w:p w:rsidR="00000000" w:rsidDel="00000000" w:rsidP="00000000" w:rsidRDefault="00000000" w:rsidRPr="00000000" w14:paraId="000001A0">
      <w:pPr>
        <w:contextualSpacing w:val="0"/>
        <w:jc w:val="center"/>
        <w:rPr>
          <w:b w:val="1"/>
        </w:rPr>
      </w:pPr>
      <w:r w:rsidDel="00000000" w:rsidR="00000000" w:rsidRPr="00000000">
        <w:rPr>
          <w:b w:val="1"/>
        </w:rPr>
        <w:drawing>
          <wp:inline distB="114300" distT="114300" distL="114300" distR="114300">
            <wp:extent cx="2400300" cy="1076325"/>
            <wp:effectExtent b="0" l="0" r="0" t="0"/>
            <wp:docPr id="6"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4003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contextualSpacing w:val="0"/>
        <w:jc w:val="center"/>
        <w:rPr>
          <w:b w:val="1"/>
        </w:rPr>
      </w:pPr>
      <w:r w:rsidDel="00000000" w:rsidR="00000000" w:rsidRPr="00000000">
        <w:rPr>
          <w:b w:val="1"/>
          <w:rtl w:val="0"/>
        </w:rPr>
        <w:t xml:space="preserve">Figure 28: Increment by Two Circuit</w:t>
      </w:r>
    </w:p>
    <w:p w:rsidR="00000000" w:rsidDel="00000000" w:rsidP="00000000" w:rsidRDefault="00000000" w:rsidRPr="00000000" w14:paraId="000001A2">
      <w:pPr>
        <w:contextualSpacing w:val="0"/>
        <w:jc w:val="center"/>
        <w:rPr>
          <w:b w:val="1"/>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b w:val="1"/>
          <w:rtl w:val="0"/>
        </w:rPr>
        <w:t xml:space="preserve">Barrel Shifters:</w:t>
      </w: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tab/>
      </w:r>
    </w:p>
    <w:p w:rsidR="00000000" w:rsidDel="00000000" w:rsidP="00000000" w:rsidRDefault="00000000" w:rsidRPr="00000000" w14:paraId="000001A6">
      <w:pPr>
        <w:contextualSpacing w:val="0"/>
        <w:rPr/>
      </w:pPr>
      <w:r w:rsidDel="00000000" w:rsidR="00000000" w:rsidRPr="00000000">
        <w:rPr>
          <w:rtl w:val="0"/>
        </w:rPr>
        <w:tab/>
        <w:t xml:space="preserve">In Figure 29 and </w:t>
      </w:r>
      <w:r w:rsidDel="00000000" w:rsidR="00000000" w:rsidRPr="00000000">
        <w:rPr>
          <w:rtl w:val="0"/>
        </w:rPr>
        <w:t xml:space="preserve">Figure 30</w:t>
      </w:r>
      <w:r w:rsidDel="00000000" w:rsidR="00000000" w:rsidRPr="00000000">
        <w:rPr>
          <w:rtl w:val="0"/>
        </w:rPr>
        <w:t xml:space="preserve">, the barrel shifter used for the left and right shift are shown.  The barrel shifter takes into advantage the attributes of a binary number.  A binary number can be separated to a sum of 2^n values.  For example, for the number 0101, the value is equal to 2^0 + 2^2 or 1+4.  For the barrel shifter, the 4 digit binary number is separated into 4 different shift amounts of 1, 2, 4, and 8.  So, the binary number of 0101 is used to signify a shift of 5 bits, the first column of multiplexers will cause a shift of one bit and the third column of multiplexers will shift the bits by a value of 4 bits.  The bit/s that is filled in depends on the direction of the shift.  For a left shift, the shift is a logical shift.  This means that the bits being filled in will be 0’s.  For a right shift, the shift is arithmetic.  This means that the bits being filled in will be the sign bit duplicated.  The final thing to note is the direction of the wiring of the multiplexers determines the direction of the shift.</w:t>
      </w:r>
    </w:p>
    <w:p w:rsidR="00000000" w:rsidDel="00000000" w:rsidP="00000000" w:rsidRDefault="00000000" w:rsidRPr="00000000" w14:paraId="000001A7">
      <w:pPr>
        <w:contextualSpacing w:val="0"/>
        <w:rPr/>
      </w:pPr>
      <w:r w:rsidDel="00000000" w:rsidR="00000000" w:rsidRPr="00000000">
        <w:rPr/>
        <w:drawing>
          <wp:inline distB="114300" distT="114300" distL="114300" distR="114300">
            <wp:extent cx="5943600" cy="4724400"/>
            <wp:effectExtent b="0" l="0" r="0" t="0"/>
            <wp:docPr id="56"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contextualSpacing w:val="0"/>
        <w:jc w:val="center"/>
        <w:rPr>
          <w:b w:val="1"/>
        </w:rPr>
      </w:pPr>
      <w:r w:rsidDel="00000000" w:rsidR="00000000" w:rsidRPr="00000000">
        <w:rPr>
          <w:b w:val="1"/>
          <w:rtl w:val="0"/>
        </w:rPr>
        <w:t xml:space="preserve">Figure 29: Barrel Shifter Right</w:t>
      </w:r>
    </w:p>
    <w:p w:rsidR="00000000" w:rsidDel="00000000" w:rsidP="00000000" w:rsidRDefault="00000000" w:rsidRPr="00000000" w14:paraId="000001A9">
      <w:pPr>
        <w:contextualSpacing w:val="0"/>
        <w:jc w:val="center"/>
        <w:rPr>
          <w:b w:val="1"/>
        </w:rPr>
      </w:pPr>
      <w:r w:rsidDel="00000000" w:rsidR="00000000" w:rsidRPr="00000000">
        <w:rPr>
          <w:b w:val="1"/>
        </w:rPr>
        <w:drawing>
          <wp:inline distB="114300" distT="114300" distL="114300" distR="114300">
            <wp:extent cx="5943600" cy="4521200"/>
            <wp:effectExtent b="0" l="0" r="0" t="0"/>
            <wp:docPr id="22"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contextualSpacing w:val="0"/>
        <w:jc w:val="center"/>
        <w:rPr>
          <w:b w:val="1"/>
        </w:rPr>
      </w:pPr>
      <w:r w:rsidDel="00000000" w:rsidR="00000000" w:rsidRPr="00000000">
        <w:rPr>
          <w:b w:val="1"/>
          <w:rtl w:val="0"/>
        </w:rPr>
        <w:t xml:space="preserve">Figure 30: Barrel Shifter Left</w:t>
      </w:r>
    </w:p>
    <w:p w:rsidR="00000000" w:rsidDel="00000000" w:rsidP="00000000" w:rsidRDefault="00000000" w:rsidRPr="00000000" w14:paraId="000001AB">
      <w:pPr>
        <w:contextualSpacing w:val="0"/>
        <w:rPr>
          <w:b w:val="1"/>
          <w:u w:val="single"/>
        </w:rPr>
      </w:pPr>
      <w:r w:rsidDel="00000000" w:rsidR="00000000" w:rsidRPr="00000000">
        <w:rPr>
          <w:b w:val="1"/>
          <w:u w:val="single"/>
          <w:rtl w:val="0"/>
        </w:rPr>
        <w:t xml:space="preserve">MAR / MDR / IR / PSW</w:t>
      </w:r>
    </w:p>
    <w:p w:rsidR="00000000" w:rsidDel="00000000" w:rsidP="00000000" w:rsidRDefault="00000000" w:rsidRPr="00000000" w14:paraId="000001AC">
      <w:pPr>
        <w:contextualSpacing w:val="0"/>
        <w:rPr>
          <w:b w:val="1"/>
          <w:u w:val="single"/>
        </w:rPr>
      </w:pPr>
      <w:r w:rsidDel="00000000" w:rsidR="00000000" w:rsidRPr="00000000">
        <w:rPr>
          <w:rtl w:val="0"/>
        </w:rPr>
      </w:r>
    </w:p>
    <w:p w:rsidR="00000000" w:rsidDel="00000000" w:rsidP="00000000" w:rsidRDefault="00000000" w:rsidRPr="00000000" w14:paraId="000001AD">
      <w:pPr>
        <w:ind w:firstLine="720"/>
        <w:contextualSpacing w:val="0"/>
        <w:rPr/>
      </w:pPr>
      <w:r w:rsidDel="00000000" w:rsidR="00000000" w:rsidRPr="00000000">
        <w:rPr>
          <w:rtl w:val="0"/>
        </w:rPr>
        <w:t xml:space="preserve">These registers are used to store values utilized throughout the instruction interpretation cycle. Since they are all implemented in the same manner one implementation description is sufficient. </w:t>
      </w:r>
    </w:p>
    <w:p w:rsidR="00000000" w:rsidDel="00000000" w:rsidP="00000000" w:rsidRDefault="00000000" w:rsidRPr="00000000" w14:paraId="000001AE">
      <w:pPr>
        <w:ind w:left="0" w:firstLine="0"/>
        <w:contextualSpacing w:val="0"/>
        <w:rPr/>
      </w:pPr>
      <w:r w:rsidDel="00000000" w:rsidR="00000000" w:rsidRPr="00000000">
        <w:rPr>
          <w:rtl w:val="0"/>
        </w:rPr>
      </w:r>
    </w:p>
    <w:p w:rsidR="00000000" w:rsidDel="00000000" w:rsidP="00000000" w:rsidRDefault="00000000" w:rsidRPr="00000000" w14:paraId="000001AF">
      <w:pPr>
        <w:ind w:left="0" w:firstLine="0"/>
        <w:contextualSpacing w:val="0"/>
        <w:rPr>
          <w:b w:val="1"/>
        </w:rPr>
      </w:pPr>
      <w:r w:rsidDel="00000000" w:rsidR="00000000" w:rsidRPr="00000000">
        <w:rPr>
          <w:b w:val="1"/>
          <w:rtl w:val="0"/>
        </w:rPr>
        <w:t xml:space="preserve">PSW</w:t>
      </w:r>
    </w:p>
    <w:p w:rsidR="00000000" w:rsidDel="00000000" w:rsidP="00000000" w:rsidRDefault="00000000" w:rsidRPr="00000000" w14:paraId="000001B0">
      <w:pPr>
        <w:ind w:left="0" w:firstLine="0"/>
        <w:contextualSpacing w:val="0"/>
        <w:rPr/>
      </w:pPr>
      <w:r w:rsidDel="00000000" w:rsidR="00000000" w:rsidRPr="00000000">
        <w:rPr>
          <w:rtl w:val="0"/>
        </w:rPr>
        <w:tab/>
        <w:t xml:space="preserve">The PSW has a specific bit that allows the conditional codes to be set in the PSW and is one of the only differences the PSW has over the other storage registers.</w:t>
      </w:r>
    </w:p>
    <w:p w:rsidR="00000000" w:rsidDel="00000000" w:rsidP="00000000" w:rsidRDefault="00000000" w:rsidRPr="00000000" w14:paraId="000001B1">
      <w:pPr>
        <w:contextualSpacing w:val="0"/>
        <w:jc w:val="center"/>
        <w:rPr/>
      </w:pPr>
      <w:r w:rsidDel="00000000" w:rsidR="00000000" w:rsidRPr="00000000">
        <w:rPr/>
        <w:drawing>
          <wp:inline distB="114300" distT="114300" distL="114300" distR="114300">
            <wp:extent cx="4400550" cy="1619250"/>
            <wp:effectExtent b="0" l="0" r="0" t="0"/>
            <wp:docPr id="3"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44005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jc w:val="center"/>
        <w:rPr>
          <w:b w:val="1"/>
        </w:rPr>
      </w:pPr>
      <w:r w:rsidDel="00000000" w:rsidR="00000000" w:rsidRPr="00000000">
        <w:rPr>
          <w:b w:val="1"/>
          <w:rtl w:val="0"/>
        </w:rPr>
        <w:t xml:space="preserve">Figure 31: Register Implementation</w:t>
      </w:r>
    </w:p>
    <w:p w:rsidR="00000000" w:rsidDel="00000000" w:rsidP="00000000" w:rsidRDefault="00000000" w:rsidRPr="00000000" w14:paraId="000001B3">
      <w:pPr>
        <w:contextualSpacing w:val="0"/>
        <w:jc w:val="center"/>
        <w:rPr>
          <w:b w:val="1"/>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ab/>
        <w:t xml:space="preserve">The following implementation was leveraged to set the conditional codes in the PSW when the SET_CC signal is generated and passes in the conditional code for the given bit into the PSW.</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jc w:val="center"/>
        <w:rPr>
          <w:b w:val="1"/>
        </w:rPr>
      </w:pPr>
      <w:r w:rsidDel="00000000" w:rsidR="00000000" w:rsidRPr="00000000">
        <w:rPr>
          <w:b w:val="1"/>
        </w:rPr>
        <w:drawing>
          <wp:inline distB="114300" distT="114300" distL="114300" distR="114300">
            <wp:extent cx="5943600" cy="2374900"/>
            <wp:effectExtent b="0" l="0" r="0" t="0"/>
            <wp:docPr id="11"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contextualSpacing w:val="0"/>
        <w:jc w:val="center"/>
        <w:rPr>
          <w:b w:val="1"/>
        </w:rPr>
      </w:pPr>
      <w:r w:rsidDel="00000000" w:rsidR="00000000" w:rsidRPr="00000000">
        <w:rPr>
          <w:rtl w:val="0"/>
        </w:rPr>
      </w:r>
    </w:p>
    <w:p w:rsidR="00000000" w:rsidDel="00000000" w:rsidP="00000000" w:rsidRDefault="00000000" w:rsidRPr="00000000" w14:paraId="000001B8">
      <w:pPr>
        <w:contextualSpacing w:val="0"/>
        <w:jc w:val="center"/>
        <w:rPr>
          <w:b w:val="1"/>
        </w:rPr>
      </w:pPr>
      <w:r w:rsidDel="00000000" w:rsidR="00000000" w:rsidRPr="00000000">
        <w:rPr>
          <w:b w:val="1"/>
          <w:rtl w:val="0"/>
        </w:rPr>
        <w:t xml:space="preserve">Figure 32: PSW Data Implementation</w:t>
      </w:r>
    </w:p>
    <w:p w:rsidR="00000000" w:rsidDel="00000000" w:rsidP="00000000" w:rsidRDefault="00000000" w:rsidRPr="00000000" w14:paraId="000001B9">
      <w:pPr>
        <w:contextualSpacing w:val="0"/>
        <w:jc w:val="center"/>
        <w:rPr>
          <w:b w:val="1"/>
        </w:rPr>
      </w:pPr>
      <w:r w:rsidDel="00000000" w:rsidR="00000000" w:rsidRPr="00000000">
        <w:rPr>
          <w:rtl w:val="0"/>
        </w:rPr>
      </w:r>
    </w:p>
    <w:p w:rsidR="00000000" w:rsidDel="00000000" w:rsidP="00000000" w:rsidRDefault="00000000" w:rsidRPr="00000000" w14:paraId="000001BA">
      <w:pPr>
        <w:ind w:firstLine="720"/>
        <w:contextualSpacing w:val="0"/>
        <w:rPr/>
      </w:pPr>
      <w:r w:rsidDel="00000000" w:rsidR="00000000" w:rsidRPr="00000000">
        <w:rPr>
          <w:rtl w:val="0"/>
        </w:rPr>
        <w:t xml:space="preserve">The following circuit shows all the sub-circuits being leveraged in a single bus paradigm. Each module is combined from all the previous circuits. The main circuit shown below has 64 KB of RAM, but the circuit cannot be fully tested since there is no data saved in the RAM. All of the subcircuits have been tested and the circuit can be viewed going through the step state progression.</w:t>
      </w:r>
    </w:p>
    <w:p w:rsidR="00000000" w:rsidDel="00000000" w:rsidP="00000000" w:rsidRDefault="00000000" w:rsidRPr="00000000" w14:paraId="000001BB">
      <w:pPr>
        <w:ind w:firstLine="720"/>
        <w:contextualSpacing w:val="0"/>
        <w:rPr/>
      </w:pPr>
      <w:r w:rsidDel="00000000" w:rsidR="00000000" w:rsidRPr="00000000">
        <w:rPr>
          <w:rtl w:val="0"/>
        </w:rPr>
        <w:t xml:space="preserve">We have the reset on the falling edge of the clock signal because it allowed the reset signal to be included in the S_5 signal of the numeric state machine. Additionally, the D latch is enabled asynchronously to one when the WMFC signal is activated. Triggering the D-Latch asynchronous means that it does not have to wait till the next clock signal to trigger. When the D-Latch is set to one the clock signal is blocked and the numeric state machine and step state machine is halted. When the read complete signal comes in on the next clock signal the D-Latch is set back to zero allowing the clock to be enabled again.</w:t>
      </w:r>
    </w:p>
    <w:p w:rsidR="00000000" w:rsidDel="00000000" w:rsidP="00000000" w:rsidRDefault="00000000" w:rsidRPr="00000000" w14:paraId="000001BC">
      <w:pPr>
        <w:contextualSpacing w:val="0"/>
        <w:jc w:val="center"/>
        <w:rPr>
          <w:b w:val="1"/>
        </w:rPr>
      </w:pPr>
      <w:r w:rsidDel="00000000" w:rsidR="00000000" w:rsidRPr="00000000">
        <w:rPr>
          <w:b w:val="1"/>
        </w:rPr>
        <w:drawing>
          <wp:inline distB="114300" distT="114300" distL="114300" distR="114300">
            <wp:extent cx="5519941" cy="8501063"/>
            <wp:effectExtent b="0" l="0" r="0" t="0"/>
            <wp:docPr id="20"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519941"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contextualSpacing w:val="0"/>
        <w:jc w:val="center"/>
        <w:rPr>
          <w:b w:val="1"/>
          <w:u w:val="single"/>
        </w:rPr>
      </w:pPr>
      <w:r w:rsidDel="00000000" w:rsidR="00000000" w:rsidRPr="00000000">
        <w:rPr>
          <w:b w:val="1"/>
          <w:rtl w:val="0"/>
        </w:rPr>
        <w:t xml:space="preserve">Figure 33: Main Circuit</w: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u w:val="single"/>
        </w:rPr>
      </w:pPr>
      <w:r w:rsidDel="00000000" w:rsidR="00000000" w:rsidRPr="00000000">
        <w:rPr>
          <w:b w:val="1"/>
          <w:u w:val="single"/>
          <w:rtl w:val="0"/>
        </w:rPr>
        <w:t xml:space="preserve">Optimizations:</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u w:val="singl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ab/>
        <w:t xml:space="preserve">Each optimizational that is listed is sorted into the following sections on what type of optimization they fall into.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tl w:val="0"/>
        </w:rPr>
        <w:t xml:space="preserve">Architecture Optimizations:</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b w:val="1"/>
          <w:rtl w:val="0"/>
        </w:rPr>
        <w:tab/>
      </w:r>
      <w:r w:rsidDel="00000000" w:rsidR="00000000" w:rsidRPr="00000000">
        <w:rPr>
          <w:rtl w:val="0"/>
        </w:rPr>
        <w:t xml:space="preserve">One of the architecture optimizations include using a carry lookahead adder in the ALU.  This allows for a ALU that has a low gate delay circuit.   This circuit can be seen in Figures 23-25.</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ab/>
        <w:t xml:space="preserve">Along the same lines of the ALU, the number of gates used for the shift circuits was reduced by using the barrel shifter instead of a linear shifter that has on column of MUXes per desired shift.  This means that the number of MUXes  was reduced by 192 MUXes.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tl w:val="0"/>
        </w:rPr>
        <w:t xml:space="preserve">Instruction Set Optimizations: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The optimizations for the instruction set include mapping the first 6 opcodes to the ALU so the opcode can be passed directly to the ALU as the selector bit to perform the given operation. Additionally, b</w:t>
      </w:r>
      <w:r w:rsidDel="00000000" w:rsidR="00000000" w:rsidRPr="00000000">
        <w:rPr>
          <w:rtl w:val="0"/>
        </w:rPr>
        <w:t xml:space="preserve">y adding a reset capability to the numeric state machine, the numeric state machine can be reset to zero when the signals for a given state are processed</w:t>
      </w:r>
      <w:r w:rsidDel="00000000" w:rsidR="00000000" w:rsidRPr="00000000">
        <w:rPr>
          <w:rtl w:val="0"/>
        </w:rPr>
        <w:t xml:space="preserve">. Within the design of the state machines themselves, many cycles were saved in the process of the resetting because some states have only a few execution steps. The reset signal allows the state machine to have six numeric states and not have to have no-ops for the signals that run for less cycles. This means the number of gates has been lessened by using the two state machines and there is not a increase of cycles due to more cycles in numeric state machine.</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Another important optimization for the instruction set is shown in the Fetch cycle.  In this design, the PC is stored on Y and the value of Y + Long_Offset is stored in Z.  This allows for a reduction in the number of cycles that the branches will have from 3 to 1 cycle and the number of cycles in CLK/LPSW execute from 5 cycles to 3 cycles.  Also other operations such as Load, Store, and Not benefited from the PC existing in the Y register and reduced each execute step by a cycle.  Other simple optimizations in the instruction set can be seen in the parallelism of the instructions.</w:t>
      </w:r>
    </w:p>
    <w:p w:rsidR="00000000" w:rsidDel="00000000" w:rsidP="00000000" w:rsidRDefault="00000000" w:rsidRPr="00000000" w14:paraId="000001CA">
      <w:pPr>
        <w:contextualSpacing w:val="0"/>
        <w:rPr/>
      </w:pPr>
      <w:r w:rsidDel="00000000" w:rsidR="00000000" w:rsidRPr="00000000">
        <w:rPr>
          <w:b w:val="1"/>
          <w:rtl w:val="0"/>
        </w:rPr>
        <w:tab/>
      </w:r>
      <w:r w:rsidDel="00000000" w:rsidR="00000000" w:rsidRPr="00000000">
        <w:rPr>
          <w:rtl w:val="0"/>
        </w:rPr>
        <w:t xml:space="preserve">One hardware optimization leveraged in this project was the use of previous states to calculate part of an instruction and then the final operations were carried out in succession. An example of this is opcode 7 where the MM is accessed at the PC + Offset and then for opcode 6 the returned value is then inverted. Doing opcode 7 and then inverting the response in a different state is an example of a hardware optimization utilized.</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22.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34.png"/><Relationship Id="rId47" Type="http://schemas.openxmlformats.org/officeDocument/2006/relationships/image" Target="media/image29.png"/><Relationship Id="rId4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1.png"/><Relationship Id="rId8" Type="http://schemas.openxmlformats.org/officeDocument/2006/relationships/image" Target="media/image13.png"/><Relationship Id="rId31" Type="http://schemas.openxmlformats.org/officeDocument/2006/relationships/image" Target="media/image45.png"/><Relationship Id="rId30" Type="http://schemas.openxmlformats.org/officeDocument/2006/relationships/image" Target="media/image36.png"/><Relationship Id="rId33" Type="http://schemas.openxmlformats.org/officeDocument/2006/relationships/image" Target="media/image8.png"/><Relationship Id="rId32" Type="http://schemas.openxmlformats.org/officeDocument/2006/relationships/image" Target="media/image23.png"/><Relationship Id="rId35" Type="http://schemas.openxmlformats.org/officeDocument/2006/relationships/image" Target="media/image15.png"/><Relationship Id="rId34" Type="http://schemas.openxmlformats.org/officeDocument/2006/relationships/image" Target="media/image43.png"/><Relationship Id="rId70" Type="http://schemas.openxmlformats.org/officeDocument/2006/relationships/image" Target="media/image14.png"/><Relationship Id="rId37" Type="http://schemas.openxmlformats.org/officeDocument/2006/relationships/image" Target="media/image2.png"/><Relationship Id="rId36" Type="http://schemas.openxmlformats.org/officeDocument/2006/relationships/image" Target="media/image5.png"/><Relationship Id="rId39" Type="http://schemas.openxmlformats.org/officeDocument/2006/relationships/image" Target="media/image35.png"/><Relationship Id="rId38" Type="http://schemas.openxmlformats.org/officeDocument/2006/relationships/image" Target="media/image52.png"/><Relationship Id="rId62" Type="http://schemas.openxmlformats.org/officeDocument/2006/relationships/image" Target="media/image6.png"/><Relationship Id="rId61" Type="http://schemas.openxmlformats.org/officeDocument/2006/relationships/image" Target="media/image12.png"/><Relationship Id="rId20" Type="http://schemas.openxmlformats.org/officeDocument/2006/relationships/image" Target="media/image48.png"/><Relationship Id="rId64" Type="http://schemas.openxmlformats.org/officeDocument/2006/relationships/image" Target="media/image46.png"/><Relationship Id="rId63" Type="http://schemas.openxmlformats.org/officeDocument/2006/relationships/image" Target="media/image40.png"/><Relationship Id="rId22" Type="http://schemas.openxmlformats.org/officeDocument/2006/relationships/image" Target="media/image53.png"/><Relationship Id="rId66" Type="http://schemas.openxmlformats.org/officeDocument/2006/relationships/image" Target="media/image50.png"/><Relationship Id="rId21" Type="http://schemas.openxmlformats.org/officeDocument/2006/relationships/image" Target="media/image54.png"/><Relationship Id="rId65" Type="http://schemas.openxmlformats.org/officeDocument/2006/relationships/image" Target="media/image10.png"/><Relationship Id="rId24" Type="http://schemas.openxmlformats.org/officeDocument/2006/relationships/image" Target="media/image24.png"/><Relationship Id="rId68" Type="http://schemas.openxmlformats.org/officeDocument/2006/relationships/image" Target="media/image1.png"/><Relationship Id="rId23" Type="http://schemas.openxmlformats.org/officeDocument/2006/relationships/image" Target="media/image21.png"/><Relationship Id="rId67" Type="http://schemas.openxmlformats.org/officeDocument/2006/relationships/image" Target="media/image20.png"/><Relationship Id="rId60" Type="http://schemas.openxmlformats.org/officeDocument/2006/relationships/image" Target="media/image7.png"/><Relationship Id="rId26" Type="http://schemas.openxmlformats.org/officeDocument/2006/relationships/image" Target="media/image31.png"/><Relationship Id="rId25" Type="http://schemas.openxmlformats.org/officeDocument/2006/relationships/image" Target="media/image4.png"/><Relationship Id="rId69" Type="http://schemas.openxmlformats.org/officeDocument/2006/relationships/image" Target="media/image58.png"/><Relationship Id="rId28" Type="http://schemas.openxmlformats.org/officeDocument/2006/relationships/image" Target="media/image38.png"/><Relationship Id="rId27" Type="http://schemas.openxmlformats.org/officeDocument/2006/relationships/image" Target="media/image33.png"/><Relationship Id="rId29" Type="http://schemas.openxmlformats.org/officeDocument/2006/relationships/image" Target="media/image27.png"/><Relationship Id="rId51" Type="http://schemas.openxmlformats.org/officeDocument/2006/relationships/image" Target="media/image64.png"/><Relationship Id="rId50" Type="http://schemas.openxmlformats.org/officeDocument/2006/relationships/image" Target="media/image62.png"/><Relationship Id="rId53" Type="http://schemas.openxmlformats.org/officeDocument/2006/relationships/image" Target="media/image65.png"/><Relationship Id="rId52" Type="http://schemas.openxmlformats.org/officeDocument/2006/relationships/image" Target="media/image11.png"/><Relationship Id="rId11" Type="http://schemas.openxmlformats.org/officeDocument/2006/relationships/image" Target="media/image26.png"/><Relationship Id="rId55" Type="http://schemas.openxmlformats.org/officeDocument/2006/relationships/image" Target="media/image61.png"/><Relationship Id="rId10" Type="http://schemas.openxmlformats.org/officeDocument/2006/relationships/image" Target="media/image32.png"/><Relationship Id="rId54" Type="http://schemas.openxmlformats.org/officeDocument/2006/relationships/image" Target="media/image56.png"/><Relationship Id="rId13" Type="http://schemas.openxmlformats.org/officeDocument/2006/relationships/image" Target="media/image44.png"/><Relationship Id="rId57" Type="http://schemas.openxmlformats.org/officeDocument/2006/relationships/image" Target="media/image30.png"/><Relationship Id="rId12" Type="http://schemas.openxmlformats.org/officeDocument/2006/relationships/image" Target="media/image39.png"/><Relationship Id="rId56" Type="http://schemas.openxmlformats.org/officeDocument/2006/relationships/image" Target="media/image59.png"/><Relationship Id="rId15" Type="http://schemas.openxmlformats.org/officeDocument/2006/relationships/image" Target="media/image9.png"/><Relationship Id="rId59" Type="http://schemas.openxmlformats.org/officeDocument/2006/relationships/image" Target="media/image25.png"/><Relationship Id="rId14" Type="http://schemas.openxmlformats.org/officeDocument/2006/relationships/image" Target="media/image42.png"/><Relationship Id="rId58" Type="http://schemas.openxmlformats.org/officeDocument/2006/relationships/image" Target="media/image28.png"/><Relationship Id="rId17" Type="http://schemas.openxmlformats.org/officeDocument/2006/relationships/image" Target="media/image55.png"/><Relationship Id="rId16" Type="http://schemas.openxmlformats.org/officeDocument/2006/relationships/image" Target="media/image51.png"/><Relationship Id="rId19" Type="http://schemas.openxmlformats.org/officeDocument/2006/relationships/image" Target="media/image57.png"/><Relationship Id="rId18"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