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F0D92" w14:textId="479A64FD" w:rsidR="00914C5E" w:rsidRPr="00914C5E" w:rsidRDefault="00914C5E" w:rsidP="00914C5E">
      <w:pPr>
        <w:pStyle w:val="Heading2"/>
        <w:jc w:val="center"/>
        <w:rPr>
          <w:b/>
          <w:color w:val="auto"/>
        </w:rPr>
      </w:pPr>
      <w:r w:rsidRPr="00914C5E">
        <w:rPr>
          <w:b/>
          <w:color w:val="auto"/>
        </w:rPr>
        <w:t>Computer Sciences Department</w:t>
      </w:r>
    </w:p>
    <w:p w14:paraId="092112F5" w14:textId="32E39094" w:rsidR="00914C5E" w:rsidRPr="00914C5E" w:rsidRDefault="00914C5E" w:rsidP="00914C5E">
      <w:pPr>
        <w:pStyle w:val="Heading2"/>
        <w:jc w:val="center"/>
        <w:rPr>
          <w:b/>
          <w:color w:val="auto"/>
        </w:rPr>
      </w:pPr>
      <w:r w:rsidRPr="00914C5E">
        <w:rPr>
          <w:b/>
          <w:color w:val="auto"/>
        </w:rPr>
        <w:t>University of Wisconsin-Madison</w:t>
      </w:r>
    </w:p>
    <w:p w14:paraId="5F2E49F7" w14:textId="3B5408F7" w:rsidR="00914C5E" w:rsidRDefault="00914C5E" w:rsidP="00914C5E">
      <w:pPr>
        <w:pStyle w:val="Heading2"/>
        <w:jc w:val="center"/>
        <w:rPr>
          <w:b/>
          <w:color w:val="auto"/>
        </w:rPr>
      </w:pPr>
      <w:r w:rsidRPr="00914C5E">
        <w:rPr>
          <w:b/>
          <w:color w:val="auto"/>
        </w:rPr>
        <w:t>CS/ECE 552 – Introduction to Computer Architecture</w:t>
      </w:r>
    </w:p>
    <w:p w14:paraId="21E8B876" w14:textId="538C9A7D" w:rsidR="00914C5E" w:rsidRDefault="00914C5E" w:rsidP="00914C5E">
      <w:pPr>
        <w:pStyle w:val="Heading2"/>
        <w:jc w:val="center"/>
        <w:rPr>
          <w:b/>
          <w:color w:val="auto"/>
        </w:rPr>
      </w:pPr>
      <w:r w:rsidRPr="00914C5E">
        <w:rPr>
          <w:b/>
          <w:color w:val="auto"/>
        </w:rPr>
        <w:t>In-Class Exercise (</w:t>
      </w:r>
      <w:r>
        <w:rPr>
          <w:b/>
          <w:color w:val="auto"/>
        </w:rPr>
        <w:t>0</w:t>
      </w:r>
      <w:r w:rsidR="00C04FCE">
        <w:rPr>
          <w:b/>
          <w:color w:val="auto"/>
        </w:rPr>
        <w:t>2</w:t>
      </w:r>
      <w:r>
        <w:rPr>
          <w:b/>
          <w:color w:val="auto"/>
        </w:rPr>
        <w:t>/</w:t>
      </w:r>
      <w:r w:rsidR="00A57725">
        <w:rPr>
          <w:b/>
          <w:color w:val="auto"/>
        </w:rPr>
        <w:t>06</w:t>
      </w:r>
      <w:r w:rsidRPr="00914C5E">
        <w:rPr>
          <w:b/>
          <w:color w:val="auto"/>
        </w:rPr>
        <w:t>)</w:t>
      </w:r>
    </w:p>
    <w:p w14:paraId="27CBC11F" w14:textId="3854C16E" w:rsidR="00914C5E" w:rsidRPr="00F6603A" w:rsidRDefault="00914C5E" w:rsidP="00914C5E">
      <w:pPr>
        <w:pStyle w:val="NoSpacing"/>
        <w:rPr>
          <w:rFonts w:ascii="Times New Roman" w:hAnsi="Times New Roman" w:cs="Times New Roman"/>
        </w:rPr>
      </w:pPr>
    </w:p>
    <w:p w14:paraId="268D7C9E" w14:textId="728F6A37" w:rsidR="00914C5E" w:rsidRPr="00F6603A" w:rsidRDefault="00914C5E" w:rsidP="00914C5E">
      <w:pPr>
        <w:pStyle w:val="NoSpacing"/>
        <w:rPr>
          <w:rFonts w:ascii="Times New Roman" w:hAnsi="Times New Roman" w:cs="Times New Roman"/>
          <w:b/>
        </w:rPr>
      </w:pPr>
      <w:r w:rsidRPr="00F6603A">
        <w:rPr>
          <w:rFonts w:ascii="Times New Roman" w:hAnsi="Times New Roman" w:cs="Times New Roman"/>
          <w:b/>
        </w:rPr>
        <w:t>Answers to all questions should be uploaded on Canvas</w:t>
      </w:r>
      <w:r w:rsidR="00666D45" w:rsidRPr="00F6603A">
        <w:rPr>
          <w:rFonts w:ascii="Times New Roman" w:hAnsi="Times New Roman" w:cs="Times New Roman"/>
          <w:b/>
        </w:rPr>
        <w:t>.</w:t>
      </w:r>
    </w:p>
    <w:p w14:paraId="1EA03883" w14:textId="77777777" w:rsidR="00914C5E" w:rsidRPr="00F6603A" w:rsidRDefault="00914C5E" w:rsidP="00914C5E">
      <w:pPr>
        <w:pStyle w:val="NoSpacing"/>
        <w:rPr>
          <w:rFonts w:ascii="Times New Roman" w:hAnsi="Times New Roman" w:cs="Times New Roman"/>
        </w:rPr>
      </w:pPr>
    </w:p>
    <w:p w14:paraId="75231D0F" w14:textId="133CF7BF" w:rsidR="00914C5E" w:rsidRPr="00F6603A" w:rsidRDefault="00914C5E" w:rsidP="00914C5E">
      <w:pPr>
        <w:pStyle w:val="NoSpacing"/>
        <w:rPr>
          <w:rFonts w:ascii="Times New Roman" w:hAnsi="Times New Roman" w:cs="Times New Roman"/>
        </w:rPr>
      </w:pPr>
      <w:r w:rsidRPr="00F6603A">
        <w:rPr>
          <w:rFonts w:ascii="Times New Roman" w:hAnsi="Times New Roman" w:cs="Times New Roman"/>
        </w:rPr>
        <w:t xml:space="preserve">1.  </w:t>
      </w:r>
      <w:r w:rsidR="00ED739F" w:rsidRPr="00F6603A">
        <w:rPr>
          <w:rFonts w:ascii="Times New Roman" w:hAnsi="Times New Roman" w:cs="Times New Roman"/>
        </w:rPr>
        <w:t>[</w:t>
      </w:r>
      <w:r w:rsidR="00ED739F">
        <w:rPr>
          <w:rFonts w:ascii="Times New Roman" w:hAnsi="Times New Roman" w:cs="Times New Roman"/>
        </w:rPr>
        <w:t>2</w:t>
      </w:r>
      <w:r w:rsidR="00ED739F" w:rsidRPr="00F6603A">
        <w:rPr>
          <w:rFonts w:ascii="Times New Roman" w:hAnsi="Times New Roman" w:cs="Times New Roman"/>
        </w:rPr>
        <w:t xml:space="preserve"> points]</w:t>
      </w:r>
      <w:r w:rsidR="00ED739F">
        <w:rPr>
          <w:rFonts w:ascii="Times New Roman" w:hAnsi="Times New Roman" w:cs="Times New Roman"/>
        </w:rPr>
        <w:t xml:space="preserve"> </w:t>
      </w:r>
      <w:r w:rsidRPr="00F6603A">
        <w:rPr>
          <w:rFonts w:ascii="Times New Roman" w:hAnsi="Times New Roman" w:cs="Times New Roman"/>
        </w:rPr>
        <w:t>From the textbook</w:t>
      </w:r>
      <w:r w:rsidR="00666D45" w:rsidRPr="00F6603A">
        <w:rPr>
          <w:rFonts w:ascii="Times New Roman" w:hAnsi="Times New Roman" w:cs="Times New Roman"/>
        </w:rPr>
        <w:t>:</w:t>
      </w:r>
    </w:p>
    <w:p w14:paraId="44614DA1" w14:textId="482169CB" w:rsidR="00A37E4A" w:rsidRDefault="0033743A" w:rsidP="00CD7CE6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 point] </w:t>
      </w:r>
      <w:r w:rsidR="009C64EF">
        <w:rPr>
          <w:rFonts w:ascii="Times New Roman" w:hAnsi="Times New Roman" w:cs="Times New Roman"/>
        </w:rPr>
        <w:t>(</w:t>
      </w:r>
      <w:r w:rsidR="00E02C97">
        <w:rPr>
          <w:rFonts w:ascii="Times New Roman" w:hAnsi="Times New Roman" w:cs="Times New Roman"/>
        </w:rPr>
        <w:t>Check Yourself</w:t>
      </w:r>
      <w:r w:rsidR="009C64EF">
        <w:rPr>
          <w:rFonts w:ascii="Times New Roman" w:hAnsi="Times New Roman" w:cs="Times New Roman"/>
        </w:rPr>
        <w:t xml:space="preserve"> </w:t>
      </w:r>
      <w:r w:rsidR="00E02C97">
        <w:rPr>
          <w:rFonts w:ascii="Times New Roman" w:hAnsi="Times New Roman" w:cs="Times New Roman"/>
        </w:rPr>
        <w:t>B-5</w:t>
      </w:r>
      <w:r w:rsidR="009C64EF">
        <w:rPr>
          <w:rFonts w:ascii="Times New Roman" w:hAnsi="Times New Roman" w:cs="Times New Roman"/>
        </w:rPr>
        <w:t xml:space="preserve">) </w:t>
      </w:r>
      <w:r w:rsidR="00E02C97">
        <w:rPr>
          <w:rFonts w:ascii="Times New Roman" w:hAnsi="Times New Roman" w:cs="Times New Roman"/>
        </w:rPr>
        <w:t>Suppose you wanted to add the operation NOT (</w:t>
      </w:r>
      <w:r w:rsidR="00E02C97" w:rsidRPr="00E02C97">
        <w:rPr>
          <w:rFonts w:ascii="Times New Roman" w:hAnsi="Times New Roman" w:cs="Times New Roman"/>
          <w:i/>
        </w:rPr>
        <w:t>a</w:t>
      </w:r>
      <w:r w:rsidR="00E02C97">
        <w:rPr>
          <w:rFonts w:ascii="Times New Roman" w:hAnsi="Times New Roman" w:cs="Times New Roman"/>
        </w:rPr>
        <w:t xml:space="preserve"> AND </w:t>
      </w:r>
      <w:r w:rsidR="00E02C97" w:rsidRPr="00E02C97">
        <w:rPr>
          <w:rFonts w:ascii="Times New Roman" w:hAnsi="Times New Roman" w:cs="Times New Roman"/>
          <w:i/>
        </w:rPr>
        <w:t>b</w:t>
      </w:r>
      <w:r w:rsidR="00E02C97">
        <w:rPr>
          <w:rFonts w:ascii="Times New Roman" w:hAnsi="Times New Roman" w:cs="Times New Roman"/>
        </w:rPr>
        <w:t>), called NAND.  How could you change the ALU (from page B-33, Figure B.5.10) to support it?</w:t>
      </w:r>
    </w:p>
    <w:p w14:paraId="733F63E2" w14:textId="27008898" w:rsidR="005E72E2" w:rsidRDefault="005E72E2" w:rsidP="005E72E2">
      <w:pPr>
        <w:pStyle w:val="NoSpacing"/>
        <w:ind w:left="1080"/>
        <w:rPr>
          <w:rFonts w:ascii="Times New Roman" w:hAnsi="Times New Roman" w:cs="Times New Roman"/>
        </w:rPr>
      </w:pPr>
    </w:p>
    <w:p w14:paraId="5A850396" w14:textId="3DDCAF95" w:rsidR="00E02C97" w:rsidRDefault="00E02C97" w:rsidP="00E02C97">
      <w:pPr>
        <w:pStyle w:val="NoSpacing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48B9C6" wp14:editId="5B06E7C2">
            <wp:extent cx="3688080" cy="27660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438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8AA2" w14:textId="77777777" w:rsidR="00E02C97" w:rsidRDefault="00E02C97" w:rsidP="005E72E2">
      <w:pPr>
        <w:pStyle w:val="NoSpacing"/>
        <w:ind w:left="1080"/>
        <w:rPr>
          <w:rFonts w:ascii="Times New Roman" w:hAnsi="Times New Roman" w:cs="Times New Roman"/>
        </w:rPr>
      </w:pPr>
    </w:p>
    <w:p w14:paraId="1F3E709C" w14:textId="723E8173" w:rsidR="009C64EF" w:rsidRDefault="00E02C97" w:rsidP="00CD7CE6">
      <w:pPr>
        <w:pStyle w:val="NoSpacing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change.  You can calculate NAND quickly using the current ALU since !(a*b) = !a + !b and we already have NOT a, NOT b, and OR.</w:t>
      </w:r>
    </w:p>
    <w:p w14:paraId="4061E308" w14:textId="526AE9D7" w:rsidR="00E02C97" w:rsidRPr="00E02C97" w:rsidRDefault="00E02C97" w:rsidP="00CD7CE6">
      <w:pPr>
        <w:pStyle w:val="NoSpacing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must expand the big multiplexor to add another input, and then add new logic to calculate NAND.</w:t>
      </w:r>
    </w:p>
    <w:p w14:paraId="49C8F5B3" w14:textId="7277DC85" w:rsidR="008F2356" w:rsidRDefault="007B55ED">
      <w:pPr>
        <w:rPr>
          <w:rFonts w:ascii="宋体" w:hAnsi="宋体" w:cs="宋体"/>
          <w:color w:val="FF0000"/>
          <w:lang w:eastAsia="zh-CN"/>
        </w:rPr>
      </w:pPr>
      <w:r>
        <w:rPr>
          <w:rFonts w:ascii="宋体" w:hAnsi="宋体" w:cs="宋体" w:hint="eastAsia"/>
          <w:color w:val="FF0000"/>
          <w:lang w:eastAsia="zh-CN"/>
        </w:rPr>
        <w:t>（1） Use</w:t>
      </w:r>
      <w:r>
        <w:rPr>
          <w:rFonts w:ascii="宋体" w:hAnsi="宋体" w:cs="宋体"/>
          <w:color w:val="FF0000"/>
          <w:lang w:eastAsia="zh-CN"/>
        </w:rPr>
        <w:t xml:space="preserve"> Demorgon’s Law</w:t>
      </w:r>
    </w:p>
    <w:p w14:paraId="7B53C922" w14:textId="77777777" w:rsidR="007B55ED" w:rsidRDefault="007B55ED">
      <w:pPr>
        <w:rPr>
          <w:rFonts w:ascii="Times New Roman" w:hAnsi="Times New Roman" w:cs="Times New Roman"/>
          <w:color w:val="FF0000"/>
        </w:rPr>
      </w:pPr>
    </w:p>
    <w:p w14:paraId="7AFB9201" w14:textId="0198C99C" w:rsidR="003F1DCC" w:rsidRDefault="0033743A" w:rsidP="00394143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 point] </w:t>
      </w:r>
      <w:r w:rsidR="00AB3215">
        <w:rPr>
          <w:rFonts w:ascii="Times New Roman" w:hAnsi="Times New Roman" w:cs="Times New Roman"/>
        </w:rPr>
        <w:t xml:space="preserve">(Check Yourself </w:t>
      </w:r>
      <w:r w:rsidR="00E02C97">
        <w:rPr>
          <w:rFonts w:ascii="Times New Roman" w:hAnsi="Times New Roman" w:cs="Times New Roman"/>
        </w:rPr>
        <w:t>B-6</w:t>
      </w:r>
      <w:r w:rsidR="00AB3215">
        <w:rPr>
          <w:rFonts w:ascii="Times New Roman" w:hAnsi="Times New Roman" w:cs="Times New Roman"/>
        </w:rPr>
        <w:t xml:space="preserve">) </w:t>
      </w:r>
      <w:r w:rsidR="00E02C97">
        <w:rPr>
          <w:rFonts w:ascii="Times New Roman" w:hAnsi="Times New Roman" w:cs="Times New Roman"/>
        </w:rPr>
        <w:t>Using the simple estimate of hardware speed above (see page B-46) with gate delays, what is the relative performance of a ripple carry 8-bit add versus a 64-bit add using carry-lookahead logic?</w:t>
      </w:r>
    </w:p>
    <w:p w14:paraId="38EE40EC" w14:textId="77777777" w:rsidR="005E72E2" w:rsidRDefault="005E72E2" w:rsidP="00394143">
      <w:pPr>
        <w:pStyle w:val="NoSpacing"/>
        <w:ind w:left="1080"/>
        <w:jc w:val="both"/>
        <w:rPr>
          <w:rFonts w:ascii="Times New Roman" w:hAnsi="Times New Roman" w:cs="Times New Roman"/>
        </w:rPr>
      </w:pPr>
    </w:p>
    <w:p w14:paraId="6D92A636" w14:textId="1425A403" w:rsidR="00AB3215" w:rsidRDefault="00F05C93" w:rsidP="00394143">
      <w:pPr>
        <w:pStyle w:val="NoSpacing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64-bit carry-lookahead adder is three times faster: 8-bit adds are 16 gate delays and 64-bit adds are 7 gate delays.</w:t>
      </w:r>
    </w:p>
    <w:p w14:paraId="50E329C0" w14:textId="4DC6D97A" w:rsidR="00FF1026" w:rsidRPr="00F6603A" w:rsidRDefault="00F05C93" w:rsidP="00394143">
      <w:pPr>
        <w:pStyle w:val="NoSpacing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are about the same speed, since 64-bit adds need more levels of logic in the 16-bit adder.</w:t>
      </w:r>
    </w:p>
    <w:p w14:paraId="302DA03C" w14:textId="1D9A0983" w:rsidR="00FF1026" w:rsidRDefault="00F05C93" w:rsidP="00CD7CE6">
      <w:pPr>
        <w:pStyle w:val="NoSpacing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8-bit adds are faster than 64 bits, even with carry lookahead.</w:t>
      </w:r>
    </w:p>
    <w:p w14:paraId="46012899" w14:textId="357F3EF0" w:rsidR="00FF1026" w:rsidRDefault="00FF1026" w:rsidP="00FF1026">
      <w:pPr>
        <w:pStyle w:val="NoSpacing"/>
        <w:rPr>
          <w:rFonts w:ascii="Times New Roman" w:hAnsi="Times New Roman" w:cs="Times New Roman"/>
        </w:rPr>
      </w:pPr>
    </w:p>
    <w:p w14:paraId="549E8F11" w14:textId="121C333D" w:rsidR="002A7BB7" w:rsidRPr="007B55ED" w:rsidRDefault="007B55ED" w:rsidP="0039414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</w:rPr>
      </w:pPr>
      <w:r w:rsidRPr="007B55ED">
        <w:rPr>
          <w:rFonts w:ascii="Times New Roman" w:hAnsi="Times New Roman" w:cs="Times New Roman"/>
          <w:color w:val="FF0000"/>
        </w:rPr>
        <w:t xml:space="preserve"> (1)</w:t>
      </w:r>
    </w:p>
    <w:p w14:paraId="242B57E4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4115B753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5D7A4BCD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15D1722B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1959012C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28F5D325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3D630547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789CE3A8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0633A5E0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740A1703" w14:textId="77777777" w:rsidR="008F2356" w:rsidRDefault="008F2356" w:rsidP="00394143">
      <w:pPr>
        <w:pStyle w:val="Default"/>
        <w:jc w:val="both"/>
        <w:rPr>
          <w:sz w:val="22"/>
          <w:szCs w:val="22"/>
        </w:rPr>
      </w:pPr>
    </w:p>
    <w:p w14:paraId="6CF3DE31" w14:textId="066F39D3" w:rsidR="00F0325B" w:rsidRPr="0036065D" w:rsidRDefault="002A7BB7" w:rsidP="00394143">
      <w:pPr>
        <w:pStyle w:val="Default"/>
        <w:jc w:val="both"/>
        <w:rPr>
          <w:sz w:val="22"/>
          <w:szCs w:val="22"/>
        </w:rPr>
      </w:pPr>
      <w:r w:rsidRPr="0036065D">
        <w:rPr>
          <w:sz w:val="22"/>
          <w:szCs w:val="22"/>
        </w:rPr>
        <w:t xml:space="preserve">2. </w:t>
      </w:r>
      <w:r w:rsidR="00F0325B" w:rsidRPr="0036065D">
        <w:rPr>
          <w:sz w:val="22"/>
          <w:szCs w:val="22"/>
        </w:rPr>
        <w:t xml:space="preserve"> </w:t>
      </w:r>
      <w:r w:rsidR="002F0C19" w:rsidRPr="0036065D">
        <w:rPr>
          <w:sz w:val="22"/>
          <w:szCs w:val="22"/>
        </w:rPr>
        <w:t>[</w:t>
      </w:r>
      <w:r w:rsidR="0036065D" w:rsidRPr="0036065D">
        <w:rPr>
          <w:sz w:val="22"/>
          <w:szCs w:val="22"/>
        </w:rPr>
        <w:t>3</w:t>
      </w:r>
      <w:r w:rsidR="002F0C19" w:rsidRPr="0036065D">
        <w:rPr>
          <w:sz w:val="22"/>
          <w:szCs w:val="22"/>
        </w:rPr>
        <w:t xml:space="preserve"> points] </w:t>
      </w:r>
      <w:r w:rsidR="00F0325B" w:rsidRPr="0036065D">
        <w:rPr>
          <w:sz w:val="22"/>
          <w:szCs w:val="22"/>
        </w:rPr>
        <w:t xml:space="preserve">The following MIPS assembly code performs 64-bit unsigned integer addition: </w:t>
      </w:r>
      <w:r w:rsidR="00F0325B" w:rsidRPr="0036065D">
        <w:rPr>
          <w:i/>
          <w:sz w:val="22"/>
          <w:szCs w:val="22"/>
        </w:rPr>
        <w:t>X</w:t>
      </w:r>
      <w:r w:rsidR="00F0325B" w:rsidRPr="0036065D">
        <w:rPr>
          <w:sz w:val="22"/>
          <w:szCs w:val="22"/>
        </w:rPr>
        <w:t xml:space="preserve"> + </w:t>
      </w:r>
      <w:r w:rsidR="00F0325B" w:rsidRPr="0036065D">
        <w:rPr>
          <w:i/>
          <w:sz w:val="22"/>
          <w:szCs w:val="22"/>
        </w:rPr>
        <w:t>Y</w:t>
      </w:r>
      <w:r w:rsidR="00F0325B" w:rsidRPr="0036065D">
        <w:rPr>
          <w:sz w:val="22"/>
          <w:szCs w:val="22"/>
        </w:rPr>
        <w:t xml:space="preserve"> = </w:t>
      </w:r>
      <w:r w:rsidR="00F0325B" w:rsidRPr="0036065D">
        <w:rPr>
          <w:i/>
          <w:sz w:val="22"/>
          <w:szCs w:val="22"/>
        </w:rPr>
        <w:t>Z</w:t>
      </w:r>
      <w:r w:rsidR="00F0325B" w:rsidRPr="0036065D">
        <w:rPr>
          <w:sz w:val="22"/>
          <w:szCs w:val="22"/>
        </w:rPr>
        <w:t>, where [</w:t>
      </w:r>
      <w:r w:rsidR="00F0325B" w:rsidRPr="0036065D">
        <w:rPr>
          <w:i/>
          <w:sz w:val="22"/>
          <w:szCs w:val="22"/>
        </w:rPr>
        <w:t>$s0</w:t>
      </w:r>
      <w:r w:rsidR="00F0325B" w:rsidRPr="0036065D">
        <w:rPr>
          <w:sz w:val="22"/>
          <w:szCs w:val="22"/>
        </w:rPr>
        <w:t xml:space="preserve">] = </w:t>
      </w:r>
      <w:r w:rsidR="00F0325B" w:rsidRPr="0036065D">
        <w:rPr>
          <w:i/>
          <w:sz w:val="22"/>
          <w:szCs w:val="22"/>
        </w:rPr>
        <w:t>X</w:t>
      </w:r>
      <w:r w:rsidR="00F0325B" w:rsidRPr="0036065D">
        <w:rPr>
          <w:sz w:val="22"/>
          <w:szCs w:val="22"/>
        </w:rPr>
        <w:t>[31:0] and [</w:t>
      </w:r>
      <w:r w:rsidR="00F0325B" w:rsidRPr="0036065D">
        <w:rPr>
          <w:i/>
          <w:sz w:val="22"/>
          <w:szCs w:val="22"/>
        </w:rPr>
        <w:t>$s1</w:t>
      </w:r>
      <w:r w:rsidR="00F0325B" w:rsidRPr="0036065D">
        <w:rPr>
          <w:sz w:val="22"/>
          <w:szCs w:val="22"/>
        </w:rPr>
        <w:t xml:space="preserve">] = </w:t>
      </w:r>
      <w:r w:rsidR="00F0325B" w:rsidRPr="0036065D">
        <w:rPr>
          <w:i/>
          <w:sz w:val="22"/>
          <w:szCs w:val="22"/>
        </w:rPr>
        <w:t>X</w:t>
      </w:r>
      <w:r w:rsidR="00F0325B" w:rsidRPr="0036065D">
        <w:rPr>
          <w:sz w:val="22"/>
          <w:szCs w:val="22"/>
        </w:rPr>
        <w:t>[63:32]; [</w:t>
      </w:r>
      <w:r w:rsidR="00F0325B" w:rsidRPr="0036065D">
        <w:rPr>
          <w:i/>
          <w:sz w:val="22"/>
          <w:szCs w:val="22"/>
        </w:rPr>
        <w:t>$s2</w:t>
      </w:r>
      <w:r w:rsidR="00F0325B" w:rsidRPr="0036065D">
        <w:rPr>
          <w:sz w:val="22"/>
          <w:szCs w:val="22"/>
        </w:rPr>
        <w:t xml:space="preserve">] = </w:t>
      </w:r>
      <w:r w:rsidR="00F0325B" w:rsidRPr="0036065D">
        <w:rPr>
          <w:i/>
          <w:sz w:val="22"/>
          <w:szCs w:val="22"/>
        </w:rPr>
        <w:t>Y</w:t>
      </w:r>
      <w:r w:rsidR="00F0325B" w:rsidRPr="0036065D">
        <w:rPr>
          <w:sz w:val="22"/>
          <w:szCs w:val="22"/>
        </w:rPr>
        <w:t>[31:0] and [</w:t>
      </w:r>
      <w:r w:rsidR="00F0325B" w:rsidRPr="0036065D">
        <w:rPr>
          <w:i/>
          <w:sz w:val="22"/>
          <w:szCs w:val="22"/>
        </w:rPr>
        <w:t>$s</w:t>
      </w:r>
      <w:r w:rsidR="00AF6C85" w:rsidRPr="0036065D">
        <w:rPr>
          <w:i/>
          <w:sz w:val="22"/>
          <w:szCs w:val="22"/>
        </w:rPr>
        <w:t>3</w:t>
      </w:r>
      <w:r w:rsidR="00F0325B" w:rsidRPr="0036065D">
        <w:rPr>
          <w:sz w:val="22"/>
          <w:szCs w:val="22"/>
        </w:rPr>
        <w:t xml:space="preserve">] = </w:t>
      </w:r>
      <w:r w:rsidR="00F0325B" w:rsidRPr="0036065D">
        <w:rPr>
          <w:i/>
          <w:sz w:val="22"/>
          <w:szCs w:val="22"/>
        </w:rPr>
        <w:t>Y</w:t>
      </w:r>
      <w:r w:rsidR="00F0325B" w:rsidRPr="0036065D">
        <w:rPr>
          <w:sz w:val="22"/>
          <w:szCs w:val="22"/>
        </w:rPr>
        <w:t>[63:32]; [</w:t>
      </w:r>
      <w:r w:rsidR="00F0325B" w:rsidRPr="0036065D">
        <w:rPr>
          <w:i/>
          <w:sz w:val="22"/>
          <w:szCs w:val="22"/>
        </w:rPr>
        <w:t>$t0</w:t>
      </w:r>
      <w:r w:rsidR="00F0325B" w:rsidRPr="0036065D">
        <w:rPr>
          <w:sz w:val="22"/>
          <w:szCs w:val="22"/>
        </w:rPr>
        <w:t xml:space="preserve">] = </w:t>
      </w:r>
      <w:r w:rsidR="00F0325B" w:rsidRPr="0036065D">
        <w:rPr>
          <w:i/>
          <w:sz w:val="22"/>
          <w:szCs w:val="22"/>
        </w:rPr>
        <w:t>Z</w:t>
      </w:r>
      <w:r w:rsidR="00F0325B" w:rsidRPr="0036065D">
        <w:rPr>
          <w:sz w:val="22"/>
          <w:szCs w:val="22"/>
        </w:rPr>
        <w:t>[31:0] and [</w:t>
      </w:r>
      <w:r w:rsidR="00F0325B" w:rsidRPr="0036065D">
        <w:rPr>
          <w:i/>
          <w:sz w:val="22"/>
          <w:szCs w:val="22"/>
        </w:rPr>
        <w:t>$t1</w:t>
      </w:r>
      <w:r w:rsidR="00F0325B" w:rsidRPr="0036065D">
        <w:rPr>
          <w:sz w:val="22"/>
          <w:szCs w:val="22"/>
        </w:rPr>
        <w:t xml:space="preserve">] = </w:t>
      </w:r>
      <w:r w:rsidR="00F0325B" w:rsidRPr="0036065D">
        <w:rPr>
          <w:i/>
          <w:sz w:val="22"/>
          <w:szCs w:val="22"/>
        </w:rPr>
        <w:t>Z</w:t>
      </w:r>
      <w:r w:rsidR="00F0325B" w:rsidRPr="0036065D">
        <w:rPr>
          <w:sz w:val="22"/>
          <w:szCs w:val="22"/>
        </w:rPr>
        <w:t>[63:32].</w:t>
      </w:r>
    </w:p>
    <w:p w14:paraId="3226945A" w14:textId="77777777" w:rsidR="00F0325B" w:rsidRPr="00F0325B" w:rsidRDefault="00F0325B" w:rsidP="00F0325B">
      <w:pPr>
        <w:pStyle w:val="Default"/>
        <w:rPr>
          <w:sz w:val="22"/>
          <w:szCs w:val="22"/>
        </w:rPr>
      </w:pPr>
    </w:p>
    <w:p w14:paraId="62A00100" w14:textId="5C6CF759" w:rsidR="00F0325B" w:rsidRPr="00991249" w:rsidRDefault="00F0325B" w:rsidP="00F0325B">
      <w:pPr>
        <w:pStyle w:val="NoSpacing"/>
        <w:ind w:left="720"/>
        <w:rPr>
          <w:rFonts w:ascii="Courier New" w:hAnsi="Courier New" w:cs="Courier New"/>
        </w:rPr>
      </w:pPr>
      <w:r w:rsidRPr="00991249">
        <w:rPr>
          <w:rFonts w:ascii="Courier New" w:hAnsi="Courier New" w:cs="Courier New"/>
        </w:rPr>
        <w:t>addu $t</w:t>
      </w:r>
      <w:r w:rsidR="00F55E5A">
        <w:rPr>
          <w:rFonts w:ascii="Courier New" w:hAnsi="Courier New" w:cs="Courier New"/>
        </w:rPr>
        <w:t>0</w:t>
      </w:r>
      <w:r w:rsidRPr="00991249">
        <w:rPr>
          <w:rFonts w:ascii="Courier New" w:hAnsi="Courier New" w:cs="Courier New"/>
        </w:rPr>
        <w:t>, $s0, $s2</w:t>
      </w:r>
    </w:p>
    <w:p w14:paraId="2F5338F0" w14:textId="6C962D0B" w:rsidR="00F0325B" w:rsidRPr="00991249" w:rsidRDefault="00F0325B" w:rsidP="00F0325B">
      <w:pPr>
        <w:pStyle w:val="NoSpacing"/>
        <w:ind w:left="720"/>
        <w:rPr>
          <w:rFonts w:ascii="Courier New" w:hAnsi="Courier New" w:cs="Courier New"/>
        </w:rPr>
      </w:pPr>
      <w:r w:rsidRPr="00991249">
        <w:rPr>
          <w:rFonts w:ascii="Courier New" w:hAnsi="Courier New" w:cs="Courier New"/>
        </w:rPr>
        <w:t>sltu $t7, $t</w:t>
      </w:r>
      <w:r w:rsidR="00F55E5A">
        <w:rPr>
          <w:rFonts w:ascii="Courier New" w:hAnsi="Courier New" w:cs="Courier New"/>
        </w:rPr>
        <w:t>0</w:t>
      </w:r>
      <w:r w:rsidRPr="00991249">
        <w:rPr>
          <w:rFonts w:ascii="Courier New" w:hAnsi="Courier New" w:cs="Courier New"/>
        </w:rPr>
        <w:t>, $s0</w:t>
      </w:r>
    </w:p>
    <w:p w14:paraId="26BC2428" w14:textId="4306D77E" w:rsidR="00F0325B" w:rsidRPr="00991249" w:rsidRDefault="00F0325B" w:rsidP="00F0325B">
      <w:pPr>
        <w:pStyle w:val="NoSpacing"/>
        <w:ind w:left="720"/>
        <w:rPr>
          <w:rFonts w:ascii="Courier New" w:hAnsi="Courier New" w:cs="Courier New"/>
        </w:rPr>
      </w:pPr>
      <w:r w:rsidRPr="00991249">
        <w:rPr>
          <w:rFonts w:ascii="Courier New" w:hAnsi="Courier New" w:cs="Courier New"/>
        </w:rPr>
        <w:t>addu $t</w:t>
      </w:r>
      <w:r w:rsidR="00F55E5A">
        <w:rPr>
          <w:rFonts w:ascii="Courier New" w:hAnsi="Courier New" w:cs="Courier New"/>
        </w:rPr>
        <w:t>1</w:t>
      </w:r>
      <w:r w:rsidRPr="00991249">
        <w:rPr>
          <w:rFonts w:ascii="Courier New" w:hAnsi="Courier New" w:cs="Courier New"/>
        </w:rPr>
        <w:t>, $s1, $s3</w:t>
      </w:r>
    </w:p>
    <w:p w14:paraId="1AC3EBA0" w14:textId="6D8D4C11" w:rsidR="00F0325B" w:rsidRPr="00991249" w:rsidRDefault="00F0325B" w:rsidP="00F0325B">
      <w:pPr>
        <w:pStyle w:val="NoSpacing"/>
        <w:ind w:left="720"/>
        <w:rPr>
          <w:rFonts w:ascii="Courier New" w:hAnsi="Courier New" w:cs="Courier New"/>
        </w:rPr>
      </w:pPr>
      <w:r w:rsidRPr="00991249">
        <w:rPr>
          <w:rFonts w:ascii="Courier New" w:hAnsi="Courier New" w:cs="Courier New"/>
        </w:rPr>
        <w:t>addu $t</w:t>
      </w:r>
      <w:r w:rsidR="00F55E5A">
        <w:rPr>
          <w:rFonts w:ascii="Courier New" w:hAnsi="Courier New" w:cs="Courier New"/>
        </w:rPr>
        <w:t>1</w:t>
      </w:r>
      <w:r w:rsidRPr="00991249">
        <w:rPr>
          <w:rFonts w:ascii="Courier New" w:hAnsi="Courier New" w:cs="Courier New"/>
        </w:rPr>
        <w:t>, $t</w:t>
      </w:r>
      <w:r w:rsidR="00F55E5A">
        <w:rPr>
          <w:rFonts w:ascii="Courier New" w:hAnsi="Courier New" w:cs="Courier New"/>
        </w:rPr>
        <w:t>1</w:t>
      </w:r>
      <w:r w:rsidRPr="00991249">
        <w:rPr>
          <w:rFonts w:ascii="Courier New" w:hAnsi="Courier New" w:cs="Courier New"/>
        </w:rPr>
        <w:t>, $t7</w:t>
      </w:r>
    </w:p>
    <w:p w14:paraId="20251810" w14:textId="77777777" w:rsidR="00F0325B" w:rsidRPr="00991249" w:rsidRDefault="00F0325B" w:rsidP="00F0325B">
      <w:pPr>
        <w:pStyle w:val="NoSpacing"/>
        <w:rPr>
          <w:rFonts w:ascii="Times New Roman" w:hAnsi="Times New Roman" w:cs="Times New Roman"/>
          <w:color w:val="000000"/>
        </w:rPr>
      </w:pPr>
    </w:p>
    <w:p w14:paraId="4F5B4292" w14:textId="0D1600B0" w:rsidR="002A7BB7" w:rsidRPr="00991249" w:rsidRDefault="00F0325B" w:rsidP="00F0325B">
      <w:pPr>
        <w:pStyle w:val="NoSpacing"/>
        <w:rPr>
          <w:rFonts w:ascii="Times New Roman" w:hAnsi="Times New Roman" w:cs="Times New Roman"/>
        </w:rPr>
      </w:pPr>
      <w:r w:rsidRPr="00991249">
        <w:rPr>
          <w:rFonts w:ascii="Times New Roman" w:hAnsi="Times New Roman" w:cs="Times New Roman"/>
          <w:color w:val="000000"/>
        </w:rPr>
        <w:t xml:space="preserve">Modify the assembly code to perform 64-bit unsigned integer subtraction: </w:t>
      </w:r>
      <w:r w:rsidRPr="00991249">
        <w:rPr>
          <w:rFonts w:ascii="Times New Roman" w:hAnsi="Times New Roman" w:cs="Times New Roman"/>
          <w:i/>
          <w:color w:val="000000"/>
        </w:rPr>
        <w:t>X</w:t>
      </w:r>
      <w:r w:rsidRPr="00991249">
        <w:rPr>
          <w:rFonts w:ascii="Times New Roman" w:hAnsi="Times New Roman" w:cs="Times New Roman"/>
          <w:color w:val="000000"/>
        </w:rPr>
        <w:t xml:space="preserve"> – </w:t>
      </w:r>
      <w:r w:rsidRPr="00991249">
        <w:rPr>
          <w:rFonts w:ascii="Times New Roman" w:hAnsi="Times New Roman" w:cs="Times New Roman"/>
          <w:i/>
          <w:color w:val="000000"/>
        </w:rPr>
        <w:t>Y</w:t>
      </w:r>
      <w:r w:rsidRPr="00991249">
        <w:rPr>
          <w:rFonts w:ascii="Times New Roman" w:hAnsi="Times New Roman" w:cs="Times New Roman"/>
          <w:color w:val="000000"/>
        </w:rPr>
        <w:t xml:space="preserve"> = </w:t>
      </w:r>
      <w:r w:rsidRPr="00991249">
        <w:rPr>
          <w:rFonts w:ascii="Times New Roman" w:hAnsi="Times New Roman" w:cs="Times New Roman"/>
          <w:i/>
          <w:color w:val="000000"/>
        </w:rPr>
        <w:t>Z</w:t>
      </w:r>
      <w:r w:rsidRPr="00991249">
        <w:rPr>
          <w:rFonts w:ascii="Times New Roman" w:hAnsi="Times New Roman" w:cs="Times New Roman"/>
          <w:color w:val="000000"/>
        </w:rPr>
        <w:t>.</w:t>
      </w:r>
    </w:p>
    <w:p w14:paraId="7B15C6B5" w14:textId="77777777" w:rsidR="002A7BB7" w:rsidRDefault="002A7BB7" w:rsidP="002A7BB7">
      <w:pPr>
        <w:pStyle w:val="NoSpacing"/>
        <w:rPr>
          <w:rFonts w:ascii="Courier New" w:hAnsi="Courier New" w:cs="Courier New"/>
        </w:rPr>
      </w:pPr>
    </w:p>
    <w:p w14:paraId="5DD6D0BB" w14:textId="696B37D8" w:rsidR="007B55ED" w:rsidRPr="007B55ED" w:rsidRDefault="007B55ED" w:rsidP="007B55ED">
      <w:pPr>
        <w:pStyle w:val="NoSpacing"/>
        <w:ind w:left="72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>sub</w:t>
      </w:r>
      <w:r w:rsidRPr="007B55ED">
        <w:rPr>
          <w:rFonts w:ascii="Courier New" w:hAnsi="Courier New" w:cs="Courier New"/>
          <w:color w:val="FF0000"/>
        </w:rPr>
        <w:t>u $t0, $s0, $s2</w:t>
      </w:r>
    </w:p>
    <w:p w14:paraId="15126C8E" w14:textId="2B311ABD" w:rsidR="007B55ED" w:rsidRPr="007B55ED" w:rsidRDefault="007B55ED" w:rsidP="007B55ED">
      <w:pPr>
        <w:pStyle w:val="NoSpacing"/>
        <w:ind w:left="720"/>
        <w:rPr>
          <w:rFonts w:ascii="Courier New" w:hAnsi="Courier New" w:cs="Courier New"/>
          <w:color w:val="FF0000"/>
        </w:rPr>
      </w:pPr>
      <w:r w:rsidRPr="007B55ED">
        <w:rPr>
          <w:rFonts w:ascii="Courier New" w:hAnsi="Courier New" w:cs="Courier New"/>
          <w:color w:val="FF0000"/>
        </w:rPr>
        <w:t>s</w:t>
      </w:r>
      <w:r>
        <w:rPr>
          <w:rFonts w:ascii="Courier New" w:hAnsi="Courier New" w:cs="Courier New"/>
          <w:color w:val="FF0000"/>
        </w:rPr>
        <w:t>g</w:t>
      </w:r>
      <w:r w:rsidRPr="007B55ED">
        <w:rPr>
          <w:rFonts w:ascii="Courier New" w:hAnsi="Courier New" w:cs="Courier New"/>
          <w:color w:val="FF0000"/>
        </w:rPr>
        <w:t>tu $t7, $t0, $s0</w:t>
      </w:r>
    </w:p>
    <w:p w14:paraId="7EDB3629" w14:textId="0F47AF98" w:rsidR="007B55ED" w:rsidRPr="007B55ED" w:rsidRDefault="007B55ED" w:rsidP="007B55ED">
      <w:pPr>
        <w:pStyle w:val="NoSpacing"/>
        <w:ind w:left="72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>sub</w:t>
      </w:r>
      <w:r w:rsidRPr="007B55ED">
        <w:rPr>
          <w:rFonts w:ascii="Courier New" w:hAnsi="Courier New" w:cs="Courier New"/>
          <w:color w:val="FF0000"/>
        </w:rPr>
        <w:t>u $t1, $s1, $s3</w:t>
      </w:r>
    </w:p>
    <w:p w14:paraId="3AB9B409" w14:textId="67845DDF" w:rsidR="007B55ED" w:rsidRPr="007B55ED" w:rsidRDefault="007B55ED" w:rsidP="007B55ED">
      <w:pPr>
        <w:pStyle w:val="NoSpacing"/>
        <w:ind w:left="72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>sub</w:t>
      </w:r>
      <w:r w:rsidRPr="007B55ED">
        <w:rPr>
          <w:rFonts w:ascii="Courier New" w:hAnsi="Courier New" w:cs="Courier New"/>
          <w:color w:val="FF0000"/>
        </w:rPr>
        <w:t>u $t1, $t1, $t7</w:t>
      </w:r>
    </w:p>
    <w:p w14:paraId="1F5A0CCC" w14:textId="77777777" w:rsidR="007C7A2A" w:rsidRPr="00F6603A" w:rsidRDefault="007C7A2A" w:rsidP="00914C5E">
      <w:pPr>
        <w:pStyle w:val="NoSpacing"/>
        <w:rPr>
          <w:rFonts w:ascii="Times New Roman" w:hAnsi="Times New Roman" w:cs="Times New Roman"/>
          <w:b/>
          <w:color w:val="FF0000"/>
        </w:rPr>
      </w:pPr>
    </w:p>
    <w:p w14:paraId="21E633C2" w14:textId="77777777" w:rsidR="008F2356" w:rsidRDefault="008F2356">
      <w:pPr>
        <w:rPr>
          <w:rFonts w:ascii="Times New Roman" w:hAnsi="Times New Roman" w:cs="Times New Roman"/>
        </w:rPr>
      </w:pPr>
      <w:r>
        <w:br w:type="page"/>
      </w:r>
    </w:p>
    <w:p w14:paraId="71D4A0AC" w14:textId="4221B33E" w:rsidR="000B7262" w:rsidRPr="0036065D" w:rsidRDefault="002A7BB7" w:rsidP="00394143">
      <w:pPr>
        <w:pStyle w:val="Default"/>
        <w:jc w:val="both"/>
        <w:rPr>
          <w:sz w:val="22"/>
          <w:szCs w:val="22"/>
        </w:rPr>
      </w:pPr>
      <w:r w:rsidRPr="0036065D">
        <w:rPr>
          <w:color w:val="auto"/>
          <w:sz w:val="22"/>
          <w:szCs w:val="22"/>
        </w:rPr>
        <w:lastRenderedPageBreak/>
        <w:t>3</w:t>
      </w:r>
      <w:r w:rsidR="00914C5E" w:rsidRPr="0036065D">
        <w:rPr>
          <w:color w:val="auto"/>
          <w:sz w:val="22"/>
          <w:szCs w:val="22"/>
        </w:rPr>
        <w:t>.</w:t>
      </w:r>
      <w:r w:rsidR="005E72E2" w:rsidRPr="0036065D">
        <w:rPr>
          <w:color w:val="auto"/>
          <w:sz w:val="22"/>
          <w:szCs w:val="22"/>
        </w:rPr>
        <w:t xml:space="preserve"> </w:t>
      </w:r>
      <w:r w:rsidR="00FB3B45" w:rsidRPr="0036065D">
        <w:rPr>
          <w:sz w:val="22"/>
          <w:szCs w:val="22"/>
        </w:rPr>
        <w:t>[</w:t>
      </w:r>
      <w:r w:rsidR="0036065D">
        <w:rPr>
          <w:sz w:val="22"/>
          <w:szCs w:val="22"/>
        </w:rPr>
        <w:t>3</w:t>
      </w:r>
      <w:r w:rsidR="00FB3B45" w:rsidRPr="0036065D">
        <w:rPr>
          <w:sz w:val="22"/>
          <w:szCs w:val="22"/>
        </w:rPr>
        <w:t xml:space="preserve"> points] </w:t>
      </w:r>
      <w:r w:rsidR="000B7262" w:rsidRPr="0036065D">
        <w:rPr>
          <w:sz w:val="22"/>
          <w:szCs w:val="22"/>
        </w:rPr>
        <w:t xml:space="preserve">Denote </w:t>
      </w:r>
      <w:r w:rsidR="000B7262" w:rsidRPr="0036065D">
        <w:rPr>
          <w:i/>
          <w:iCs/>
          <w:sz w:val="22"/>
          <w:szCs w:val="22"/>
        </w:rPr>
        <w:t xml:space="preserve">Gi,k </w:t>
      </w:r>
      <w:r w:rsidR="000B7262" w:rsidRPr="0036065D">
        <w:rPr>
          <w:sz w:val="22"/>
          <w:szCs w:val="22"/>
        </w:rPr>
        <w:t xml:space="preserve">and </w:t>
      </w:r>
      <w:r w:rsidR="000B7262" w:rsidRPr="0036065D">
        <w:rPr>
          <w:i/>
          <w:iCs/>
          <w:sz w:val="22"/>
          <w:szCs w:val="22"/>
        </w:rPr>
        <w:t xml:space="preserve">Pi,k </w:t>
      </w:r>
      <w:r w:rsidR="000B7262" w:rsidRPr="0036065D">
        <w:rPr>
          <w:sz w:val="22"/>
          <w:szCs w:val="22"/>
        </w:rPr>
        <w:t>(</w:t>
      </w:r>
      <w:r w:rsidR="000B7262" w:rsidRPr="0036065D">
        <w:rPr>
          <w:i/>
          <w:iCs/>
          <w:sz w:val="22"/>
          <w:szCs w:val="22"/>
        </w:rPr>
        <w:t xml:space="preserve">i </w:t>
      </w:r>
      <w:r w:rsidR="000B7262" w:rsidRPr="0036065D">
        <w:rPr>
          <w:sz w:val="22"/>
          <w:szCs w:val="22"/>
        </w:rPr>
        <w:t xml:space="preserve">≤ </w:t>
      </w:r>
      <w:r w:rsidR="000B7262" w:rsidRPr="0036065D">
        <w:rPr>
          <w:i/>
          <w:iCs/>
          <w:sz w:val="22"/>
          <w:szCs w:val="22"/>
        </w:rPr>
        <w:t>k</w:t>
      </w:r>
      <w:r w:rsidR="000B7262" w:rsidRPr="0036065D">
        <w:rPr>
          <w:sz w:val="22"/>
          <w:szCs w:val="22"/>
        </w:rPr>
        <w:t xml:space="preserve">) to be the carry generate function and the carry propagate function, respectively, from the </w:t>
      </w:r>
      <w:r w:rsidR="00797187" w:rsidRPr="0036065D">
        <w:rPr>
          <w:i/>
          <w:sz w:val="22"/>
          <w:szCs w:val="22"/>
        </w:rPr>
        <w:t>i</w:t>
      </w:r>
      <w:r w:rsidR="00797187" w:rsidRPr="0036065D">
        <w:rPr>
          <w:i/>
          <w:sz w:val="22"/>
          <w:szCs w:val="22"/>
          <w:vertAlign w:val="superscript"/>
        </w:rPr>
        <w:t>t</w:t>
      </w:r>
      <w:r w:rsidR="00394143" w:rsidRPr="0036065D">
        <w:rPr>
          <w:i/>
          <w:sz w:val="22"/>
          <w:szCs w:val="22"/>
          <w:vertAlign w:val="superscript"/>
        </w:rPr>
        <w:t>h</w:t>
      </w:r>
      <w:r w:rsidR="00394143" w:rsidRPr="0036065D">
        <w:rPr>
          <w:i/>
          <w:iCs/>
          <w:sz w:val="22"/>
          <w:szCs w:val="22"/>
        </w:rPr>
        <w:t xml:space="preserve"> </w:t>
      </w:r>
      <w:r w:rsidR="000B7262" w:rsidRPr="0036065D">
        <w:rPr>
          <w:sz w:val="22"/>
          <w:szCs w:val="22"/>
        </w:rPr>
        <w:t xml:space="preserve">bit to the </w:t>
      </w:r>
      <w:r w:rsidR="00394143" w:rsidRPr="0036065D">
        <w:rPr>
          <w:i/>
          <w:sz w:val="22"/>
          <w:szCs w:val="22"/>
        </w:rPr>
        <w:t>k</w:t>
      </w:r>
      <w:r w:rsidR="00394143" w:rsidRPr="0036065D">
        <w:rPr>
          <w:i/>
          <w:sz w:val="22"/>
          <w:szCs w:val="22"/>
          <w:vertAlign w:val="superscript"/>
        </w:rPr>
        <w:t>th</w:t>
      </w:r>
      <w:r w:rsidR="00394143" w:rsidRPr="0036065D">
        <w:rPr>
          <w:sz w:val="22"/>
          <w:szCs w:val="22"/>
        </w:rPr>
        <w:t xml:space="preserve"> </w:t>
      </w:r>
      <w:r w:rsidR="000B7262" w:rsidRPr="0036065D">
        <w:rPr>
          <w:sz w:val="22"/>
          <w:szCs w:val="22"/>
        </w:rPr>
        <w:t xml:space="preserve">bit. In particular, </w:t>
      </w:r>
      <w:r w:rsidR="000B7262" w:rsidRPr="0036065D">
        <w:rPr>
          <w:i/>
          <w:iCs/>
          <w:sz w:val="22"/>
          <w:szCs w:val="22"/>
        </w:rPr>
        <w:t xml:space="preserve">gi </w:t>
      </w:r>
      <w:r w:rsidR="000B7262" w:rsidRPr="0036065D">
        <w:rPr>
          <w:sz w:val="22"/>
          <w:szCs w:val="22"/>
        </w:rPr>
        <w:t xml:space="preserve">= </w:t>
      </w:r>
      <w:r w:rsidR="000B7262" w:rsidRPr="0036065D">
        <w:rPr>
          <w:i/>
          <w:iCs/>
          <w:sz w:val="22"/>
          <w:szCs w:val="22"/>
        </w:rPr>
        <w:t xml:space="preserve">Gi,i </w:t>
      </w:r>
      <w:r w:rsidR="000B7262" w:rsidRPr="0036065D">
        <w:rPr>
          <w:sz w:val="22"/>
          <w:szCs w:val="22"/>
        </w:rPr>
        <w:t xml:space="preserve">= </w:t>
      </w:r>
      <w:r w:rsidR="000B7262" w:rsidRPr="0036065D">
        <w:rPr>
          <w:i/>
          <w:iCs/>
          <w:sz w:val="22"/>
          <w:szCs w:val="22"/>
        </w:rPr>
        <w:t xml:space="preserve">ai </w:t>
      </w:r>
      <w:r w:rsidR="000B7262" w:rsidRPr="0036065D">
        <w:rPr>
          <w:sz w:val="22"/>
          <w:szCs w:val="22"/>
        </w:rPr>
        <w:t xml:space="preserve">* </w:t>
      </w:r>
      <w:r w:rsidR="000B7262" w:rsidRPr="0036065D">
        <w:rPr>
          <w:i/>
          <w:iCs/>
          <w:sz w:val="22"/>
          <w:szCs w:val="22"/>
        </w:rPr>
        <w:t>bi</w:t>
      </w:r>
      <w:r w:rsidR="000B7262" w:rsidRPr="0036065D">
        <w:rPr>
          <w:sz w:val="22"/>
          <w:szCs w:val="22"/>
        </w:rPr>
        <w:t xml:space="preserve">, and </w:t>
      </w:r>
      <w:r w:rsidR="000B7262" w:rsidRPr="0036065D">
        <w:rPr>
          <w:i/>
          <w:iCs/>
          <w:sz w:val="22"/>
          <w:szCs w:val="22"/>
        </w:rPr>
        <w:t xml:space="preserve">pi </w:t>
      </w:r>
      <w:r w:rsidR="000B7262" w:rsidRPr="0036065D">
        <w:rPr>
          <w:sz w:val="22"/>
          <w:szCs w:val="22"/>
        </w:rPr>
        <w:t>=</w:t>
      </w:r>
      <w:r w:rsidR="000B7262" w:rsidRPr="0036065D">
        <w:rPr>
          <w:i/>
          <w:iCs/>
          <w:sz w:val="22"/>
          <w:szCs w:val="22"/>
        </w:rPr>
        <w:t xml:space="preserve">Pi,i </w:t>
      </w:r>
      <w:r w:rsidR="000B7262" w:rsidRPr="0036065D">
        <w:rPr>
          <w:sz w:val="22"/>
          <w:szCs w:val="22"/>
        </w:rPr>
        <w:t xml:space="preserve">= </w:t>
      </w:r>
      <w:r w:rsidR="000B7262" w:rsidRPr="0036065D">
        <w:rPr>
          <w:i/>
          <w:iCs/>
          <w:sz w:val="22"/>
          <w:szCs w:val="22"/>
        </w:rPr>
        <w:t xml:space="preserve">ai </w:t>
      </w:r>
      <w:r w:rsidR="000B7262" w:rsidRPr="0036065D">
        <w:rPr>
          <w:sz w:val="22"/>
          <w:szCs w:val="22"/>
        </w:rPr>
        <w:t xml:space="preserve">^ </w:t>
      </w:r>
      <w:r w:rsidR="000B7262" w:rsidRPr="0036065D">
        <w:rPr>
          <w:i/>
          <w:iCs/>
          <w:sz w:val="22"/>
          <w:szCs w:val="22"/>
        </w:rPr>
        <w:t xml:space="preserve">bi </w:t>
      </w:r>
      <w:r w:rsidR="000B7262" w:rsidRPr="0036065D">
        <w:rPr>
          <w:sz w:val="22"/>
          <w:szCs w:val="22"/>
        </w:rPr>
        <w:t xml:space="preserve">where </w:t>
      </w:r>
      <w:r w:rsidR="000B7262" w:rsidRPr="0036065D">
        <w:rPr>
          <w:i/>
          <w:iCs/>
          <w:sz w:val="22"/>
          <w:szCs w:val="22"/>
        </w:rPr>
        <w:t xml:space="preserve">ai </w:t>
      </w:r>
      <w:r w:rsidR="000B7262" w:rsidRPr="0036065D">
        <w:rPr>
          <w:sz w:val="22"/>
          <w:szCs w:val="22"/>
        </w:rPr>
        <w:t xml:space="preserve">and </w:t>
      </w:r>
      <w:r w:rsidR="000B7262" w:rsidRPr="0036065D">
        <w:rPr>
          <w:i/>
          <w:iCs/>
          <w:sz w:val="22"/>
          <w:szCs w:val="22"/>
        </w:rPr>
        <w:t xml:space="preserve">bi </w:t>
      </w:r>
      <w:r w:rsidR="000B7262" w:rsidRPr="0036065D">
        <w:rPr>
          <w:sz w:val="22"/>
          <w:szCs w:val="22"/>
        </w:rPr>
        <w:t xml:space="preserve">are the </w:t>
      </w:r>
      <w:r w:rsidR="00797187" w:rsidRPr="0036065D">
        <w:rPr>
          <w:i/>
          <w:sz w:val="22"/>
          <w:szCs w:val="22"/>
        </w:rPr>
        <w:t>i</w:t>
      </w:r>
      <w:r w:rsidR="00797187" w:rsidRPr="0036065D">
        <w:rPr>
          <w:i/>
          <w:sz w:val="22"/>
          <w:szCs w:val="22"/>
          <w:vertAlign w:val="superscript"/>
        </w:rPr>
        <w:t>th</w:t>
      </w:r>
      <w:r w:rsidR="000B7262" w:rsidRPr="0036065D">
        <w:rPr>
          <w:i/>
          <w:iCs/>
          <w:sz w:val="22"/>
          <w:szCs w:val="22"/>
        </w:rPr>
        <w:t xml:space="preserve"> </w:t>
      </w:r>
      <w:r w:rsidR="000B7262" w:rsidRPr="0036065D">
        <w:rPr>
          <w:sz w:val="22"/>
          <w:szCs w:val="22"/>
        </w:rPr>
        <w:t xml:space="preserve">bits of the operands </w:t>
      </w:r>
      <w:r w:rsidR="000B7262" w:rsidRPr="0036065D">
        <w:rPr>
          <w:i/>
          <w:iCs/>
          <w:sz w:val="22"/>
          <w:szCs w:val="22"/>
        </w:rPr>
        <w:t xml:space="preserve">A </w:t>
      </w:r>
      <w:r w:rsidR="000B7262" w:rsidRPr="0036065D">
        <w:rPr>
          <w:sz w:val="22"/>
          <w:szCs w:val="22"/>
        </w:rPr>
        <w:t xml:space="preserve">and </w:t>
      </w:r>
      <w:r w:rsidR="000B7262" w:rsidRPr="0036065D">
        <w:rPr>
          <w:i/>
          <w:iCs/>
          <w:sz w:val="22"/>
          <w:szCs w:val="22"/>
        </w:rPr>
        <w:t xml:space="preserve">B </w:t>
      </w:r>
      <w:r w:rsidR="000B7262" w:rsidRPr="0036065D">
        <w:rPr>
          <w:sz w:val="22"/>
          <w:szCs w:val="22"/>
        </w:rPr>
        <w:t xml:space="preserve">respectively. As such, one has the </w:t>
      </w:r>
      <w:r w:rsidR="000B7262" w:rsidRPr="0036065D">
        <w:rPr>
          <w:i/>
          <w:sz w:val="22"/>
          <w:szCs w:val="22"/>
        </w:rPr>
        <w:t>i</w:t>
      </w:r>
      <w:r w:rsidR="000B7262" w:rsidRPr="0036065D">
        <w:rPr>
          <w:i/>
          <w:sz w:val="22"/>
          <w:szCs w:val="22"/>
          <w:vertAlign w:val="superscript"/>
        </w:rPr>
        <w:t>th</w:t>
      </w:r>
      <w:r w:rsidR="000B7262" w:rsidRPr="0036065D">
        <w:rPr>
          <w:i/>
          <w:iCs/>
          <w:sz w:val="22"/>
          <w:szCs w:val="22"/>
        </w:rPr>
        <w:t xml:space="preserve"> </w:t>
      </w:r>
      <w:r w:rsidR="000B7262" w:rsidRPr="0036065D">
        <w:rPr>
          <w:sz w:val="22"/>
          <w:szCs w:val="22"/>
        </w:rPr>
        <w:t xml:space="preserve">sum bit </w:t>
      </w:r>
      <w:r w:rsidR="000B7262" w:rsidRPr="0036065D">
        <w:rPr>
          <w:i/>
          <w:iCs/>
          <w:sz w:val="22"/>
          <w:szCs w:val="22"/>
        </w:rPr>
        <w:t xml:space="preserve">si </w:t>
      </w:r>
      <w:r w:rsidR="000B7262" w:rsidRPr="0036065D">
        <w:rPr>
          <w:sz w:val="22"/>
          <w:szCs w:val="22"/>
        </w:rPr>
        <w:t xml:space="preserve">= </w:t>
      </w:r>
      <w:r w:rsidR="000B7262" w:rsidRPr="0036065D">
        <w:rPr>
          <w:i/>
          <w:iCs/>
          <w:sz w:val="22"/>
          <w:szCs w:val="22"/>
        </w:rPr>
        <w:t xml:space="preserve">pi </w:t>
      </w:r>
      <w:r w:rsidR="000B7262" w:rsidRPr="0036065D">
        <w:rPr>
          <w:sz w:val="22"/>
          <w:szCs w:val="22"/>
        </w:rPr>
        <w:t xml:space="preserve">^ </w:t>
      </w:r>
      <w:r w:rsidR="000B7262" w:rsidRPr="0036065D">
        <w:rPr>
          <w:i/>
          <w:iCs/>
          <w:sz w:val="22"/>
          <w:szCs w:val="22"/>
        </w:rPr>
        <w:t>ci</w:t>
      </w:r>
      <w:r w:rsidR="000B7262" w:rsidRPr="0036065D">
        <w:rPr>
          <w:sz w:val="22"/>
          <w:szCs w:val="22"/>
        </w:rPr>
        <w:t xml:space="preserve">, and </w:t>
      </w:r>
      <w:r w:rsidR="000B7262" w:rsidRPr="0036065D">
        <w:rPr>
          <w:i/>
          <w:iCs/>
          <w:sz w:val="22"/>
          <w:szCs w:val="22"/>
        </w:rPr>
        <w:t>ci+</w:t>
      </w:r>
      <w:r w:rsidR="000B7262" w:rsidRPr="0036065D">
        <w:rPr>
          <w:sz w:val="22"/>
          <w:szCs w:val="22"/>
        </w:rPr>
        <w:t xml:space="preserve">1 = </w:t>
      </w:r>
      <w:r w:rsidR="000B7262" w:rsidRPr="0036065D">
        <w:rPr>
          <w:i/>
          <w:iCs/>
          <w:sz w:val="22"/>
          <w:szCs w:val="22"/>
        </w:rPr>
        <w:t xml:space="preserve">gi </w:t>
      </w:r>
      <w:r w:rsidR="000B7262" w:rsidRPr="0036065D">
        <w:rPr>
          <w:sz w:val="22"/>
          <w:szCs w:val="22"/>
        </w:rPr>
        <w:t xml:space="preserve">+ </w:t>
      </w:r>
      <w:r w:rsidR="000B7262" w:rsidRPr="0036065D">
        <w:rPr>
          <w:i/>
          <w:iCs/>
          <w:sz w:val="22"/>
          <w:szCs w:val="22"/>
        </w:rPr>
        <w:t xml:space="preserve">pi </w:t>
      </w:r>
      <w:r w:rsidR="000B7262" w:rsidRPr="0036065D">
        <w:rPr>
          <w:sz w:val="22"/>
          <w:szCs w:val="22"/>
        </w:rPr>
        <w:t xml:space="preserve">* </w:t>
      </w:r>
      <w:r w:rsidR="000B7262" w:rsidRPr="0036065D">
        <w:rPr>
          <w:i/>
          <w:iCs/>
          <w:sz w:val="22"/>
          <w:szCs w:val="22"/>
        </w:rPr>
        <w:t>ci</w:t>
      </w:r>
      <w:r w:rsidR="000B7262" w:rsidRPr="0036065D">
        <w:rPr>
          <w:sz w:val="22"/>
          <w:szCs w:val="22"/>
        </w:rPr>
        <w:t xml:space="preserve">, where </w:t>
      </w:r>
      <w:r w:rsidR="000B7262" w:rsidRPr="0036065D">
        <w:rPr>
          <w:i/>
          <w:sz w:val="22"/>
          <w:szCs w:val="22"/>
        </w:rPr>
        <w:t>c</w:t>
      </w:r>
      <w:r w:rsidR="000B7262" w:rsidRPr="0036065D">
        <w:rPr>
          <w:i/>
          <w:sz w:val="22"/>
          <w:szCs w:val="22"/>
          <w:vertAlign w:val="subscript"/>
        </w:rPr>
        <w:t>i</w:t>
      </w:r>
      <w:r w:rsidR="000B7262" w:rsidRPr="0036065D">
        <w:rPr>
          <w:sz w:val="22"/>
          <w:szCs w:val="22"/>
        </w:rPr>
        <w:t xml:space="preserve"> and </w:t>
      </w:r>
      <w:r w:rsidR="000B7262" w:rsidRPr="0036065D">
        <w:rPr>
          <w:i/>
          <w:sz w:val="22"/>
          <w:szCs w:val="22"/>
        </w:rPr>
        <w:t>c</w:t>
      </w:r>
      <w:r w:rsidR="000B7262" w:rsidRPr="0036065D">
        <w:rPr>
          <w:i/>
          <w:sz w:val="22"/>
          <w:szCs w:val="22"/>
          <w:vertAlign w:val="subscript"/>
        </w:rPr>
        <w:t>i+1</w:t>
      </w:r>
      <w:r w:rsidR="000B7262" w:rsidRPr="0036065D">
        <w:rPr>
          <w:sz w:val="22"/>
          <w:szCs w:val="22"/>
        </w:rPr>
        <w:t xml:space="preserve"> are the carry-in and carry-out of the </w:t>
      </w:r>
      <w:r w:rsidR="000B7262" w:rsidRPr="0036065D">
        <w:rPr>
          <w:i/>
          <w:sz w:val="22"/>
          <w:szCs w:val="22"/>
        </w:rPr>
        <w:t>i</w:t>
      </w:r>
      <w:r w:rsidR="000B7262" w:rsidRPr="0036065D">
        <w:rPr>
          <w:i/>
          <w:sz w:val="22"/>
          <w:szCs w:val="22"/>
          <w:vertAlign w:val="superscript"/>
        </w:rPr>
        <w:t>th</w:t>
      </w:r>
      <w:r w:rsidR="000B7262" w:rsidRPr="0036065D">
        <w:rPr>
          <w:sz w:val="22"/>
          <w:szCs w:val="22"/>
        </w:rPr>
        <w:t xml:space="preserve"> bit, respectively. This implies, for example:</w:t>
      </w:r>
    </w:p>
    <w:p w14:paraId="18288885" w14:textId="2909BA19" w:rsidR="00FB3B45" w:rsidRDefault="00FB3B45" w:rsidP="000B7262">
      <w:pPr>
        <w:pStyle w:val="Default"/>
        <w:rPr>
          <w:sz w:val="23"/>
          <w:szCs w:val="23"/>
        </w:rPr>
      </w:pPr>
    </w:p>
    <w:p w14:paraId="753513D7" w14:textId="4D286157" w:rsidR="00FB3B45" w:rsidRPr="000B7262" w:rsidRDefault="00F079F1" w:rsidP="00394143">
      <w:pPr>
        <w:pStyle w:val="Default"/>
        <w:jc w:val="both"/>
        <w:rPr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c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i+4</m:t>
              </m:r>
            </m:sub>
          </m:sSub>
          <m:r>
            <w:rPr>
              <w:rFonts w:ascii="Cambria Math" w:hAnsi="Cambria Math"/>
              <w:sz w:val="23"/>
              <w:szCs w:val="23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G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i,i+3</m:t>
              </m:r>
            </m:sub>
          </m:sSub>
          <m:r>
            <w:rPr>
              <w:rFonts w:ascii="Cambria Math" w:hAnsi="Cambria Math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P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i,i+3</m:t>
              </m:r>
            </m:sub>
          </m:sSub>
          <m:r>
            <w:rPr>
              <w:rFonts w:ascii="Cambria Math" w:hAnsi="Cambria Math"/>
              <w:sz w:val="23"/>
              <w:szCs w:val="23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c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i</m:t>
              </m:r>
            </m:sub>
          </m:sSub>
        </m:oMath>
      </m:oMathPara>
    </w:p>
    <w:p w14:paraId="037E3E61" w14:textId="77777777" w:rsidR="00FB3B45" w:rsidRDefault="00FB3B45" w:rsidP="0039414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color w:val="000000"/>
          <w:sz w:val="23"/>
          <w:szCs w:val="23"/>
        </w:rPr>
      </w:pPr>
    </w:p>
    <w:p w14:paraId="74B853FD" w14:textId="0D1897A5" w:rsidR="000B7262" w:rsidRPr="0036065D" w:rsidRDefault="000B7262" w:rsidP="0039414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36065D">
        <w:rPr>
          <w:rFonts w:ascii="Times New Roman" w:hAnsi="Times New Roman" w:cs="Times New Roman"/>
          <w:color w:val="000000"/>
        </w:rPr>
        <w:t xml:space="preserve">Using the above definitions, show that: </w:t>
      </w:r>
    </w:p>
    <w:p w14:paraId="356BFA8A" w14:textId="21D3F8E7" w:rsidR="00FB3B45" w:rsidRDefault="00FB3B45" w:rsidP="00394143">
      <w:pPr>
        <w:pStyle w:val="Default"/>
        <w:jc w:val="both"/>
        <w:rPr>
          <w:i/>
          <w:iCs/>
          <w:sz w:val="23"/>
          <w:szCs w:val="23"/>
        </w:rPr>
      </w:pPr>
    </w:p>
    <w:p w14:paraId="5C007B4D" w14:textId="067F2E27" w:rsidR="00FB3B45" w:rsidRDefault="00F079F1" w:rsidP="00394143">
      <w:pPr>
        <w:pStyle w:val="Default"/>
        <w:ind w:firstLine="720"/>
        <w:jc w:val="both"/>
        <w:rPr>
          <w:i/>
          <w:iCs/>
          <w:sz w:val="23"/>
          <w:szCs w:val="23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G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0,3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g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3</m:t>
            </m:r>
          </m:sub>
        </m:sSub>
        <m:r>
          <w:rPr>
            <w:rFonts w:ascii="Cambria Math" w:hAnsi="Cambria Math"/>
            <w:sz w:val="23"/>
            <w:szCs w:val="23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3</m:t>
            </m:r>
          </m:sub>
        </m:sSub>
        <m:r>
          <w:rPr>
            <w:rFonts w:ascii="Cambria Math" w:hAnsi="Cambria Math"/>
            <w:sz w:val="23"/>
            <w:szCs w:val="23"/>
          </w:rPr>
          <m:t>*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g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  <m:r>
          <w:rPr>
            <w:rFonts w:ascii="Cambria Math" w:hAnsi="Cambria Math"/>
            <w:sz w:val="23"/>
            <w:szCs w:val="23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3</m:t>
            </m:r>
          </m:sub>
        </m:sSub>
        <m:r>
          <w:rPr>
            <w:rFonts w:ascii="Cambria Math" w:hAnsi="Cambria Math"/>
            <w:sz w:val="23"/>
            <w:szCs w:val="23"/>
          </w:rPr>
          <m:t>*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  <m:r>
          <w:rPr>
            <w:rFonts w:ascii="Cambria Math" w:hAnsi="Cambria Math"/>
            <w:sz w:val="23"/>
            <w:szCs w:val="23"/>
          </w:rPr>
          <m:t>*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g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1</m:t>
            </m:r>
          </m:sub>
        </m:sSub>
        <m:r>
          <w:rPr>
            <w:rFonts w:ascii="Cambria Math" w:hAnsi="Cambria Math"/>
            <w:sz w:val="23"/>
            <w:szCs w:val="23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3</m:t>
            </m:r>
          </m:sub>
        </m:sSub>
        <m:r>
          <w:rPr>
            <w:rFonts w:ascii="Cambria Math" w:hAnsi="Cambria Math"/>
            <w:sz w:val="23"/>
            <w:szCs w:val="23"/>
          </w:rPr>
          <m:t>*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  <m:r>
          <w:rPr>
            <w:rFonts w:ascii="Cambria Math" w:hAnsi="Cambria Math"/>
            <w:sz w:val="23"/>
            <w:szCs w:val="23"/>
          </w:rPr>
          <m:t>*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1</m:t>
            </m:r>
          </m:sub>
        </m:sSub>
        <m:r>
          <w:rPr>
            <w:rFonts w:ascii="Cambria Math" w:hAnsi="Cambria Math"/>
            <w:sz w:val="23"/>
            <w:szCs w:val="23"/>
          </w:rPr>
          <m:t>*</m:t>
        </m:r>
        <m:sSub>
          <m:sSubPr>
            <m:ctrlPr>
              <w:rPr>
                <w:rFonts w:ascii="Cambria Math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g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0</m:t>
            </m:r>
          </m:sub>
        </m:sSub>
      </m:oMath>
      <w:r w:rsidR="00FB3B45">
        <w:rPr>
          <w:rFonts w:eastAsiaTheme="minorEastAsia"/>
          <w:i/>
          <w:iCs/>
          <w:sz w:val="23"/>
          <w:szCs w:val="23"/>
        </w:rPr>
        <w:t xml:space="preserve"> </w:t>
      </w:r>
      <w:r w:rsidR="00FB3B45" w:rsidRPr="0036065D">
        <w:rPr>
          <w:rFonts w:eastAsiaTheme="minorEastAsia"/>
          <w:iCs/>
          <w:sz w:val="22"/>
          <w:szCs w:val="22"/>
        </w:rPr>
        <w:t>and</w:t>
      </w:r>
      <w:r w:rsidR="00FB3B45">
        <w:rPr>
          <w:rFonts w:eastAsiaTheme="minorEastAsia"/>
          <w:iCs/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0,3</m:t>
            </m:r>
          </m:sub>
        </m:sSub>
        <m:r>
          <w:rPr>
            <w:rFonts w:ascii="Cambria Math" w:eastAsiaTheme="minorEastAsia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3</m:t>
            </m:r>
          </m:sub>
        </m:sSub>
        <m:r>
          <w:rPr>
            <w:rFonts w:ascii="Cambria Math" w:eastAsiaTheme="minorEastAsia" w:hAnsi="Cambria Math"/>
            <w:sz w:val="23"/>
            <w:szCs w:val="23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2</m:t>
            </m:r>
          </m:sub>
        </m:sSub>
        <m:r>
          <w:rPr>
            <w:rFonts w:ascii="Cambria Math" w:eastAsiaTheme="minorEastAsia" w:hAnsi="Cambria Math"/>
            <w:sz w:val="23"/>
            <w:szCs w:val="23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1</m:t>
            </m:r>
          </m:sub>
        </m:sSub>
        <m:r>
          <w:rPr>
            <w:rFonts w:ascii="Cambria Math" w:eastAsiaTheme="minorEastAsia" w:hAnsi="Cambria Math"/>
            <w:sz w:val="23"/>
            <w:szCs w:val="23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0</m:t>
            </m:r>
          </m:sub>
        </m:sSub>
      </m:oMath>
    </w:p>
    <w:p w14:paraId="13CED1EC" w14:textId="77777777" w:rsidR="005E72E2" w:rsidRPr="005E72E2" w:rsidRDefault="005E72E2" w:rsidP="005E72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EDE5A0" w14:textId="6633C81E" w:rsidR="008F2356" w:rsidRDefault="00325FDB" w:rsidP="00570A3A">
      <w:pPr>
        <w:pStyle w:val="Default"/>
        <w:jc w:val="both"/>
        <w:rPr>
          <w:color w:val="auto"/>
          <w:sz w:val="22"/>
          <w:szCs w:val="22"/>
        </w:rPr>
      </w:pPr>
      <w:r w:rsidRPr="00325FDB">
        <w:rPr>
          <w:rFonts w:eastAsiaTheme="minorEastAsia"/>
          <w:noProof/>
          <w:color w:val="FF0000"/>
          <w:sz w:val="22"/>
          <w:szCs w:val="22"/>
        </w:rPr>
        <w:lastRenderedPageBreak/>
        <w:drawing>
          <wp:inline distT="0" distB="0" distL="0" distR="0" wp14:anchorId="230105E8" wp14:editId="0DE00530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5C0B44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1FE34BD2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58EAAAA7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003CC05D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31465491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5EE4A8A5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35D41216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182C11DD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7CCFAFEB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07A14053" w14:textId="77777777" w:rsidR="008F2356" w:rsidRDefault="008F2356" w:rsidP="00570A3A">
      <w:pPr>
        <w:pStyle w:val="Default"/>
        <w:jc w:val="both"/>
        <w:rPr>
          <w:color w:val="auto"/>
          <w:sz w:val="22"/>
          <w:szCs w:val="22"/>
        </w:rPr>
      </w:pPr>
    </w:p>
    <w:p w14:paraId="1BEFDB05" w14:textId="77777777" w:rsidR="0015313D" w:rsidRDefault="0015313D">
      <w:pPr>
        <w:rPr>
          <w:rFonts w:ascii="Times New Roman" w:hAnsi="Times New Roman" w:cs="Times New Roman"/>
        </w:rPr>
      </w:pPr>
      <w:r>
        <w:br w:type="page"/>
      </w:r>
    </w:p>
    <w:p w14:paraId="434DBA68" w14:textId="7A94077A" w:rsidR="0015313D" w:rsidRDefault="0036065D" w:rsidP="0015313D">
      <w:pPr>
        <w:pStyle w:val="Default"/>
        <w:jc w:val="both"/>
        <w:rPr>
          <w:sz w:val="22"/>
          <w:szCs w:val="22"/>
        </w:rPr>
      </w:pPr>
      <w:r>
        <w:rPr>
          <w:color w:val="auto"/>
          <w:sz w:val="22"/>
          <w:szCs w:val="22"/>
        </w:rPr>
        <w:lastRenderedPageBreak/>
        <w:t>4</w:t>
      </w:r>
      <w:r w:rsidRPr="0036065D">
        <w:rPr>
          <w:color w:val="auto"/>
          <w:sz w:val="22"/>
          <w:szCs w:val="22"/>
        </w:rPr>
        <w:t xml:space="preserve">. </w:t>
      </w:r>
      <w:r w:rsidRPr="0036065D">
        <w:rPr>
          <w:sz w:val="22"/>
          <w:szCs w:val="22"/>
        </w:rPr>
        <w:t>[</w:t>
      </w:r>
      <w:r>
        <w:rPr>
          <w:sz w:val="22"/>
          <w:szCs w:val="22"/>
        </w:rPr>
        <w:t>2</w:t>
      </w:r>
      <w:r w:rsidRPr="0036065D">
        <w:rPr>
          <w:sz w:val="22"/>
          <w:szCs w:val="22"/>
        </w:rPr>
        <w:t xml:space="preserve"> points] </w:t>
      </w:r>
      <w:r w:rsidR="00064361">
        <w:rPr>
          <w:sz w:val="22"/>
          <w:szCs w:val="22"/>
        </w:rPr>
        <w:t>(Challenge</w:t>
      </w:r>
      <w:r w:rsidR="00511407">
        <w:rPr>
          <w:sz w:val="22"/>
          <w:szCs w:val="22"/>
        </w:rPr>
        <w:t xml:space="preserve">) </w:t>
      </w:r>
      <w:r w:rsidR="0015313D">
        <w:rPr>
          <w:sz w:val="22"/>
          <w:szCs w:val="22"/>
        </w:rPr>
        <w:t>Consider a 32-bit ripple carry adder (RCA) like the one in the textbook (e.g., similar to Figure B.5.7).  To speed up the computations discussed in 1b above, your friend Ron suggests creating 2 copies of each 1-bit RCA, RCA</w:t>
      </w:r>
      <w:r w:rsidR="0015313D" w:rsidRPr="00570A3A">
        <w:rPr>
          <w:sz w:val="22"/>
          <w:szCs w:val="22"/>
          <w:vertAlign w:val="subscript"/>
        </w:rPr>
        <w:t>i</w:t>
      </w:r>
      <w:r w:rsidR="0015313D">
        <w:rPr>
          <w:sz w:val="22"/>
          <w:szCs w:val="22"/>
        </w:rPr>
        <w:t>-0 and RCA</w:t>
      </w:r>
      <w:r w:rsidR="0015313D" w:rsidRPr="00570A3A">
        <w:rPr>
          <w:sz w:val="22"/>
          <w:szCs w:val="22"/>
          <w:vertAlign w:val="subscript"/>
        </w:rPr>
        <w:t>i</w:t>
      </w:r>
      <w:r w:rsidR="0015313D">
        <w:rPr>
          <w:sz w:val="22"/>
          <w:szCs w:val="22"/>
        </w:rPr>
        <w:t>-1, which are identical except RCA</w:t>
      </w:r>
      <w:r w:rsidR="0015313D" w:rsidRPr="00570A3A">
        <w:rPr>
          <w:sz w:val="22"/>
          <w:szCs w:val="22"/>
          <w:vertAlign w:val="subscript"/>
        </w:rPr>
        <w:t>i</w:t>
      </w:r>
      <w:r w:rsidR="0015313D">
        <w:rPr>
          <w:sz w:val="22"/>
          <w:szCs w:val="22"/>
        </w:rPr>
        <w:t>-0 always takes a carry-in of 0 and RCA</w:t>
      </w:r>
      <w:r w:rsidR="0015313D" w:rsidRPr="00570A3A">
        <w:rPr>
          <w:sz w:val="22"/>
          <w:szCs w:val="22"/>
          <w:vertAlign w:val="subscript"/>
        </w:rPr>
        <w:t>i</w:t>
      </w:r>
      <w:r w:rsidR="0015313D">
        <w:rPr>
          <w:sz w:val="22"/>
          <w:szCs w:val="22"/>
        </w:rPr>
        <w:t>-1 always takes a carry-in of 1 (as shown in the picture below).  What additional logic is needed beyond this to make your new carry adder (NCA for short) work?  What advantages does it provide over RCAs?</w:t>
      </w:r>
    </w:p>
    <w:p w14:paraId="17F4FF4D" w14:textId="77777777" w:rsidR="0015313D" w:rsidRDefault="0015313D" w:rsidP="0015313D">
      <w:pPr>
        <w:pStyle w:val="Default"/>
        <w:jc w:val="both"/>
        <w:rPr>
          <w:sz w:val="22"/>
          <w:szCs w:val="22"/>
        </w:rPr>
      </w:pPr>
    </w:p>
    <w:p w14:paraId="2CF2E672" w14:textId="6CECF555" w:rsidR="0015313D" w:rsidRDefault="00452589" w:rsidP="0015313D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98CA0EF" wp14:editId="0AA12E76">
            <wp:extent cx="5943600" cy="2121535"/>
            <wp:effectExtent l="0" t="0" r="0" b="0"/>
            <wp:docPr id="71" name="Picture 7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arrySelectAddr-pi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21EE" w14:textId="60E78624" w:rsidR="0036065D" w:rsidRDefault="0036065D" w:rsidP="00570A3A">
      <w:pPr>
        <w:pStyle w:val="Default"/>
        <w:jc w:val="both"/>
        <w:rPr>
          <w:sz w:val="22"/>
          <w:szCs w:val="22"/>
        </w:rPr>
      </w:pPr>
    </w:p>
    <w:p w14:paraId="2664D305" w14:textId="05001C18" w:rsidR="00570A3A" w:rsidRDefault="00570A3A" w:rsidP="00570A3A">
      <w:pPr>
        <w:pStyle w:val="Default"/>
        <w:jc w:val="both"/>
        <w:rPr>
          <w:sz w:val="22"/>
          <w:szCs w:val="22"/>
        </w:rPr>
      </w:pPr>
    </w:p>
    <w:p w14:paraId="5C8EDC57" w14:textId="164CAE40" w:rsidR="000645DD" w:rsidRDefault="00DD207A" w:rsidP="000645DD">
      <w:pPr>
        <w:pStyle w:val="Default"/>
        <w:ind w:left="720"/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The missing logic is a 2-to-1 mux. </w:t>
      </w:r>
    </w:p>
    <w:p w14:paraId="16C59974" w14:textId="6EB1BF48" w:rsidR="00DD207A" w:rsidRPr="000645DD" w:rsidRDefault="00DD207A" w:rsidP="000645DD">
      <w:pPr>
        <w:pStyle w:val="Default"/>
        <w:ind w:left="720"/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The advantage is it is faster than a CLA when adding numbers with lots of bit (say, 128bits or more) since the delay becomes delay of a full adder which is constant and the time to propagate forward from the lowest bit.</w:t>
      </w:r>
    </w:p>
    <w:sectPr w:rsidR="00DD207A" w:rsidRPr="000645D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71C78" w14:textId="77777777" w:rsidR="00F079F1" w:rsidRDefault="00F079F1" w:rsidP="00914C5E">
      <w:pPr>
        <w:spacing w:after="0" w:line="240" w:lineRule="auto"/>
      </w:pPr>
      <w:r>
        <w:separator/>
      </w:r>
    </w:p>
  </w:endnote>
  <w:endnote w:type="continuationSeparator" w:id="0">
    <w:p w14:paraId="315BBC4E" w14:textId="77777777" w:rsidR="00F079F1" w:rsidRDefault="00F079F1" w:rsidP="00914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3273EA" w14:textId="77777777" w:rsidR="00F079F1" w:rsidRDefault="00F079F1" w:rsidP="00914C5E">
      <w:pPr>
        <w:spacing w:after="0" w:line="240" w:lineRule="auto"/>
      </w:pPr>
      <w:r>
        <w:separator/>
      </w:r>
    </w:p>
  </w:footnote>
  <w:footnote w:type="continuationSeparator" w:id="0">
    <w:p w14:paraId="2D950F55" w14:textId="77777777" w:rsidR="00F079F1" w:rsidRDefault="00F079F1" w:rsidP="00914C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42E9E4" w14:textId="4416B4A4" w:rsidR="00914C5E" w:rsidRPr="00914C5E" w:rsidRDefault="00914C5E" w:rsidP="00914C5E">
    <w:pPr>
      <w:pStyle w:val="NoSpacing"/>
      <w:rPr>
        <w:rFonts w:ascii="Times New Roman" w:hAnsi="Times New Roman" w:cs="Times New Roman"/>
      </w:rPr>
    </w:pPr>
    <w:r w:rsidRPr="00914C5E">
      <w:rPr>
        <w:rFonts w:ascii="Times New Roman" w:hAnsi="Times New Roman" w:cs="Times New Roman"/>
      </w:rPr>
      <w:t>Spring 20</w:t>
    </w:r>
    <w:r w:rsidR="00A57725">
      <w:rPr>
        <w:rFonts w:ascii="Times New Roman" w:hAnsi="Times New Roman" w:cs="Times New Roman"/>
      </w:rPr>
      <w:t>20</w:t>
    </w:r>
    <w:r w:rsidRPr="00914C5E">
      <w:rPr>
        <w:rFonts w:ascii="Times New Roman" w:hAnsi="Times New Roman" w:cs="Times New Roman"/>
      </w:rPr>
      <w:t>, Sinclair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AFFE5D0"/>
    <w:multiLevelType w:val="hybridMultilevel"/>
    <w:tmpl w:val="D70A3EF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5CEFA3D"/>
    <w:multiLevelType w:val="hybridMultilevel"/>
    <w:tmpl w:val="B9341989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111E49"/>
    <w:multiLevelType w:val="hybridMultilevel"/>
    <w:tmpl w:val="CDE8BB60"/>
    <w:lvl w:ilvl="0" w:tplc="0658DC3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C233C3"/>
    <w:multiLevelType w:val="hybridMultilevel"/>
    <w:tmpl w:val="CBA86FE4"/>
    <w:lvl w:ilvl="0" w:tplc="F16A1A78">
      <w:start w:val="1"/>
      <w:numFmt w:val="decimal"/>
      <w:lvlText w:val="(%1)"/>
      <w:lvlJc w:val="left"/>
      <w:pPr>
        <w:ind w:left="1800" w:hanging="72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7030DBC"/>
    <w:multiLevelType w:val="hybridMultilevel"/>
    <w:tmpl w:val="C5F00FF0"/>
    <w:lvl w:ilvl="0" w:tplc="C38C6374">
      <w:start w:val="1"/>
      <w:numFmt w:val="decimal"/>
      <w:lvlText w:val="(%1)"/>
      <w:lvlJc w:val="left"/>
      <w:pPr>
        <w:ind w:left="1800" w:hanging="72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18648B2"/>
    <w:multiLevelType w:val="hybridMultilevel"/>
    <w:tmpl w:val="B1769018"/>
    <w:lvl w:ilvl="0" w:tplc="E992432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8B6B79"/>
    <w:multiLevelType w:val="hybridMultilevel"/>
    <w:tmpl w:val="C1242B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743AB6"/>
    <w:multiLevelType w:val="hybridMultilevel"/>
    <w:tmpl w:val="89E6BBD0"/>
    <w:lvl w:ilvl="0" w:tplc="38D0D478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DD45FDD"/>
    <w:multiLevelType w:val="hybridMultilevel"/>
    <w:tmpl w:val="18FA82CC"/>
    <w:lvl w:ilvl="0" w:tplc="C78A96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C6AC4"/>
    <w:multiLevelType w:val="hybridMultilevel"/>
    <w:tmpl w:val="1BA62C04"/>
    <w:lvl w:ilvl="0" w:tplc="4622F46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5FC094D"/>
    <w:multiLevelType w:val="hybridMultilevel"/>
    <w:tmpl w:val="70167ED4"/>
    <w:lvl w:ilvl="0" w:tplc="91A631D0">
      <w:start w:val="1"/>
      <w:numFmt w:val="lowerRoman"/>
      <w:lvlText w:val="(%1)"/>
      <w:lvlJc w:val="left"/>
      <w:pPr>
        <w:ind w:left="2160" w:hanging="72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E0B470C"/>
    <w:multiLevelType w:val="hybridMultilevel"/>
    <w:tmpl w:val="21F291CE"/>
    <w:lvl w:ilvl="0" w:tplc="84BEEF40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0C72B1F"/>
    <w:multiLevelType w:val="hybridMultilevel"/>
    <w:tmpl w:val="21AE8E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57B14BB"/>
    <w:multiLevelType w:val="hybridMultilevel"/>
    <w:tmpl w:val="BC3A7D72"/>
    <w:lvl w:ilvl="0" w:tplc="A2FE66B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5DCFEE62"/>
    <w:multiLevelType w:val="hybridMultilevel"/>
    <w:tmpl w:val="744E60B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6F3639BD"/>
    <w:multiLevelType w:val="hybridMultilevel"/>
    <w:tmpl w:val="F9D06870"/>
    <w:lvl w:ilvl="0" w:tplc="A348A81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2A160F3"/>
    <w:multiLevelType w:val="hybridMultilevel"/>
    <w:tmpl w:val="A4A850DA"/>
    <w:lvl w:ilvl="0" w:tplc="C5CCD26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A270185"/>
    <w:multiLevelType w:val="hybridMultilevel"/>
    <w:tmpl w:val="4550888E"/>
    <w:lvl w:ilvl="0" w:tplc="AC829F7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CA053E9"/>
    <w:multiLevelType w:val="hybridMultilevel"/>
    <w:tmpl w:val="2BE2D41C"/>
    <w:lvl w:ilvl="0" w:tplc="4EE62C7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8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9"/>
  </w:num>
  <w:num w:numId="5">
    <w:abstractNumId w:val="11"/>
  </w:num>
  <w:num w:numId="6">
    <w:abstractNumId w:val="7"/>
  </w:num>
  <w:num w:numId="7">
    <w:abstractNumId w:val="16"/>
  </w:num>
  <w:num w:numId="8">
    <w:abstractNumId w:val="18"/>
  </w:num>
  <w:num w:numId="9">
    <w:abstractNumId w:val="13"/>
  </w:num>
  <w:num w:numId="10">
    <w:abstractNumId w:val="17"/>
  </w:num>
  <w:num w:numId="11">
    <w:abstractNumId w:val="0"/>
  </w:num>
  <w:num w:numId="12">
    <w:abstractNumId w:val="14"/>
  </w:num>
  <w:num w:numId="13">
    <w:abstractNumId w:val="6"/>
  </w:num>
  <w:num w:numId="14">
    <w:abstractNumId w:val="2"/>
  </w:num>
  <w:num w:numId="15">
    <w:abstractNumId w:val="4"/>
  </w:num>
  <w:num w:numId="16">
    <w:abstractNumId w:val="3"/>
  </w:num>
  <w:num w:numId="17">
    <w:abstractNumId w:val="5"/>
  </w:num>
  <w:num w:numId="18">
    <w:abstractNumId w:val="1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C5E"/>
    <w:rsid w:val="00004599"/>
    <w:rsid w:val="000335B6"/>
    <w:rsid w:val="00064361"/>
    <w:rsid w:val="000645DD"/>
    <w:rsid w:val="000B7262"/>
    <w:rsid w:val="00121D0F"/>
    <w:rsid w:val="00136814"/>
    <w:rsid w:val="0015313D"/>
    <w:rsid w:val="001C5843"/>
    <w:rsid w:val="001D6FD9"/>
    <w:rsid w:val="0027071A"/>
    <w:rsid w:val="00290FEE"/>
    <w:rsid w:val="002A7BB7"/>
    <w:rsid w:val="002B0C4C"/>
    <w:rsid w:val="002B66DE"/>
    <w:rsid w:val="002C0355"/>
    <w:rsid w:val="002F0C19"/>
    <w:rsid w:val="00325FDB"/>
    <w:rsid w:val="003261CB"/>
    <w:rsid w:val="0032726E"/>
    <w:rsid w:val="003322CF"/>
    <w:rsid w:val="0033743A"/>
    <w:rsid w:val="00352969"/>
    <w:rsid w:val="00356139"/>
    <w:rsid w:val="0036065D"/>
    <w:rsid w:val="00362B53"/>
    <w:rsid w:val="00383286"/>
    <w:rsid w:val="00394143"/>
    <w:rsid w:val="003F1DCC"/>
    <w:rsid w:val="003F78A4"/>
    <w:rsid w:val="00400794"/>
    <w:rsid w:val="00401C71"/>
    <w:rsid w:val="00404911"/>
    <w:rsid w:val="00444F64"/>
    <w:rsid w:val="00452589"/>
    <w:rsid w:val="004D0D6F"/>
    <w:rsid w:val="00511407"/>
    <w:rsid w:val="005140EA"/>
    <w:rsid w:val="005575A5"/>
    <w:rsid w:val="00570A3A"/>
    <w:rsid w:val="005835C7"/>
    <w:rsid w:val="005E72E2"/>
    <w:rsid w:val="005E7A66"/>
    <w:rsid w:val="005F35E2"/>
    <w:rsid w:val="005F4B3A"/>
    <w:rsid w:val="00602E88"/>
    <w:rsid w:val="0065496D"/>
    <w:rsid w:val="00666D45"/>
    <w:rsid w:val="00697110"/>
    <w:rsid w:val="006C45F4"/>
    <w:rsid w:val="006E20A8"/>
    <w:rsid w:val="006F0C34"/>
    <w:rsid w:val="00760452"/>
    <w:rsid w:val="007860A6"/>
    <w:rsid w:val="00791F86"/>
    <w:rsid w:val="00797187"/>
    <w:rsid w:val="007B55ED"/>
    <w:rsid w:val="007C7A2A"/>
    <w:rsid w:val="007E3B49"/>
    <w:rsid w:val="007E54BC"/>
    <w:rsid w:val="007E7178"/>
    <w:rsid w:val="007F3465"/>
    <w:rsid w:val="00814B41"/>
    <w:rsid w:val="00872A63"/>
    <w:rsid w:val="00885EE7"/>
    <w:rsid w:val="008F2356"/>
    <w:rsid w:val="009025E5"/>
    <w:rsid w:val="00907A96"/>
    <w:rsid w:val="00914C5E"/>
    <w:rsid w:val="00934A8F"/>
    <w:rsid w:val="009664E2"/>
    <w:rsid w:val="00991249"/>
    <w:rsid w:val="00994649"/>
    <w:rsid w:val="009C64EF"/>
    <w:rsid w:val="009E1E53"/>
    <w:rsid w:val="00A37E4A"/>
    <w:rsid w:val="00A57725"/>
    <w:rsid w:val="00A7608F"/>
    <w:rsid w:val="00AA74FF"/>
    <w:rsid w:val="00AB3215"/>
    <w:rsid w:val="00AC4A32"/>
    <w:rsid w:val="00AF6C85"/>
    <w:rsid w:val="00B01040"/>
    <w:rsid w:val="00B17AA4"/>
    <w:rsid w:val="00B4769A"/>
    <w:rsid w:val="00B616C2"/>
    <w:rsid w:val="00B6187E"/>
    <w:rsid w:val="00BB167D"/>
    <w:rsid w:val="00BD7507"/>
    <w:rsid w:val="00BE4189"/>
    <w:rsid w:val="00C04FCE"/>
    <w:rsid w:val="00C057A7"/>
    <w:rsid w:val="00C31DA7"/>
    <w:rsid w:val="00C81A88"/>
    <w:rsid w:val="00CD41EC"/>
    <w:rsid w:val="00CD7219"/>
    <w:rsid w:val="00CD7CE6"/>
    <w:rsid w:val="00CF0AD0"/>
    <w:rsid w:val="00D4735B"/>
    <w:rsid w:val="00D84560"/>
    <w:rsid w:val="00DD207A"/>
    <w:rsid w:val="00DD59BB"/>
    <w:rsid w:val="00E02C97"/>
    <w:rsid w:val="00EB1EA9"/>
    <w:rsid w:val="00ED739F"/>
    <w:rsid w:val="00EF4786"/>
    <w:rsid w:val="00F0325B"/>
    <w:rsid w:val="00F05C93"/>
    <w:rsid w:val="00F079F1"/>
    <w:rsid w:val="00F36E3E"/>
    <w:rsid w:val="00F448AC"/>
    <w:rsid w:val="00F55E5A"/>
    <w:rsid w:val="00F6603A"/>
    <w:rsid w:val="00F75E51"/>
    <w:rsid w:val="00FB3B45"/>
    <w:rsid w:val="00FF1026"/>
    <w:rsid w:val="00FF3392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7B2FB"/>
  <w15:chartTrackingRefBased/>
  <w15:docId w15:val="{11169AFE-E1C4-40FB-A5BA-4E07F427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4C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C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C5E"/>
  </w:style>
  <w:style w:type="paragraph" w:styleId="Footer">
    <w:name w:val="footer"/>
    <w:basedOn w:val="Normal"/>
    <w:link w:val="FooterChar"/>
    <w:uiPriority w:val="99"/>
    <w:unhideWhenUsed/>
    <w:rsid w:val="00914C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C5E"/>
  </w:style>
  <w:style w:type="paragraph" w:styleId="NoSpacing">
    <w:name w:val="No Spacing"/>
    <w:uiPriority w:val="1"/>
    <w:qFormat/>
    <w:rsid w:val="00914C5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14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14C5E"/>
    <w:pPr>
      <w:ind w:left="720"/>
      <w:contextualSpacing/>
    </w:pPr>
  </w:style>
  <w:style w:type="paragraph" w:customStyle="1" w:styleId="Default">
    <w:name w:val="Default"/>
    <w:rsid w:val="00914C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914C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F35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</dc:creator>
  <cp:keywords/>
  <dc:description/>
  <cp:lastModifiedBy>Liu albert</cp:lastModifiedBy>
  <cp:revision>6</cp:revision>
  <cp:lastPrinted>2020-02-05T03:59:00Z</cp:lastPrinted>
  <dcterms:created xsi:type="dcterms:W3CDTF">2020-02-05T03:59:00Z</dcterms:created>
  <dcterms:modified xsi:type="dcterms:W3CDTF">2020-02-07T02:47:00Z</dcterms:modified>
</cp:coreProperties>
</file>