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22" w:rsidRDefault="004E4822" w:rsidP="004E4822">
      <w:r>
        <w:rPr>
          <w:lang w:val="ru-RU"/>
        </w:rPr>
        <w:t>Лабораторная работа №1. Цветовые модели.</w:t>
      </w:r>
    </w:p>
    <w:p w:rsidR="00ED5570" w:rsidRPr="00ED5570" w:rsidRDefault="00ED5570" w:rsidP="004E4822">
      <w:r w:rsidRPr="00ED5570">
        <w:drawing>
          <wp:inline distT="0" distB="0" distL="0" distR="0" wp14:anchorId="07EF89AF" wp14:editId="02C24CDD">
            <wp:extent cx="4159250" cy="33878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444" cy="33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4"/>
        <w:tblW w:w="9706" w:type="dxa"/>
        <w:tblLook w:val="04A0" w:firstRow="1" w:lastRow="0" w:firstColumn="1" w:lastColumn="0" w:noHBand="0" w:noVBand="1"/>
      </w:tblPr>
      <w:tblGrid>
        <w:gridCol w:w="9706"/>
      </w:tblGrid>
      <w:tr w:rsidR="004E4822" w:rsidRPr="00ED5570" w:rsidTr="004E4822">
        <w:trPr>
          <w:trHeight w:val="479"/>
        </w:trPr>
        <w:tc>
          <w:tcPr>
            <w:tcW w:w="9706" w:type="dxa"/>
          </w:tcPr>
          <w:p w:rsidR="004E4822" w:rsidRPr="004E4822" w:rsidRDefault="004E4822" w:rsidP="004E48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Репозиторий</w:t>
            </w:r>
            <w:proofErr w:type="spellEnd"/>
            <w:r>
              <w:rPr>
                <w:lang w:val="ru-RU"/>
              </w:rPr>
              <w:t xml:space="preserve"> с проектом</w:t>
            </w:r>
            <w:proofErr w:type="gramStart"/>
            <w:r>
              <w:rPr>
                <w:lang w:val="ru-RU"/>
              </w:rPr>
              <w:t xml:space="preserve"> </w:t>
            </w:r>
            <w:r w:rsidRPr="004E4822">
              <w:rPr>
                <w:lang w:val="ru-RU"/>
              </w:rPr>
              <w:t>:</w:t>
            </w:r>
            <w:proofErr w:type="gramEnd"/>
            <w:r w:rsidRPr="004E4822">
              <w:rPr>
                <w:lang w:val="ru-RU"/>
              </w:rPr>
              <w:t xml:space="preserve"> </w:t>
            </w:r>
            <w:hyperlink r:id="rId7" w:history="1">
              <w:r w:rsidRPr="0070513E">
                <w:rPr>
                  <w:rStyle w:val="a3"/>
                </w:rPr>
                <w:t>https</w:t>
              </w:r>
              <w:r w:rsidRPr="0070513E">
                <w:rPr>
                  <w:rStyle w:val="a3"/>
                  <w:lang w:val="ru-RU"/>
                </w:rPr>
                <w:t>://</w:t>
              </w:r>
              <w:proofErr w:type="spellStart"/>
              <w:r w:rsidRPr="0070513E">
                <w:rPr>
                  <w:rStyle w:val="a3"/>
                </w:rPr>
                <w:t>github</w:t>
              </w:r>
              <w:proofErr w:type="spellEnd"/>
              <w:r w:rsidRPr="0070513E">
                <w:rPr>
                  <w:rStyle w:val="a3"/>
                  <w:lang w:val="ru-RU"/>
                </w:rPr>
                <w:t>.</w:t>
              </w:r>
              <w:r w:rsidRPr="0070513E">
                <w:rPr>
                  <w:rStyle w:val="a3"/>
                </w:rPr>
                <w:t>com</w:t>
              </w:r>
              <w:r w:rsidRPr="0070513E">
                <w:rPr>
                  <w:rStyle w:val="a3"/>
                  <w:lang w:val="ru-RU"/>
                </w:rPr>
                <w:t>/</w:t>
              </w:r>
              <w:r w:rsidRPr="0070513E">
                <w:rPr>
                  <w:rStyle w:val="a3"/>
                </w:rPr>
                <w:t>Dragon</w:t>
              </w:r>
              <w:r w:rsidRPr="0070513E">
                <w:rPr>
                  <w:rStyle w:val="a3"/>
                  <w:lang w:val="ru-RU"/>
                </w:rPr>
                <w:t>4231/</w:t>
              </w:r>
              <w:proofErr w:type="spellStart"/>
              <w:r w:rsidRPr="0070513E">
                <w:rPr>
                  <w:rStyle w:val="a3"/>
                </w:rPr>
                <w:t>ConverterColor</w:t>
              </w:r>
              <w:proofErr w:type="spellEnd"/>
            </w:hyperlink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4E4822" w:rsidRPr="00ED5570" w:rsidTr="004E4822">
        <w:trPr>
          <w:trHeight w:val="488"/>
        </w:trPr>
        <w:tc>
          <w:tcPr>
            <w:tcW w:w="9706" w:type="dxa"/>
          </w:tcPr>
          <w:p w:rsidR="004E4822" w:rsidRPr="004E4822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Путь к исполняющему файлу</w:t>
            </w:r>
            <w:proofErr w:type="gramStart"/>
            <w:r>
              <w:rPr>
                <w:lang w:val="ru-RU"/>
              </w:rPr>
              <w:t xml:space="preserve"> :</w:t>
            </w:r>
            <w:proofErr w:type="gramEnd"/>
            <w:r>
              <w:rPr>
                <w:lang w:val="ru-RU"/>
              </w:rPr>
              <w:t xml:space="preserve"> </w:t>
            </w:r>
            <w:r w:rsidRPr="004E4822">
              <w:rPr>
                <w:lang w:val="ru-RU"/>
              </w:rPr>
              <w:t xml:space="preserve"> \</w:t>
            </w:r>
            <w:r w:rsidRPr="004E4822">
              <w:t>debug</w:t>
            </w:r>
            <w:r w:rsidRPr="004E4822">
              <w:rPr>
                <w:lang w:val="ru-RU"/>
              </w:rPr>
              <w:t>\</w:t>
            </w:r>
            <w:r>
              <w:t>untitled</w:t>
            </w:r>
            <w:r w:rsidRPr="004E4822">
              <w:rPr>
                <w:lang w:val="ru-RU"/>
              </w:rPr>
              <w:t>.</w:t>
            </w:r>
            <w:r>
              <w:t>exe</w:t>
            </w:r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4E4822" w:rsidRPr="00ED5570" w:rsidTr="004E4822">
        <w:trPr>
          <w:trHeight w:val="488"/>
        </w:trPr>
        <w:tc>
          <w:tcPr>
            <w:tcW w:w="9706" w:type="dxa"/>
          </w:tcPr>
          <w:p w:rsidR="004E4822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Библиотеки</w:t>
            </w:r>
            <w:proofErr w:type="gramStart"/>
            <w:r w:rsidRPr="004E4822">
              <w:rPr>
                <w:lang w:val="ru-RU"/>
              </w:rPr>
              <w:t xml:space="preserve"> :</w:t>
            </w:r>
            <w:proofErr w:type="gramEnd"/>
            <w:r w:rsidRPr="004E4822">
              <w:rPr>
                <w:lang w:val="ru-RU"/>
              </w:rPr>
              <w:t xml:space="preserve"> </w:t>
            </w:r>
            <w:proofErr w:type="spellStart"/>
            <w:r>
              <w:t>QString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>
              <w:t>QVector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>
              <w:t>QPainter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>
              <w:t>QMainWindow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>
              <w:t>QColorDialog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>
              <w:t>QDebug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>
              <w:t>QFile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>
              <w:t>qmath</w:t>
            </w:r>
            <w:proofErr w:type="spellEnd"/>
            <w:r w:rsidRPr="004E4822">
              <w:rPr>
                <w:lang w:val="ru-RU"/>
              </w:rPr>
              <w:t>.</w:t>
            </w:r>
            <w:r>
              <w:t>h</w:t>
            </w:r>
            <w:r w:rsidRPr="004E4822">
              <w:rPr>
                <w:lang w:val="ru-RU"/>
              </w:rPr>
              <w:t>.</w:t>
            </w:r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4E4822" w:rsidTr="004E4822">
        <w:trPr>
          <w:trHeight w:val="488"/>
        </w:trPr>
        <w:tc>
          <w:tcPr>
            <w:tcW w:w="9706" w:type="dxa"/>
          </w:tcPr>
          <w:p w:rsidR="004E4822" w:rsidRPr="00ED5570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Классы</w:t>
            </w:r>
            <w:proofErr w:type="gramStart"/>
            <w:r>
              <w:rPr>
                <w:lang w:val="ru-RU"/>
              </w:rPr>
              <w:t xml:space="preserve"> </w:t>
            </w:r>
            <w:r w:rsidRPr="00ED5570">
              <w:rPr>
                <w:lang w:val="ru-RU"/>
              </w:rPr>
              <w:t>:</w:t>
            </w:r>
            <w:proofErr w:type="gramEnd"/>
            <w:r w:rsidRPr="00ED5570">
              <w:rPr>
                <w:lang w:val="ru-RU"/>
              </w:rPr>
              <w:t xml:space="preserve"> </w:t>
            </w:r>
          </w:p>
          <w:p w:rsidR="004E4822" w:rsidRPr="00ED5570" w:rsidRDefault="004E4822" w:rsidP="004E4822">
            <w:pPr>
              <w:rPr>
                <w:lang w:val="ru-RU"/>
              </w:rPr>
            </w:pPr>
          </w:p>
          <w:p w:rsidR="004E4822" w:rsidRPr="00ED5570" w:rsidRDefault="004E4822" w:rsidP="004E4822">
            <w:pPr>
              <w:rPr>
                <w:lang w:val="ru-RU"/>
              </w:rPr>
            </w:pPr>
            <w:proofErr w:type="spellStart"/>
            <w:r>
              <w:t>ConvertColor</w:t>
            </w:r>
            <w:proofErr w:type="spellEnd"/>
            <w:r w:rsidRPr="004E4822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реализует хранение </w:t>
            </w:r>
            <w:proofErr w:type="spellStart"/>
            <w:r>
              <w:rPr>
                <w:lang w:val="ru-RU"/>
              </w:rPr>
              <w:t>передываемых</w:t>
            </w:r>
            <w:proofErr w:type="spellEnd"/>
            <w:r>
              <w:rPr>
                <w:lang w:val="ru-RU"/>
              </w:rPr>
              <w:t xml:space="preserve"> параметров, а также </w:t>
            </w:r>
            <w:proofErr w:type="spellStart"/>
            <w:r>
              <w:rPr>
                <w:lang w:val="ru-RU"/>
              </w:rPr>
              <w:t>вовзвращает</w:t>
            </w:r>
            <w:proofErr w:type="spellEnd"/>
            <w:r>
              <w:rPr>
                <w:lang w:val="ru-RU"/>
              </w:rPr>
              <w:t xml:space="preserve"> результат конвертации из </w:t>
            </w:r>
            <w:r>
              <w:t>RGB</w:t>
            </w:r>
            <w:r w:rsidRPr="004E482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остальные форматы.</w:t>
            </w:r>
          </w:p>
          <w:p w:rsidR="004E4822" w:rsidRPr="00ED5570" w:rsidRDefault="004E4822" w:rsidP="004E4822">
            <w:pPr>
              <w:rPr>
                <w:lang w:val="ru-RU"/>
              </w:rPr>
            </w:pPr>
          </w:p>
          <w:p w:rsidR="004E4822" w:rsidRDefault="004E4822" w:rsidP="004E4822">
            <w:pPr>
              <w:rPr>
                <w:lang w:val="ru-RU"/>
              </w:rPr>
            </w:pPr>
            <w:proofErr w:type="spellStart"/>
            <w:r>
              <w:t>MainWindow</w:t>
            </w:r>
            <w:proofErr w:type="spellEnd"/>
            <w:r>
              <w:t xml:space="preserve"> – </w:t>
            </w:r>
            <w:r>
              <w:rPr>
                <w:lang w:val="ru-RU"/>
              </w:rPr>
              <w:t>базовый класс.</w:t>
            </w:r>
          </w:p>
          <w:p w:rsidR="004E4822" w:rsidRPr="004E4822" w:rsidRDefault="004E4822" w:rsidP="004E4822"/>
        </w:tc>
      </w:tr>
      <w:tr w:rsidR="004E4822" w:rsidRPr="00ED5570" w:rsidTr="004E4822">
        <w:trPr>
          <w:trHeight w:val="488"/>
        </w:trPr>
        <w:tc>
          <w:tcPr>
            <w:tcW w:w="9706" w:type="dxa"/>
          </w:tcPr>
          <w:p w:rsidR="004E4822" w:rsidRPr="00ED5570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Возможности для пользователя</w:t>
            </w:r>
            <w:proofErr w:type="gramStart"/>
            <w:r>
              <w:rPr>
                <w:lang w:val="ru-RU"/>
              </w:rPr>
              <w:t xml:space="preserve"> </w:t>
            </w:r>
            <w:r w:rsidRPr="00ED5570">
              <w:rPr>
                <w:lang w:val="ru-RU"/>
              </w:rPr>
              <w:t>:</w:t>
            </w:r>
            <w:proofErr w:type="gramEnd"/>
          </w:p>
          <w:p w:rsidR="004E4822" w:rsidRDefault="004E4822" w:rsidP="004E4822">
            <w:pPr>
              <w:rPr>
                <w:lang w:val="ru-RU"/>
              </w:rPr>
            </w:pPr>
            <w:r w:rsidRPr="004E4822">
              <w:rPr>
                <w:lang w:val="ru-RU"/>
              </w:rPr>
              <w:t xml:space="preserve">1. </w:t>
            </w:r>
            <w:r>
              <w:rPr>
                <w:lang w:val="ru-RU"/>
              </w:rPr>
              <w:t>Регулировать цветовую модель с помощью активного ползунка.</w:t>
            </w:r>
          </w:p>
          <w:p w:rsidR="004E4822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 xml:space="preserve">2. Выбирать в </w:t>
            </w:r>
            <w:proofErr w:type="spellStart"/>
            <w:r>
              <w:t>comboBox</w:t>
            </w:r>
            <w:proofErr w:type="spellEnd"/>
            <w:r w:rsidRPr="004E4822">
              <w:rPr>
                <w:lang w:val="ru-RU"/>
              </w:rPr>
              <w:t xml:space="preserve"> </w:t>
            </w:r>
            <w:r>
              <w:rPr>
                <w:lang w:val="ru-RU"/>
              </w:rPr>
              <w:t>нужную цветовую модель.</w:t>
            </w:r>
          </w:p>
          <w:p w:rsidR="004E4822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 xml:space="preserve">3. Редактировать в </w:t>
            </w:r>
            <w:proofErr w:type="spellStart"/>
            <w:r>
              <w:t>lineEdit</w:t>
            </w:r>
            <w:proofErr w:type="spellEnd"/>
            <w:r w:rsidRPr="004E482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значения цветовых моделей, для получения </w:t>
            </w:r>
            <w:proofErr w:type="gramStart"/>
            <w:r>
              <w:rPr>
                <w:lang w:val="ru-RU"/>
              </w:rPr>
              <w:t>новой</w:t>
            </w:r>
            <w:proofErr w:type="gramEnd"/>
            <w:r>
              <w:rPr>
                <w:lang w:val="ru-RU"/>
              </w:rPr>
              <w:t>.</w:t>
            </w:r>
          </w:p>
          <w:p w:rsidR="004E4822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4. Получать визуализацию цветовой модели в виде окружности с заливкой этого цвета.</w:t>
            </w:r>
          </w:p>
          <w:p w:rsidR="004E4822" w:rsidRPr="00ED5570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 xml:space="preserve">5. Изменить цветовую модель с помощью диалога вызываемого по кнопке </w:t>
            </w:r>
            <w:r>
              <w:t>Change</w:t>
            </w:r>
            <w:r w:rsidRPr="004E4822">
              <w:rPr>
                <w:lang w:val="ru-RU"/>
              </w:rPr>
              <w:t xml:space="preserve"> </w:t>
            </w:r>
            <w:proofErr w:type="spellStart"/>
            <w:r>
              <w:t>Colour</w:t>
            </w:r>
            <w:proofErr w:type="spellEnd"/>
          </w:p>
          <w:p w:rsidR="004E4822" w:rsidRPr="004E4822" w:rsidRDefault="004E4822" w:rsidP="004E4822">
            <w:pPr>
              <w:rPr>
                <w:lang w:val="ru-RU"/>
              </w:rPr>
            </w:pPr>
            <w:r w:rsidRPr="004E4822">
              <w:rPr>
                <w:lang w:val="ru-RU"/>
              </w:rPr>
              <w:t xml:space="preserve">6. </w:t>
            </w:r>
            <w:r>
              <w:rPr>
                <w:lang w:val="ru-RU"/>
              </w:rPr>
              <w:t>Получать одновременно три вида данной цветовой модели</w:t>
            </w:r>
            <w:r w:rsidR="001D49F4">
              <w:rPr>
                <w:lang w:val="ru-RU"/>
              </w:rPr>
              <w:t>.</w:t>
            </w:r>
          </w:p>
        </w:tc>
      </w:tr>
      <w:tr w:rsidR="004E4822" w:rsidRPr="00ED5570" w:rsidTr="004E4822">
        <w:trPr>
          <w:trHeight w:val="488"/>
        </w:trPr>
        <w:tc>
          <w:tcPr>
            <w:tcW w:w="9706" w:type="dxa"/>
          </w:tcPr>
          <w:p w:rsidR="004E4822" w:rsidRPr="00ED5570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Недоработки</w:t>
            </w:r>
            <w:proofErr w:type="gramStart"/>
            <w:r>
              <w:rPr>
                <w:lang w:val="ru-RU"/>
              </w:rPr>
              <w:t xml:space="preserve"> </w:t>
            </w:r>
            <w:r w:rsidRPr="00ED5570">
              <w:rPr>
                <w:lang w:val="ru-RU"/>
              </w:rPr>
              <w:t>:</w:t>
            </w:r>
            <w:proofErr w:type="gramEnd"/>
          </w:p>
          <w:p w:rsidR="004E4822" w:rsidRPr="006D1F29" w:rsidRDefault="004E4822" w:rsidP="004E4822">
            <w:pPr>
              <w:rPr>
                <w:lang w:val="ru-RU"/>
              </w:rPr>
            </w:pPr>
            <w:r w:rsidRPr="004E4822">
              <w:rPr>
                <w:lang w:val="ru-RU"/>
              </w:rPr>
              <w:t xml:space="preserve">1. </w:t>
            </w:r>
            <w:r>
              <w:rPr>
                <w:lang w:val="ru-RU"/>
              </w:rPr>
              <w:t xml:space="preserve">Реализация изменения </w:t>
            </w:r>
            <w:proofErr w:type="spellStart"/>
            <w:r>
              <w:t>lineEdit</w:t>
            </w:r>
            <w:proofErr w:type="spellEnd"/>
            <w:r w:rsidRPr="004E482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r>
              <w:t>XYZ</w:t>
            </w:r>
            <w:r w:rsidR="006D1F29" w:rsidRPr="006D1F29">
              <w:rPr>
                <w:lang w:val="ru-RU"/>
              </w:rPr>
              <w:t xml:space="preserve"> </w:t>
            </w:r>
            <w:r w:rsidRPr="004E4822">
              <w:rPr>
                <w:lang w:val="ru-RU"/>
              </w:rPr>
              <w:t xml:space="preserve">, </w:t>
            </w:r>
            <w:r>
              <w:t>LAB</w:t>
            </w:r>
            <w:r w:rsidRPr="004E4822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отсутствует</w:t>
            </w:r>
            <w:r w:rsidR="006D1F29">
              <w:rPr>
                <w:lang w:val="ru-RU"/>
              </w:rPr>
              <w:t>. Либо может некорректно работать.</w:t>
            </w:r>
            <w:r w:rsidR="006D1F29" w:rsidRPr="006D1F29">
              <w:rPr>
                <w:lang w:val="ru-RU"/>
              </w:rPr>
              <w:t xml:space="preserve"> </w:t>
            </w:r>
            <w:r w:rsidR="006D1F29">
              <w:rPr>
                <w:lang w:val="ru-RU"/>
              </w:rPr>
              <w:t>Поэтому при выборе данных объектов – поля блокируются.</w:t>
            </w:r>
          </w:p>
        </w:tc>
      </w:tr>
      <w:tr w:rsidR="001D49F4" w:rsidRPr="00ED5570" w:rsidTr="004E4822">
        <w:trPr>
          <w:trHeight w:val="488"/>
        </w:trPr>
        <w:tc>
          <w:tcPr>
            <w:tcW w:w="9706" w:type="dxa"/>
          </w:tcPr>
          <w:p w:rsidR="001D49F4" w:rsidRDefault="001D49F4" w:rsidP="004E4822">
            <w:pPr>
              <w:rPr>
                <w:lang w:val="ru-RU"/>
              </w:rPr>
            </w:pPr>
            <w:r>
              <w:rPr>
                <w:lang w:val="ru-RU"/>
              </w:rPr>
              <w:t>Исключения</w:t>
            </w:r>
            <w:proofErr w:type="gramStart"/>
            <w:r>
              <w:rPr>
                <w:lang w:val="ru-RU"/>
              </w:rPr>
              <w:t xml:space="preserve"> </w:t>
            </w:r>
            <w:r w:rsidRPr="001D49F4">
              <w:rPr>
                <w:lang w:val="ru-RU"/>
              </w:rPr>
              <w:t>:</w:t>
            </w:r>
            <w:proofErr w:type="gramEnd"/>
            <w:r w:rsidRPr="001D49F4">
              <w:rPr>
                <w:lang w:val="ru-RU"/>
              </w:rPr>
              <w:t xml:space="preserve"> </w:t>
            </w:r>
          </w:p>
          <w:p w:rsidR="001D49F4" w:rsidRDefault="001D49F4" w:rsidP="004E4822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proofErr w:type="gramStart"/>
            <w:r>
              <w:rPr>
                <w:lang w:val="ru-RU"/>
              </w:rPr>
              <w:t xml:space="preserve">При изменении </w:t>
            </w:r>
            <w:proofErr w:type="spellStart"/>
            <w:r>
              <w:t>lineEdit</w:t>
            </w:r>
            <w:proofErr w:type="spellEnd"/>
            <w:r w:rsidRPr="001D49F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вводе неверных параметров, которые не попадают в допустимые </w:t>
            </w:r>
            <w:r>
              <w:rPr>
                <w:lang w:val="ru-RU"/>
              </w:rPr>
              <w:lastRenderedPageBreak/>
              <w:t xml:space="preserve">диапазон пользователь получает небольшое текстовое предупреждение в виде объекта </w:t>
            </w:r>
            <w:r>
              <w:t>Label</w:t>
            </w:r>
            <w:r>
              <w:rPr>
                <w:lang w:val="ru-RU"/>
              </w:rPr>
              <w:t>.</w:t>
            </w:r>
            <w:proofErr w:type="gramEnd"/>
          </w:p>
          <w:p w:rsidR="001D49F4" w:rsidRPr="001D49F4" w:rsidRDefault="001D49F4" w:rsidP="004E4822">
            <w:pPr>
              <w:rPr>
                <w:lang w:val="ru-RU"/>
              </w:rPr>
            </w:pPr>
          </w:p>
        </w:tc>
      </w:tr>
    </w:tbl>
    <w:p w:rsidR="004E4822" w:rsidRDefault="004E4822" w:rsidP="004E4822">
      <w:pPr>
        <w:rPr>
          <w:lang w:val="ru-RU"/>
        </w:rPr>
      </w:pPr>
    </w:p>
    <w:p w:rsidR="004E4822" w:rsidRPr="004E4822" w:rsidRDefault="004E4822" w:rsidP="004E4822">
      <w:pPr>
        <w:rPr>
          <w:lang w:val="ru-RU"/>
        </w:rPr>
      </w:pPr>
    </w:p>
    <w:sectPr w:rsidR="004E4822" w:rsidRPr="004E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22"/>
    <w:rsid w:val="001D49F4"/>
    <w:rsid w:val="004E4822"/>
    <w:rsid w:val="006D1F29"/>
    <w:rsid w:val="00CF2497"/>
    <w:rsid w:val="00E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82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E4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5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82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E4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5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ragon4231/ConverterCol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E106EF10-394D-4F50-A786-72C76B31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2022-09-29T08:28:00Z</dcterms:created>
  <dcterms:modified xsi:type="dcterms:W3CDTF">2022-10-06T08:28:00Z</dcterms:modified>
</cp:coreProperties>
</file>