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对行业的正面影响与负面影响、以及学完本专业后能够从事的岗位与薪资预期等内容。本段用于专业分析报告示例，包含对行业发展的情况分析、AI 对行业的正面影响与负面影响、以及学完本专业后能够从事的岗位与薪资预期等内容。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