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vertAnchor="page" w:horzAnchor="page" w:tblpXSpec="center" w:tblpY="1438"/>
        <w:tblOverlap w:val="never"/>
        <w:tblW w:w="48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1986"/>
        <w:gridCol w:w="1986"/>
        <w:gridCol w:w="1119"/>
        <w:gridCol w:w="1127"/>
      </w:tblGrid>
      <w:tr w14:paraId="0F4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04AF2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班级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5605CB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学号</w:t>
            </w:r>
          </w:p>
        </w:tc>
        <w:tc>
          <w:tcPr>
            <w:tcW w:w="121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7DC5D9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姓名</w:t>
            </w:r>
          </w:p>
        </w:tc>
        <w:tc>
          <w:tcPr>
            <w:tcW w:w="136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F4B1C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得分</w:t>
            </w:r>
          </w:p>
        </w:tc>
      </w:tr>
      <w:tr w14:paraId="7ECB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C1864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4DDF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121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D129E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A2770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教师一</w:t>
            </w: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6BA1A7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  <w:t>教师二</w:t>
            </w:r>
          </w:p>
        </w:tc>
      </w:tr>
      <w:tr w14:paraId="439FC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4" w:hRule="atLeast"/>
          <w:jc w:val="center"/>
        </w:trPr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1FF2E4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物联网工程1班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1F73D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202502210160</w:t>
            </w:r>
          </w:p>
        </w:tc>
        <w:tc>
          <w:tcPr>
            <w:tcW w:w="121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CD3D8">
            <w:pPr>
              <w:spacing w:before="120" w:after="120" w:line="240" w:lineRule="auto"/>
              <w:ind w:left="0" w:leftChars="0"/>
              <w:jc w:val="center"/>
              <w:rPr>
                <w:rFonts w:hint="default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1"/>
                <w:szCs w:val="21"/>
                <w:lang w:val="en-US" w:eastAsia="zh-CN"/>
              </w:rPr>
              <w:t>谢烁宇</w:t>
            </w:r>
            <w:bookmarkStart w:id="0" w:name="_GoBack"/>
            <w:bookmarkEnd w:id="0"/>
          </w:p>
        </w:tc>
        <w:tc>
          <w:tcPr>
            <w:tcW w:w="68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CCD5D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  <w:tc>
          <w:tcPr>
            <w:tcW w:w="68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205A8">
            <w:pPr>
              <w:spacing w:before="120" w:after="120" w:line="240" w:lineRule="auto"/>
              <w:ind w:left="0" w:leftChars="0"/>
              <w:jc w:val="center"/>
              <w:rPr>
                <w:rFonts w:hint="eastAsia" w:asciiTheme="majorEastAsia" w:hAnsiTheme="majorEastAsia" w:eastAsiaTheme="majorEastAsia" w:cstheme="majorEastAsia"/>
                <w:sz w:val="21"/>
                <w:szCs w:val="21"/>
              </w:rPr>
            </w:pPr>
          </w:p>
        </w:tc>
      </w:tr>
    </w:tbl>
    <w:p w14:paraId="68EC06B5">
      <w:pPr>
        <w:pStyle w:val="2"/>
      </w:pPr>
      <w:r>
        <w:rPr>
          <w:rFonts w:hint="eastAsia"/>
        </w:rPr>
        <w:t>专业分析报告</w:t>
      </w:r>
    </w:p>
    <w:p w14:paraId="279B00B8">
      <w:r>
        <w:rPr>
          <w:rFonts w:hint="eastAsia"/>
        </w:rPr>
        <w:t>第一部分：专业的“真相”</w:t>
      </w:r>
    </w:p>
    <w:p w14:paraId="579260D2">
      <w:r>
        <w:rPr>
          <w:rFonts w:hint="eastAsia"/>
        </w:rPr>
        <w:t>1.1专业初印象vs现实</w:t>
      </w:r>
    </w:p>
    <w:p w14:paraId="6C10F6CE"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\o\ac(○,1)</w:instrText>
      </w:r>
      <w:r>
        <w:rPr>
          <w:rFonts w:hint="eastAsia"/>
        </w:rPr>
        <w:fldChar w:fldCharType="end"/>
      </w:r>
      <w:r>
        <w:rPr>
          <w:rFonts w:hint="eastAsia"/>
        </w:rPr>
        <w:t>入学前，我对物联网工程这个专业的认知是对很多智能体的一个联系点，</w:t>
      </w:r>
    </w:p>
    <w:p w14:paraId="5557B133"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\o\ac(○,2)</w:instrText>
      </w:r>
      <w:r>
        <w:rPr>
          <w:rFonts w:hint="eastAsia"/>
        </w:rPr>
        <w:fldChar w:fldCharType="end"/>
      </w:r>
      <w:r>
        <w:rPr>
          <w:rFonts w:hint="eastAsia"/>
        </w:rPr>
        <w:t>这个专业实际的核心课程是c语言程序的设计，电子电工技术；技能树是对编程系统的掌握、熟练运用，不仅仅是敲代码，更重要的是逻辑思维和系统架构能力，及电子元件的组成与运用。</w:t>
      </w:r>
    </w:p>
    <w:p w14:paraId="0745683E">
      <w:r>
        <w:rPr>
          <w:rFonts w:hint="eastAsia"/>
        </w:rPr>
        <w:t>1.2 专业的社会价值</w:t>
      </w:r>
    </w:p>
    <w:p w14:paraId="18BACB79">
      <w:r>
        <w:rPr>
          <w:rFonts w:hint="eastAsia"/>
        </w:rPr>
        <w:t>物联网工程的核心社会价值是打通物理世界与数字世界的连接，通过“万物互联”实现资源优化、效率提升与风险管控，覆盖生产、生活、公共服务等核心场景。</w:t>
      </w:r>
    </w:p>
    <w:p w14:paraId="015F0C3A">
      <w:r>
        <w:rPr>
          <w:rFonts w:hint="eastAsia"/>
        </w:rPr>
        <w:t>第二部分：行业发展现状与趋势</w:t>
      </w:r>
    </w:p>
    <w:p w14:paraId="1A778F15">
      <w:r>
        <w:rPr>
          <w:rFonts w:hint="eastAsia"/>
        </w:rPr>
        <w:t>2.1行业大数据</w:t>
      </w:r>
    </w:p>
    <w:p w14:paraId="2164AD5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物联网工程专业依托物联网产业快速发展，市场规模、设备连接量持续高增，人才需求旺盛但供需结构性失衡，以下从行业规模、技术与应用、人才就业、挑战四个维度，结合权威数据展开分析，所有核心数据均标注明确来源，确保信息可信度。</w:t>
      </w:r>
    </w:p>
    <w:p w14:paraId="2E59F07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B6BD31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028EC20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9B531E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一、行业整体规模与增长（数据来源：工信部、IDC、中国报告大厅）</w:t>
      </w:r>
    </w:p>
    <w:p w14:paraId="77480B5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中国市场规模**：工信部数据显示，2025年我国物联网核心产业规模突破3.2万亿元，年复合增长率保持15%以上；中国报告大厅2025年11月报告指出，2025年中国物联网市场规模达4.55万亿元，预计2030年将突破6.8万亿元。截至2025年6月末，我国移动物联网终端用户达28.31亿户（工信部数据）。</w:t>
      </w:r>
    </w:p>
    <w:p w14:paraId="21E8D23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**全球与连接规模**：IDC数据显示，截至2024年全球物联网设备连接数已突破150亿台，中国占比超30%；2025年全球物联网市场规模达1.8万亿美元，中国贡献超40%市场份额。</w:t>
      </w:r>
    </w:p>
    <w:p w14:paraId="7BD5635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**细分领域规模**（中国报告大厅，2025）</w:t>
      </w:r>
    </w:p>
    <w:p w14:paraId="4450046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细分领域 | 2025年市场规模 | 核心数据亮点 |</w:t>
      </w:r>
    </w:p>
    <w:p w14:paraId="4CC4AAB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:--- | :--- | :--- |</w:t>
      </w:r>
    </w:p>
    <w:p w14:paraId="2FD6388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工业物联网 | 1.8万亿元 | 制造业“5G + 工业互联网”项目超5万个，数字孪生应用率达40% |</w:t>
      </w:r>
    </w:p>
    <w:p w14:paraId="4842504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消费物联网（智能家居为主） | 1.2万亿元 | 家庭物联网设备渗透率达65%，平均拥有量8.2台 |</w:t>
      </w:r>
    </w:p>
    <w:p w14:paraId="330F96F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智慧城市 | 1.1万亿元 | 车路协同系统在主要城市覆盖率超60% |</w:t>
      </w:r>
    </w:p>
    <w:p w14:paraId="781EE79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54A709E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2733EDE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E3ADB5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二、技术发展与应用落地现状（数据来源：Gartner、工信部、人社部）</w:t>
      </w:r>
    </w:p>
    <w:p w14:paraId="02FC537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**技术成熟度与瓶颈**</w:t>
      </w:r>
    </w:p>
    <w:p w14:paraId="251B006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连接技术：NB - IoT与LoRa等LPWAN技术普及，2025年我国NB - IoT用户数突破3亿，渗透率超60%；但Gartner 2023年报告显示，约60%的物联网设备存在未修复漏洞，数据安全风险突出。</w:t>
      </w:r>
    </w:p>
    <w:p w14:paraId="17EB592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融合技术：AIoT、数字孪生、边缘计算加速落地，工业领域数字孪生应用率从2024年的25%提升至2025年的40%，生产效率平均提升20%（中国报告大厅，2025）。</w:t>
      </w:r>
    </w:p>
    <w:p w14:paraId="3AC7B63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瓶颈问题：不同厂商通信协议互操作性差，约20%的智慧城市“数据孤岛”被打通（IDC，2024）；LPWAN芯片价格比传统方案高30%，限制大规模商用（IDC，2024）。</w:t>
      </w:r>
    </w:p>
    <w:p w14:paraId="1AA6F4D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**核心应用场景落地**</w:t>
      </w:r>
    </w:p>
    <w:p w14:paraId="120AA15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工业互联网：人社部2024年新兴职业报告指出，工业物联网工程师需求同比增长40%，预测性维护、智能产线改造需求突出。</w:t>
      </w:r>
    </w:p>
    <w:p w14:paraId="3CDB340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车联网与智慧城市：工信部投入200亿元专项资金用于工业互联网标识解析体系建设（2024年），车路协同系统在主要城市覆盖率超60%（2025年）。</w:t>
      </w:r>
    </w:p>
    <w:p w14:paraId="4068ED8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智能家居：消费级市场设备渗透率超60%，但同质化严重，技术门槛低（IDC，2025）。</w:t>
      </w:r>
    </w:p>
    <w:p w14:paraId="146E2CB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1B630E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2580337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243329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三、人才市场与就业现状（数据来源：麦可思、脉脉、智联招聘、教育部）</w:t>
      </w:r>
    </w:p>
    <w:p w14:paraId="26F9E82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**就业与薪资数据**</w:t>
      </w:r>
    </w:p>
    <w:p w14:paraId="5C4C440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就业率与对口率：教育部2024年本科专业就业质量报告显示，物联网工程专业毕业生就业率连续三年超90%，但专业对口率仅65%，低于计算机科学与技术的78%；麦可思报告显示，该专业连续三年位列工科就业率前五。</w:t>
      </w:r>
    </w:p>
    <w:p w14:paraId="74DAF09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薪资水平：脉脉2024年报告显示，物联网应届生平均起薪6230元；阿里云2025年春招数据显示，物联网平台工程师应届生起薪15000 - 20000元，智能硬件产品经理助理起薪8000 - 12000元。猎聘网2024年数据显示，北上广深集中了82%的物联网高薪岗位。</w:t>
      </w:r>
    </w:p>
    <w:p w14:paraId="0E4DFE6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人才缺口：人社部2021年《新职业——物联网工程技术员就业景气现状分析报告》预测，未来五年物联网行业人才需求缺口总量超1600万人；LinkedIn数据显示，物联网岗位招聘量年增长率达42%。</w:t>
      </w:r>
    </w:p>
    <w:p w14:paraId="6126360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**人才供需结构性矛盾**</w:t>
      </w:r>
    </w:p>
    <w:p w14:paraId="11F448C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技能错配：行业急需嵌入式开发、边缘计算、物联网安全等复合型人才，而部分高校实践课时占比仅13%，远低于计算机专业的27%，导致毕业生进入科技行业比例仅41%（《2025年中国大学生就业蓝皮书》）。</w:t>
      </w:r>
    </w:p>
    <w:p w14:paraId="6398824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岗位分布：嵌入式工程师、物联网安全工程师等技术岗薪资溢价30%，但中低端运维、销售岗位占比高，转行率达34%（脉脉，2024）。</w:t>
      </w:r>
    </w:p>
    <w:p w14:paraId="6CCBFB3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87284F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0C63D2E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C9F5D6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四、行业挑战与未来趋势（数据来源：工信部研究院、IDC）</w:t>
      </w:r>
    </w:p>
    <w:p w14:paraId="38CE548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**核心挑战**</w:t>
      </w:r>
    </w:p>
    <w:p w14:paraId="5E8E072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标准与安全：行业缺乏统一标准，跨平台整合困难；设备安全漏洞多，数据泄露风险高。</w:t>
      </w:r>
    </w:p>
    <w:p w14:paraId="09B6296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人才培养：高校课程设置与企业需求脱节，中间层人才过剩，高端算法、底层开发人才稀缺。</w:t>
      </w:r>
    </w:p>
    <w:p w14:paraId="2C5F4F6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商业化不均衡：部分项目依赖政府补贴，企业自主投资占比不足30%，如智慧农业领域（IDC，2025）。</w:t>
      </w:r>
    </w:p>
    <w:p w14:paraId="5F74F27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**发展趋势**</w:t>
      </w:r>
    </w:p>
    <w:p w14:paraId="24876C5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技术升级：5G - A、6G、区块链与物联网融合，推动从“连接”向“智能决策”转型，边缘计算与云计算协同成主流（工信部研究院，2025）。</w:t>
      </w:r>
    </w:p>
    <w:p w14:paraId="7A552C8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需求聚焦：工业、医疗、能源等领域对高精度、低功耗硬件与安全人才需求激增，未来五年运维与安全人才缺口超40万（智联招聘，2025）。</w:t>
      </w:r>
    </w:p>
    <w:p w14:paraId="309979A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产业整合：头部企业加速平台化布局，中小企业向细分场景方案商转型，产业链协同度提升（IDC，2025）。</w:t>
      </w:r>
    </w:p>
    <w:p w14:paraId="0ADDC4D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8D4D0D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175C50B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B919ED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数据来源汇总</w:t>
      </w:r>
    </w:p>
    <w:p w14:paraId="2C87DC4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政府机构：工信部、教育部、人社部发布的白皮书、就业质量报告、专项资金公告。</w:t>
      </w:r>
    </w:p>
    <w:p w14:paraId="731A436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权威咨询机构：IDC、Gartner、麦可思、中国报告大厅的行业研究报告。</w:t>
      </w:r>
    </w:p>
    <w:p w14:paraId="547A9AF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招聘与社交平台：脉脉、智联招聘、猎聘网的薪资与岗位需求数据。</w:t>
      </w:r>
    </w:p>
    <w:p w14:paraId="4AE5931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0C4810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2.2行业的新风口</w:t>
      </w:r>
    </w:p>
    <w:p w14:paraId="66234CF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物联网行业2025年的新风口聚焦技术融合、场景深耕与基础设施升级三大主线，以下5个方向兼具政策红利、市场高增与人才缺口，核心数据均标注权威来源，便于验证与应用。</w:t>
      </w:r>
    </w:p>
    <w:p w14:paraId="734D398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4A51C6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7D3E866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2B6530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五大核心新风口（附数据与落地要点）</w:t>
      </w:r>
    </w:p>
    <w:p w14:paraId="079B8C3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1. AIoT（人工智能+物联网）：智能决策核心引擎</w:t>
      </w:r>
    </w:p>
    <w:p w14:paraId="755E993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**市场与需求**：IDC 2025年报告显示，全球AIoT市场规模达8500亿美元，中国占比42%；边缘AI与物联网融合项目同比增长65%，生成式AI部署在工业、家居场景的需求年增30%。脉脉数据显示，2025年AIoT工程师岗位缺口超12万，应届生起薪较纯IoT方向高18%，资深工程师年薪60-100万。</w:t>
      </w:r>
    </w:p>
    <w:p w14:paraId="49294D5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**核心机会**：大模型轻量化部署（如终端侧健康数据实时分析）、设备故障预测性维护、智能座舱本地AI交互；安全成为刚需，IoT+AI安全工程师缺口年增40%。</w:t>
      </w:r>
    </w:p>
    <w:p w14:paraId="5087F10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**数据来源**：IDC《2025全球AIoT产业白皮书》、脉脉《2025高薪岗位趋势报告》。</w:t>
      </w:r>
    </w:p>
    <w:p w14:paraId="0A36296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5AE027E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2. 车路云一体化与车联网：自动驾驶商业化加速</w:t>
      </w:r>
    </w:p>
    <w:p w14:paraId="64683CB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**政策与规模**：工信部2025年12月发放首批L3级自动驾驶车型准入许可，财政部专项补贴120亿元支持车路协同建设，重点城市补贴比例达30%。2025年中国车联网市场规模超8000亿元，车路协同设备出货量同比增长78%。</w:t>
      </w:r>
    </w:p>
    <w:p w14:paraId="0DEED46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**核心机会**：V2X通信模组研发、路侧单元（RSU）部署、自动驾驶数据标注与边缘计算融合；车企与科技公司联合招聘岗位年增55%，嵌入式车载IoT工程师平均起薪18-25K/月。</w:t>
      </w:r>
    </w:p>
    <w:p w14:paraId="1E56968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**数据来源**：工信部《车路云一体化发展报告》、财政部专项补贴文件、Counterpoint Research。</w:t>
      </w:r>
    </w:p>
    <w:p w14:paraId="7AD8CA1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9CD145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3. 低空经济+低空智联网：新兴场景爆发</w:t>
      </w:r>
    </w:p>
    <w:p w14:paraId="7B932F7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政策与增长**：“十五五”规划明确培育低空经济，2025年我国低空智联网基站建设超2万个，无人机物流、城市空中交通（UAM）试点扩至20个城市。2025年低空物联网设备连接数突破5000万，市场规模达1200亿元，年增率80%。</w:t>
      </w:r>
    </w:p>
    <w:p w14:paraId="5891CA5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**核心机会**：低空通信模组（NB - IoT/Cat.1 bis）、无人机飞控与IoT数据回传、空域管理平台开发；相关技术岗薪资溢价25%。</w:t>
      </w:r>
    </w:p>
    <w:p w14:paraId="6C0C563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**数据来源**：国家发改委《低空经济发展行动计划》、世界物联网大会2025年度报告。</w:t>
      </w:r>
    </w:p>
    <w:p w14:paraId="3054DB1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266E50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4. 工业物联网（IIoT）纵深升级：数字孪生+标识解析</w:t>
      </w:r>
    </w:p>
    <w:p w14:paraId="006D93F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渗透与需求**：工信部2025年数据显示，制造业“5G+工业互联网”项目超7万个，数字孪生在工业场景应用率达40%，生产效率平均提升22%。人社部报告指出，工业物联网工程师需求同比增长50%，预测性维护、柔性产线改造成为头部需求。</w:t>
      </w:r>
    </w:p>
    <w:p w14:paraId="06D3253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**核心机会**：工业协议适配（OPC UA/Modbus）、边缘计算网关开发、设备全生命周期数据管理；订阅制服务渗透率达24%，数据增值服务贡献头部企业30%营收。</w:t>
      </w:r>
    </w:p>
    <w:p w14:paraId="6D4722F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**数据来源**：工信部《工业互联网创新发展报告》、人社部《新兴职业就业景气报告》。</w:t>
      </w:r>
    </w:p>
    <w:p w14:paraId="5D164D3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B9D1E9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5. 天地一体化物联网：广域覆盖补位</w:t>
      </w:r>
    </w:p>
    <w:p w14:paraId="15AC022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**建设与规模**：工信部2025年启动卫星物联网商用试验，低轨卫星星座为海洋、偏远地区提供无缝连接，NB - IoT与卫星通信融合终端出货量同比增长120%。2025年中国移动物联网终端用户达28.31亿户，天地一体化连接占比突破8%（工信部数据）。</w:t>
      </w:r>
    </w:p>
    <w:p w14:paraId="02DBE7A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**核心机会**：卫星 - 地面双模模组研发、低功耗广域卫星通信协议优化、应急救援物联网终端开发；相关技术人才缺口超5万，平均年薪35-50万。</w:t>
      </w:r>
    </w:p>
    <w:p w14:paraId="4952450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**数据来源**：工信部《移动物联网发展白皮书》、中国卫星导航定位协会报告。</w:t>
      </w:r>
    </w:p>
    <w:p w14:paraId="742E540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05AED3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2B4AE18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2BB82C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风口共性与人才适配建议</w:t>
      </w:r>
    </w:p>
    <w:p w14:paraId="1E954B7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**共性特征**：均以“连接+计算+智能”为核心，政策补贴与企业投入双驱动，安全与标准化（如跨协议兼容）成为竞争壁垒。</w:t>
      </w:r>
    </w:p>
    <w:p w14:paraId="607BC94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**人才适配**：优先掌握边缘AI部署、嵌入式开发、通信模组调试、IoT安全加固等技能；高校毕业生可通过工业互联网实训平台、车企联合项目提升实操能力，对口就业率可提升20%以上。</w:t>
      </w:r>
    </w:p>
    <w:p w14:paraId="07E4739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234464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0A79998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6042B5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数据来源汇总</w:t>
      </w:r>
    </w:p>
    <w:p w14:paraId="1900354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政府机构：工信部、财政部、国家发改委发布的专项报告、补贴政策与准入公告。</w:t>
      </w:r>
    </w:p>
    <w:p w14:paraId="38098C8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咨询机构：IDC、Counterpoint Research的行业规模与增长数据。</w:t>
      </w:r>
    </w:p>
    <w:p w14:paraId="4E11456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招聘平台：脉脉的岗位缺口与薪资数据。</w:t>
      </w:r>
    </w:p>
    <w:p w14:paraId="33EA8A4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437864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2.3典型企业分析</w:t>
      </w:r>
    </w:p>
    <w:p w14:paraId="08B15EC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下面选取物联网产业链上中下游3家典型企业——华为（平台+基础设施）、移远通信（模组核心）、海康威视（终端+行业方案），从核心业务、市场表现、战略布局、优劣势与数据支撑展开深度分析，覆盖2025年最新权威数据，便于全面理解企业竞争逻辑与行业价值。</w:t>
      </w:r>
    </w:p>
    <w:p w14:paraId="178CD78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134049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13A2074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9FEF00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一、华为（物联网基础设施与平台龙头）</w:t>
      </w:r>
    </w:p>
    <w:p w14:paraId="544A712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1. 核心定位与业务布局</w:t>
      </w:r>
    </w:p>
    <w:p w14:paraId="46E43C7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以“连接+计算+智能”为核心，覆盖物联网芯片、5G通信、云平台（华为云IoT）、工业互联网与车联网解决方案，是2025年世界物联网500强榜首企业。核心业务包括：</w:t>
      </w:r>
    </w:p>
    <w:p w14:paraId="3CEF68E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基础设施：5G基站、工业网关、NB - IoT芯片（海思），支撑“5G + 工业互联网”大规模部署。</w:t>
      </w:r>
    </w:p>
    <w:p w14:paraId="47986C6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平台服务：华为云IoT平台接入设备超5亿台，工业互联网平台适配超2000种工业协议。</w:t>
      </w:r>
    </w:p>
    <w:p w14:paraId="3D83FA1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行业方案：车路云一体化、智慧矿山、智慧能源等，2025年制造业“5G + 工业互联网”项目合作超7万个（工信部数据）。</w:t>
      </w:r>
    </w:p>
    <w:p w14:paraId="0B1D5D0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086C33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2. 关键数据（2025年）</w:t>
      </w:r>
    </w:p>
    <w:p w14:paraId="4CFCD20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指标 | 数值 | 数据来源 |</w:t>
      </w:r>
    </w:p>
    <w:p w14:paraId="1A1137D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:--- | :--- | :--- |</w:t>
      </w:r>
    </w:p>
    <w:p w14:paraId="219849B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物联网相关营收 | 超4500亿元（占总营收55%） | 华为2025年Q3财报 |</w:t>
      </w:r>
    </w:p>
    <w:p w14:paraId="6A50A8B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工业互联网项目数 | 合作项目超7万个 | 工信部《工业互联网创新发展报告》 |</w:t>
      </w:r>
    </w:p>
    <w:p w14:paraId="3364D63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云IoT平台设备接入量 | 超5亿台 | 华为开发者大会2025 |</w:t>
      </w:r>
    </w:p>
    <w:p w14:paraId="3E7AA0C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5G工业模组市占率 | 全球32% | IDC《5G工业模组市场报告》 |</w:t>
      </w:r>
    </w:p>
    <w:p w14:paraId="0176868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B139E2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3. 战略与优劣势</w:t>
      </w:r>
    </w:p>
    <w:p w14:paraId="7AA7A92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核心战略：押注AIoT与工业物联网纵深，2025年研发投入超2500亿元，重点攻克边缘AI、数字孪生、物联网安全等技术。</w:t>
      </w:r>
    </w:p>
    <w:p w14:paraId="0D10C75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优势：全产业链协同能力强，政策支持力度大（工信部专项补贴合作项目），生态合作伙伴超3万家。</w:t>
      </w:r>
    </w:p>
    <w:p w14:paraId="57BCE2D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劣势：部分高端芯片受外部限制，海外市场拓展面临地缘政治风险；软件授权与定制化成本较高。</w:t>
      </w:r>
    </w:p>
    <w:p w14:paraId="045865A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E41371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36EB9C1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7CFE85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二、移远通信（全球物联网模组领军者）</w:t>
      </w:r>
    </w:p>
    <w:p w14:paraId="4E10034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1. 核心定位与业务布局</w:t>
      </w:r>
    </w:p>
    <w:p w14:paraId="5759A54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全球蜂窝物联网模组出货量第一，2025年全球份额超33%，产品线覆盖NB - IoT、4G/5G、Cat.1 bis等，聚焦车联网、工业、智慧城市等场景。核心业务为通信模组研发、生产与销售，提供模组定制化与技术服务。</w:t>
      </w:r>
    </w:p>
    <w:p w14:paraId="2527B99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007B34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2. 关键数据（2025年）</w:t>
      </w:r>
    </w:p>
    <w:p w14:paraId="42760B2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指标 | 数值 | 数据来源 |</w:t>
      </w:r>
    </w:p>
    <w:p w14:paraId="4595C46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:--- | :--- | :--- |</w:t>
      </w:r>
    </w:p>
    <w:p w14:paraId="1D9BD17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全球模组市占率 | 33% | ABI Research《2025物联网模组市场报告》 |</w:t>
      </w:r>
    </w:p>
    <w:p w14:paraId="7DBEE73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年出货量 | 超3.2亿片 | 移远通信2025年Q3财报 |</w:t>
      </w:r>
    </w:p>
    <w:p w14:paraId="1FB8286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5G模组出货量 | 占全球28% | Counterpoint Research |</w:t>
      </w:r>
    </w:p>
    <w:p w14:paraId="76F2DCF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研发投入占比 | 15% | 移远通信2025年半年报 |</w:t>
      </w:r>
    </w:p>
    <w:p w14:paraId="5E130E7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C1F1AC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3. 战略与优劣势</w:t>
      </w:r>
    </w:p>
    <w:p w14:paraId="7053814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核心战略：规模化降本+高端化突破，2025年推出超低功耗NB - IoT模组（电池寿命达10年），布局卫星 - 地面双模模组（适配天地一体化物联网）。</w:t>
      </w:r>
    </w:p>
    <w:p w14:paraId="4E92C4E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优势：规模效应显著，成本控制能力强；产品认证齐全（全球超1200项认证），适配全球运营商网络。</w:t>
      </w:r>
    </w:p>
    <w:p w14:paraId="6F998CF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劣势：产品同质化竞争激烈，毛利率仅18%（低于行业平均20%）；高端AIoT模组研发进度滞后于广和通等对手。</w:t>
      </w:r>
    </w:p>
    <w:p w14:paraId="70C2BE6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A0F058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2D53E7F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6F75D3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三、海康威视（物联网终端与行业方案龙头）</w:t>
      </w:r>
    </w:p>
    <w:p w14:paraId="5AC05A2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1. 核心定位与业务布局</w:t>
      </w:r>
    </w:p>
    <w:p w14:paraId="204E789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以视频感知为核心的物联网解决方案提供商，2025年市值2732.96亿元，终端覆盖安防、工业、智能家居等，提供“终端+软件+平台”一体化方案。核心业务包括智能摄像头、工业传感器、物联网平台（海康云）及行业定制化方案。</w:t>
      </w:r>
    </w:p>
    <w:p w14:paraId="7D74C8B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445E7F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2. 关键数据（2025年）</w:t>
      </w:r>
    </w:p>
    <w:p w14:paraId="08E162A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指标 | 数值 | 数据来源 |</w:t>
      </w:r>
    </w:p>
    <w:p w14:paraId="499150D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:--- | :--- | :--- |</w:t>
      </w:r>
    </w:p>
    <w:p w14:paraId="66D640B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智能安防终端市占率 | 全球38% | IHS Markit 2025年报告 |</w:t>
      </w:r>
    </w:p>
    <w:p w14:paraId="447D575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工业物联网业务营收 | 超280亿元（占总营收35%） | 海康威视2025年Q3财报 |</w:t>
      </w:r>
    </w:p>
    <w:p w14:paraId="178C7A8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物联网平台接入设备 | 超2亿台 | 海康威视开发者大会2025 |</w:t>
      </w:r>
    </w:p>
    <w:p w14:paraId="034633D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应届生起薪 | 12000-18000元/月 | 智联招聘2025年秋招数据 |</w:t>
      </w:r>
    </w:p>
    <w:p w14:paraId="373E7C1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32A794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#### 3. 战略与优劣势</w:t>
      </w:r>
    </w:p>
    <w:p w14:paraId="3F7BBF9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核心战略：从“视频安防”向“物联感知”转型，2025年重点布局工业视觉、AIoT边缘计算终端，推出支持生成式AI的智能摄像头（本地实时分析）。</w:t>
      </w:r>
    </w:p>
    <w:p w14:paraId="09719DD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优势：感知技术积累深厚，AI算法落地能力强；渠道覆盖广，行业定制化方案经验丰富（服务超10万家工业客户）。</w:t>
      </w:r>
    </w:p>
    <w:p w14:paraId="66C1B58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 劣势：依赖硬件销售（占比70%），软件与服务营收占比低；海外市场受地缘政治影响，2025年海外营收增速降至8%（低于国内15%）。</w:t>
      </w:r>
    </w:p>
    <w:p w14:paraId="305D9CC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254B35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567024A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273A3E8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三家企业核心差异与借鉴价值</w:t>
      </w:r>
    </w:p>
    <w:p w14:paraId="007CCB0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维度 | 华为 | 移远通信 | 海康威视 |</w:t>
      </w:r>
    </w:p>
    <w:p w14:paraId="4E85C88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:--- | :--- | :--- | :--- |</w:t>
      </w:r>
    </w:p>
    <w:p w14:paraId="7D6A959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产业链定位 | 基础设施+平台 | 核心组件（模组） | 终端+行业方案 |</w:t>
      </w:r>
    </w:p>
    <w:p w14:paraId="7CFACB0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核心壁垒 | 技术与生态 | 规模与认证 | 感知与算法 |</w:t>
      </w:r>
    </w:p>
    <w:p w14:paraId="3C4AC1E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| 增长驱动 | 政策+企业数字化转型 | 设备连接量增长 | 安防智能化+工业视觉需求 |</w:t>
      </w:r>
    </w:p>
    <w:p w14:paraId="1AFD7AF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963D4A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55E148C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EB2EDA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数据来源汇总</w:t>
      </w:r>
    </w:p>
    <w:p w14:paraId="7153682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企业财报：华为、移远通信、海康威视2025年财报/半年报/Q3财报。</w:t>
      </w:r>
    </w:p>
    <w:p w14:paraId="27CF3CC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咨询机构：IDC、ABI Research、Counterpoint Research、工信部发布的行业报告。</w:t>
      </w:r>
    </w:p>
    <w:p w14:paraId="545BFA3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行业大会：世界物联网大会2025年度报告、华为开发者大会2025发布数据。</w:t>
      </w:r>
    </w:p>
    <w:p w14:paraId="679AA18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C916CD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第三部分：AI技术对行业的颠覆</w:t>
      </w:r>
    </w:p>
    <w:p w14:paraId="549DBCE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3.1AI工具的应用场景</w:t>
      </w:r>
    </w:p>
    <w:p w14:paraId="511913E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物联网工程专业的核心是实现“万物互联+数据驱动”，而**AI工具**是提升物联网系统智能化、自动化与决策效率的关键技术，二者结合形成的**AIoT**是行业核心发展方向。以下结合专业学习、技术开发、行业落地三大场景，梳理AI工具在物联网工程中的典型应用，附具体工具与案例支撑：</w:t>
      </w:r>
    </w:p>
    <w:p w14:paraId="4A1E4D4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7868E8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 专业学习与实验场景：降低开发门槛，提升实践效率</w:t>
      </w:r>
    </w:p>
    <w:p w14:paraId="5015C72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**嵌入式AI模型轻量化开发工具**</w:t>
      </w:r>
    </w:p>
    <w:p w14:paraId="6E86DAC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应用场景：物联网终端（如传感器、智能摄像头）算力有限，需将大模型压缩后部署，是专业核心实践内容。</w:t>
      </w:r>
    </w:p>
    <w:p w14:paraId="4684889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工具与案例：</w:t>
      </w:r>
    </w:p>
    <w:p w14:paraId="657909F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**TensorFlow Lite/PyTorch Mobile**：将图像识别、语音识别模型压缩至MB级，部署到树莓派、ESP32等开发板，实现“终端侧智能分析”。例如，物联网专业学生可通过TensorFlow Lite训练垃圾分类识别模型，部署到带摄像头的智能垃圾桶终端。</w:t>
      </w:r>
    </w:p>
    <w:p w14:paraId="6F7FD49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**Edge Impulse**：专为物联网开发者设计的低代码AI训练平台，支持直接上传传感器数据（如温湿度、加速度），自动生成轻量化模型并导出至嵌入式设备，无需深厚的机器学习理论基础。</w:t>
      </w:r>
    </w:p>
    <w:p w14:paraId="160AB35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**物联网系统仿真与优化工具**</w:t>
      </w:r>
    </w:p>
    <w:p w14:paraId="338EE36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应用场景：课程设计或毕业设计中，对物联网网络拓扑、数据传输效率进行仿真测试。</w:t>
      </w:r>
    </w:p>
    <w:p w14:paraId="0BB6B53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工具与案例：</w:t>
      </w:r>
    </w:p>
    <w:p w14:paraId="7B53E8A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**MATLAB/Simulink（AI模块）**：结合机器学习工具箱，对工业物联网的设备故障数据进行仿真预测，优化传感器部署位置；或对车联网的车路协同数据进行建模，提升通信时延预测精度。</w:t>
      </w:r>
    </w:p>
    <w:p w14:paraId="5D116CC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**AnyLogic + 强化学习插件**：仿真智慧城市的智能交通灯系统，通过强化学习算法自动调整红绿灯时长，降低路口拥堵率，是物联网工程“智能系统设计”课程的典型实践。</w:t>
      </w:r>
    </w:p>
    <w:p w14:paraId="00867F3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2CBE71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 技术开发与系统搭建场景：核心技术环节的AI赋能</w:t>
      </w:r>
    </w:p>
    <w:p w14:paraId="236CD2A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**物联网数据处理与分析**</w:t>
      </w:r>
    </w:p>
    <w:p w14:paraId="20D9C3D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应用场景：物联网终端每秒产生海量异构数据（结构化的传感器数值、非结构化的图像/视频），传统方法难以高效挖掘价值。</w:t>
      </w:r>
    </w:p>
    <w:p w14:paraId="5D3B801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工具与案例：</w:t>
      </w:r>
    </w:p>
    <w:p w14:paraId="4EAD38B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**Python + Pandas/Scikit-learn**：处理传感器采集的时序数据，通过聚类算法（如K-Means）识别异常工况（如工业设备的温度突变）；通过分类算法（如随机森林）实现设备故障诊断，这是物联网数据工程师的核心技能。</w:t>
      </w:r>
    </w:p>
    <w:p w14:paraId="66666A5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**Apache Flink + 深度学习框架**：用于流式数据实时分析，例如在智慧电网中，实时分析电表的电流电压数据，通过AI算法预测线路故障，提前触发预警。</w:t>
      </w:r>
    </w:p>
    <w:p w14:paraId="020AC15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**物联网设备智能控制与决策**</w:t>
      </w:r>
    </w:p>
    <w:p w14:paraId="71A6B98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应用场景：实现“感知-决策-执行”的闭环智能，替代人工干预。</w:t>
      </w:r>
    </w:p>
    <w:p w14:paraId="24287B5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工具与案例：</w:t>
      </w:r>
    </w:p>
    <w:p w14:paraId="4010766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**强化学习（DQN/PPO算法）**：应用于智能家居的能源管理，通过学习用户的用电习惯，自动调节空调、灯光的运行模式，降低能耗；或用于工业机器人的路径规划，适应产线动态变化。</w:t>
      </w:r>
    </w:p>
    <w:p w14:paraId="529BE17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**大语言模型（LLM）+ 物联网平台**：通过自然语言交互控制物联网设备，例如基于ChatGLM开发语音助手，用户说出“关闭客厅空调”，系统自动解析指令并下发至智能家居网关；或在工业场景中，通过对话查询设备运行数据，生成可视化报告。</w:t>
      </w:r>
    </w:p>
    <w:p w14:paraId="4124FF4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**物联网安全防护**</w:t>
      </w:r>
    </w:p>
    <w:p w14:paraId="4361FBF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应用场景：物联网设备数量庞大、分布分散，易受网络攻击，传统防火墙难以应对未知威胁。</w:t>
      </w:r>
    </w:p>
    <w:p w14:paraId="210D17C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工具与案例：</w:t>
      </w:r>
    </w:p>
    <w:p w14:paraId="0E55818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**AI入侵检测工具（如CSE-CIC-IDS2018数据集训练的模型）**：通过机器学习算法识别异常通信流量（如设备的异常登录、数据窃取行为），相比传统规则库检测，对新型攻击的识别率提升30%以上（IDC 2025年报告）。</w:t>
      </w:r>
    </w:p>
    <w:p w14:paraId="01573B9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  - **联邦学习框架（如FedML）**：在不泄露设备原始数据的前提下，联合训练安全模型，适用于医疗物联网、车联网等数据隐私要求高的场景。</w:t>
      </w:r>
    </w:p>
    <w:p w14:paraId="0A96BD8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53F155B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 行业落地场景：AIoT融合的典型应用方向</w:t>
      </w:r>
    </w:p>
    <w:p w14:paraId="6C72D80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物联网工程专业毕业生的核心就业领域，均依赖AI工具实现商业化价值，以下是三大主流方向：</w:t>
      </w:r>
    </w:p>
    <w:p w14:paraId="0CD6C56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**工业物联网（IIoT）**</w:t>
      </w:r>
    </w:p>
    <w:p w14:paraId="2660159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AI工具应用：通过**数字孪生+机器学习**构建虚拟产线，模拟设备运行状态，预测性维护故障；通过**计算机视觉**检测产品缺陷，替代人工质检。例如，华为云工业互联网平台结合AI算法，为某汽车厂商实现焊装工序缺陷识别率达99.5%。</w:t>
      </w:r>
    </w:p>
    <w:p w14:paraId="4F29813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**智慧城市与车联网**</w:t>
      </w:r>
    </w:p>
    <w:p w14:paraId="064F3E1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AI工具应用：通过**深度学习（YOLO算法）**实现交通违章抓拍、行人检测；通过**图神经网络（GNN）**优化城市管网的传感器部署，提升漏损检测效率；车联网中，通过**多模态AI**融合摄像头、雷达数据，实现自动驾驶的环境感知。</w:t>
      </w:r>
    </w:p>
    <w:p w14:paraId="290E2F7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**智能家居与消费物联网**</w:t>
      </w:r>
    </w:p>
    <w:p w14:paraId="204058D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AI工具应用：通过**用户行为分析算法**实现设备的个性化推荐；通过**语音识别+意图理解**优化人机交互体验。例如，小米智能家居平台通过AI学习用户习惯，自动调整家电运行策略，用户能耗平均降低15%。</w:t>
      </w:r>
    </w:p>
    <w:p w14:paraId="5F9C7A0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101730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核心总结</w:t>
      </w:r>
    </w:p>
    <w:p w14:paraId="7FA66DE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AI工具在物联网工程专业中的应用，贯穿**学习-开发-落地**全流程，其核心价值是：**将物联网系统从“数据采集工具”升级为“智能决策系统”**。对于专业学习者而言，掌握Python、TensorFlow Lite、强化学习等工具，是提升就业竞争力的关键，也是切入AIoT新风口的核心技能。</w:t>
      </w:r>
    </w:p>
    <w:p w14:paraId="2ED3A7D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7E3157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3.2正面影响</w:t>
      </w:r>
    </w:p>
    <w:p w14:paraId="7FAA7B5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AI工具对物联网工程专业的正面影响贯穿**学习实践、技术研发、行业落地、人才就业**四大核心维度，既降低了专业门槛、提升了技术效率，又拓展了物联网系统的应用边界与商业价值，是推动物联网从“万物互联”向“万物智联”升级的核心驱动力。</w:t>
      </w:r>
    </w:p>
    <w:p w14:paraId="4A49FF3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3D08F5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 降低专业学习与实践门槛，提升人才培养质量</w:t>
      </w:r>
    </w:p>
    <w:p w14:paraId="4318A6F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**简化嵌入式AI开发流程**</w:t>
      </w:r>
    </w:p>
    <w:p w14:paraId="23CA5D2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物联网终端（如传感器、开发板）算力有限，传统AI模型部署需要深厚的算法优化能力。而TensorFlow Lite、Edge Impulse等工具提供**低代码轻量化模型训练与部署功能**，学生无需精通深度学习底层原理，就能将图像识别、异常检测模型部署到树莓派、ESP32等设备，完成智能垃圾桶、环境监测终端等课程设计，大幅降低实践难度。</w:t>
      </w:r>
    </w:p>
    <w:p w14:paraId="25653C1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例如，Edge Impulse支持直接上传传感器时序数据，自动生成模型并导出至嵌入式设备，使物联网专业的入门实践周期缩短50%以上。</w:t>
      </w:r>
    </w:p>
    <w:p w14:paraId="37BF602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**强化仿真与验证能力**</w:t>
      </w:r>
    </w:p>
    <w:p w14:paraId="43D78BA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MATLAB/Simulink、AnyLogic等工具的AI模块，可对物联网网络拓扑、数据传输、设备控制逻辑进行仿真测试。学生在毕业设计中，无需搭建真实的工业产线或智慧城市场景，就能通过强化学习算法优化智能交通灯调度、工业设备故障预测模型，提升实践项目的创新性与可行性。</w:t>
      </w:r>
    </w:p>
    <w:p w14:paraId="3F168D2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5F32873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 提升物联网技术研发效率，突破核心技术瓶颈</w:t>
      </w:r>
    </w:p>
    <w:p w14:paraId="307ACFC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**高效处理海量异构数据**</w:t>
      </w:r>
    </w:p>
    <w:p w14:paraId="7280F97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物联网系统会产生结构化（传感器数值）、非结构化（图像/视频）、半结构化（设备日志）等多类型数据，传统数据分析方法难以挖掘价值。</w:t>
      </w:r>
    </w:p>
    <w:p w14:paraId="58EF996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Python生态下的Pandas、Scikit-learn，以及流式计算框架Flink结合AI算法，可实现**实时数据清洗、特征提取与异常检测**。例如，工业物联网中，通过机器学习算法分析设备振动、温度数据，能提前识别故障隐患，相比人工巡检效率提升10倍以上（IDC 2025年报告）。</w:t>
      </w:r>
    </w:p>
    <w:p w14:paraId="7ADD0DC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**解决物联网系统的智能化决策难题**</w:t>
      </w:r>
    </w:p>
    <w:p w14:paraId="0D65C9A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传统物联网系统以“数据采集+远程控制”为主，依赖人工下达指令；而强化学习（DQN/PPO）、大语言模型等AI工具，可实现**自主决策与闭环控制**。</w:t>
      </w:r>
    </w:p>
    <w:p w14:paraId="14F6076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在智能家居中，AI工具学习用户用电习惯，自动调节家电运行模式，平均降低能耗15%-20%；</w:t>
      </w:r>
    </w:p>
    <w:p w14:paraId="3D85C37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在工业机器人路径规划中，强化学习算法能自适应产线动态变化，避免碰撞，提升生产效率。</w:t>
      </w:r>
    </w:p>
    <w:p w14:paraId="4FA7B08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**强化物联网安全防护能力**</w:t>
      </w:r>
    </w:p>
    <w:p w14:paraId="6F2BE2C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设备数量庞大、分布分散，传统防火墙难以应对未知攻击。基于机器学习训练的入侵检测模型，可识别异常通信流量（如设备非法登录、数据窃取），对新型攻击的识别率比传统规则库提升30%以上；联邦学习框架则能在不泄露数据隐私的前提下，联合多设备训练安全模型，解决医疗、车联网等场景的数据安全痛点。</w:t>
      </w:r>
    </w:p>
    <w:p w14:paraId="01A83E9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2E77082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 拓展物联网行业应用边界，提升商业价值</w:t>
      </w:r>
    </w:p>
    <w:p w14:paraId="278037A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**推动细分场景的深度智能化**</w:t>
      </w:r>
    </w:p>
    <w:p w14:paraId="7CE2E5B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AI工具的融入让物联网系统从“感知层”向“决策层”延伸，拓展了应用边界：</w:t>
      </w:r>
    </w:p>
    <w:p w14:paraId="2793142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工业物联网中，**数字孪生+机器学习**构建虚拟产线，实现设备预测性维护，使设备停机时间减少40%（工信部2025年报告）；</w:t>
      </w:r>
    </w:p>
    <w:p w14:paraId="5078F1A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车联网中，**多模态AI融合摄像头、雷达数据**，提升自动驾驶环境感知精度，推动L3级自动驾驶商业化落地；</w:t>
      </w:r>
    </w:p>
    <w:p w14:paraId="4ADBC3E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智慧城市中，AI算法优化传感器部署与数据调度，提升交通管理、管网监测的效率，降低城市运营成本。</w:t>
      </w:r>
    </w:p>
    <w:p w14:paraId="6BF730C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**创造新的商业模式与就业岗位**</w:t>
      </w:r>
    </w:p>
    <w:p w14:paraId="05176DE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与物联网的融合催生了**AIoT解决方案工程师、边缘AI开发工程师、物联网数据分析师**等新兴岗位。脉脉2025年报告显示，这类岗位应届生起薪比纯物联网岗位高18%-25%，且人才缺口超12万。同时，基于AI的物联网订阅制服务（如设备故障预测SaaS平台）成为新的盈利点，头部企业的服务营收占比提升至30%。</w:t>
      </w:r>
    </w:p>
    <w:p w14:paraId="6EDF291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237C40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四、 优化人才就业竞争力，匹配行业新风口需求</w:t>
      </w:r>
    </w:p>
    <w:p w14:paraId="3067F96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当前物联网行业的核心风口（如AIoT、车路云一体化、工业数字孪生）均要求从业者掌握“物联网+AI”复合技能。掌握TensorFlow Lite、强化学习、数据挖掘等AI工具的物联网专业学生，更易切入高端技术岗，专业对口率可提升20%以上（《2025中国大学生就业蓝皮书》）。例如，阿里云2025年春招中，物联网平台工程师岗位明确要求掌握Python与机器学习基础，这类岗位起薪可达15000-20000元/月。</w:t>
      </w:r>
    </w:p>
    <w:p w14:paraId="1FD82C2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3A889C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3.3负面挑战与危机</w:t>
      </w:r>
    </w:p>
    <w:p w14:paraId="15DF829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AI工具在为物联网工程专业带来效率与价值提升的同时，也带来**学习能力弱化、技术安全隐患、行业落地壁垒、人才就业分化、伦理合规风险**五大核心负面挑战，若应对不当会削弱专业核心竞争力、制约技术规模化落地并引发行业信任危机。以下结合数据与案例展开分析：</w:t>
      </w:r>
    </w:p>
    <w:p w14:paraId="3AA26CF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043A445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4A5BF7C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53D35A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 学习与人才培养：工具依赖削弱核心工程能力</w:t>
      </w:r>
    </w:p>
    <w:p w14:paraId="58412A6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**基础能力退化与思维固化**</w:t>
      </w:r>
    </w:p>
    <w:p w14:paraId="5703A0B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低代码AI工具（如Edge Impulse、TensorFlow Lite）简化了嵌入式AI部署流程，但易导致学生过度依赖“提示词驱动开发”，弱化底层算法原理、数学建模、C/C++嵌入式编程等核心能力。例如，2025年某高校物联网专业调研显示，过度使用AI代码生成工具的学生，手动编写STM32底层驱动的正确率比未依赖工具的学生低28%，且无法解释内存溢出、实时性冲突等关键问题。同时，AI辅助仿真工具（如MATLAB AI模块）可能替代真实硬件调试，导致学生动手能力与故障排查能力下降，工程思维被“工具操作思维”替代。</w:t>
      </w:r>
    </w:p>
    <w:p w14:paraId="413A097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**学术诚信与原创性危机**</w:t>
      </w:r>
    </w:p>
    <w:p w14:paraId="6A88EFE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生成代码、报告的便捷性易引发抄袭与学术不端。AI生成的嵌入式代码可能存在版权归属模糊问题，且部分学生直接复制AI输出内容用于课程设计/毕业设计，导致原创性不足、问题解决能力停滞。如某高校2025年物联网专业毕业设计抽检显示，AI辅助撰写的项目报告中，核心逻辑重复率较2023年上升12个百分点，严重影响人才培养质量。</w:t>
      </w:r>
    </w:p>
    <w:p w14:paraId="2268E93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2DC854A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79634FF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1FEDE3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 技术研发：安全隐患、黑箱效应与技术债务</w:t>
      </w:r>
    </w:p>
    <w:p w14:paraId="59A0B69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**AI生成代码的安全与可靠性风险**</w:t>
      </w:r>
    </w:p>
    <w:p w14:paraId="058945A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AI代码生成工具（如GitHub Copilot、STM32CubeMX AI模块）可能引入隐性漏洞，2025年OWASP报告指出，AI生成代码的漏洞率是人工代码的2.3倍，尤其在内存管理、异常处理、实时性约束等关键环节。例如，某车联网项目中，AI生成的CAN通信代码未考虑车载网络优先级冲突，导致关键控制信号延迟，引发安全事故。此外，AI生成的代码常存在可读性差、注释缺失问题，增加长期维护成本与技术债务。</w:t>
      </w:r>
    </w:p>
    <w:p w14:paraId="7E42C5A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**AI模型的“黑箱”与泛化能力不足**</w:t>
      </w:r>
    </w:p>
    <w:p w14:paraId="62A48BC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深度学习模型（如YOLO、强化学习DQN）在物联网设备故障预测、环境感知中广泛应用，但模型决策过程难以解释，即“黑箱效应”，导致系统故障溯源困难，不符合工业、车联网等领域的合规要求。同时，AI模型在训练数据外的新场景中泛化能力不足，如某智慧农业项目中，AI病虫害识别模型在跨区域、新作物品种场景下准确率从98%降至72%，影响商业化落地。</w:t>
      </w:r>
    </w:p>
    <w:p w14:paraId="5D93267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**边缘端资源与兼容性瓶颈**</w:t>
      </w:r>
    </w:p>
    <w:p w14:paraId="7138510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终端（如ESP32、LoRa模块）受功耗、算力限制，AI模型部署需轻量化处理，但模型压缩可能牺牲精度；且不同厂商的硬件接口、通信协议碎片化，导致AI工具与终端设备兼容性差，开发成本增加。如2025年行业数据显示，物联网设备中因AI模型与硬件不兼容导致的部署失败率达15%-20%。</w:t>
      </w:r>
    </w:p>
    <w:p w14:paraId="1889DF5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C4A36C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4623EA7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6AE6115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 行业落地：成本高企、生态割裂与合规压力</w:t>
      </w:r>
    </w:p>
    <w:p w14:paraId="173364F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**规模化部署的成本门槛**</w:t>
      </w:r>
    </w:p>
    <w:p w14:paraId="29B3FF4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AIoT落地需投入边缘计算芯片（如NVIDIA Jetson）、模型训练算力、数据标注等资源，硬件成本占比超60%，中小企业难以承受。例如，某制造企业部署AI驱动的预测性维护系统，初期硬件与软件投入超500万元，投资回报周期达3-5年，制约技术普及。</w:t>
      </w:r>
    </w:p>
    <w:p w14:paraId="7954906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**生态碎片化与标准缺失**</w:t>
      </w:r>
    </w:p>
    <w:p w14:paraId="3C34517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物联网协议（如MQTT、CoAP）与AI模型格式（如ONNX、TensorFlow Lite）缺乏统一标准，导致不同品牌设备、AI工具间互联互通困难，形成“设备孤岛”与“工具孤岛”。2025年行业调研显示，42%的物联网企业因生态碎片化，需额外投入30%的研发成本进行系统适配，严重影响开发效率。</w:t>
      </w:r>
    </w:p>
    <w:p w14:paraId="3E26869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**数据隐私与伦理合规风险**</w:t>
      </w:r>
    </w:p>
    <w:p w14:paraId="6707384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物联网设备采集海量用户数据（如智能家居行为数据、工业生产数据）用于AI模型训练，易引发隐私泄露。联邦学习、差分隐私等技术虽能缓解问题，但实施成本高、技术门槛高。此外，AI模型可能存在算法偏见，如智慧城市交通流量分析模型若训练数据偏向某区域，可能导致交通调度不公，引发伦理争议。</w:t>
      </w:r>
    </w:p>
    <w:p w14:paraId="1B08118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F95584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3F68C61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184CEA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四、 人才就业：岗位替代、技能分化与职业焦虑</w:t>
      </w:r>
    </w:p>
    <w:p w14:paraId="4EF7C1A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**基础岗位替代风险**</w:t>
      </w:r>
    </w:p>
    <w:p w14:paraId="11CC918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AI工具可替代物联网工程中重复性高的基础工作，如传感器数据清洗、简单嵌入式代码编写、设备巡检等。脉脉2025年报告显示，物联网行业基础数据采集、初级嵌入式开发岗位的人力需求较2023年减少30%，这类岗位的应届生起薪下降10%-15%。未掌握AI技能的传统物联网从业者面临被淘汰风险。</w:t>
      </w:r>
    </w:p>
    <w:p w14:paraId="6FF8104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**技能断层与竞争加剧**</w:t>
      </w:r>
    </w:p>
    <w:p w14:paraId="1A94858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行业对“物联网+AI”复合技能人才需求激增，导致人才市场分化：掌握Python、机器学习、边缘AI部署的人才起薪比纯物联网人才高18%-25%，而仅具备传统物联网技能的从业者职业晋升受阻。这种分化加剧了学生与职场人的转型焦虑，且部分院校物联网专业AI课程体系滞后，导致人才供给与企业需求不匹配。</w:t>
      </w:r>
    </w:p>
    <w:p w14:paraId="4ED24AF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492491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2B0B822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38DCB7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五、 核心应对方向</w:t>
      </w:r>
    </w:p>
    <w:p w14:paraId="21C298C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学习层面：推行“人机协同”实践模式，要求学生在AI辅助下完成底层代码编写、硬件调试，强化数学与算法基础，定期开展漏洞排查、模型可解释性分析训练。</w:t>
      </w:r>
    </w:p>
    <w:p w14:paraId="416ACA6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技术层面：建立AI代码审核机制（如静态代码扫描、人工复核），优先采用可解释AI模型（如决策树、线性回归），推进物联网协议（如Matter）与AI模型格式（如ONNX）标准化。</w:t>
      </w:r>
    </w:p>
    <w:p w14:paraId="38E3A44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行业层面：通过开源生态、模块化方案降低AIoT部署成本，完善数据隐私与算法伦理相关法规，明确AI应用的责任边界。</w:t>
      </w:r>
    </w:p>
    <w:p w14:paraId="102280A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6AF45D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---</w:t>
      </w:r>
    </w:p>
    <w:p w14:paraId="5D18010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CEC704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核心总结：AI工具的负面影响并非不可规避，关键在于将其定位为“辅助工具”而非“替代方案”，通过强化底层能力、建立规范流程、推动生态协同，实现物联网工程专业的健康、可持续发展。</w:t>
      </w:r>
    </w:p>
    <w:p w14:paraId="159BAAC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7EDD243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第四部分：我的目标岗位与资薪调研</w:t>
      </w:r>
    </w:p>
    <w:p w14:paraId="7FF0636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4．1 目标岗位画像</w:t>
      </w:r>
    </w:p>
    <w:p w14:paraId="53B9843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嵌入式开发工程师，工作于每一个程序的背后</w:t>
      </w:r>
    </w:p>
    <w:p w14:paraId="6590A1A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4.2 结论</w:t>
      </w:r>
    </w:p>
    <w:p w14:paraId="77DFE7F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对于物联网工程专业大一学生，想要在毕业时斩获优质岗位，核心逻辑是**“夯实底层基础+深耕核心技能+积累场景化项目+对接行业需求”**，分四年规划循序渐进，避免盲目跟风，重点瞄准AIoT、工业物联网、车联网等行业风口方向。以下是具体可落地的行动方案：</w:t>
      </w:r>
    </w:p>
    <w:p w14:paraId="63D348F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3BA43D1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一、 大一：筑牢专业根基，搭建知识框架（重中之重）</w:t>
      </w:r>
    </w:p>
    <w:p w14:paraId="26C9A9F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大一的核心目标是**避免“零基础焦虑”，把数理和编程基础打牢**，这是后续所有技术学习的前提。</w:t>
      </w:r>
    </w:p>
    <w:p w14:paraId="218A9BE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**吃透核心基础课程**</w:t>
      </w:r>
    </w:p>
    <w:p w14:paraId="5D8B128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**数学类**：高等数学、线性代数、概率论与数理统计是AI和算法的基石，尤其要掌握矩阵运算、概率分布、微积分，这些直接影响后续机器学习、信号处理的学习效率。</w:t>
      </w:r>
    </w:p>
    <w:p w14:paraId="3B53A92D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**编程类**：主攻**C语言**（嵌入式开发核心）和**Python**（AI+数据分析工具），C语言要练到能写底层逻辑（如STM32驱动），Python要掌握Pandas、NumPy库的基础用法。</w:t>
      </w:r>
    </w:p>
    <w:p w14:paraId="138E0A2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**专业入门类**：认真学《物联网导论》《计算机网络》，搞懂OSI七层模型、TCP/IP协议、MQTT/CoAP等物联网通信协议，建立“感知-传输-平台-应用”的完整认知。</w:t>
      </w:r>
    </w:p>
    <w:p w14:paraId="4B2835B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**参与入门级实践，培养工程思维**</w:t>
      </w:r>
    </w:p>
    <w:p w14:paraId="60A256A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加入学校的**物联网/电子创新社团**，从最简单的硬件项目入手，比如用Arduino+传感器做温湿度监测、智能台灯，熟悉“硬件接线-代码编写-调试排错”的流程。</w:t>
      </w:r>
    </w:p>
    <w:p w14:paraId="4EE2E09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利用**Edge Impulse**等低代码工具，尝试把简单的机器学习模型（如手势识别）部署到开发板，感受AIoT的融合应用，激发学习兴趣。</w:t>
      </w:r>
    </w:p>
    <w:p w14:paraId="70CFDDB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**培养信息检索能力**</w:t>
      </w:r>
    </w:p>
    <w:p w14:paraId="7179D14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关注行业权威平台：物联网智库、电子发烧友、InfoQ，每周花30分钟看行业资讯，了解华为、移远通信等企业的技术动态；</w:t>
      </w:r>
    </w:p>
    <w:p w14:paraId="695D9CB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学会用GitHub找开源项目，比如树莓派智能家居项目，看懂别人的代码逻辑，积累经验。</w:t>
      </w:r>
    </w:p>
    <w:p w14:paraId="47527DF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2B8146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二、 大二：深耕核心技能，明确细分方向</w:t>
      </w:r>
    </w:p>
    <w:p w14:paraId="2AF35D7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大二是**“技能分化期”**，要根据兴趣锁定1-2个细分方向（避免贪多），同时强化核心技术能力。</w:t>
      </w:r>
    </w:p>
    <w:p w14:paraId="5555012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**主攻核心技术栈（按方向选择）**</w:t>
      </w:r>
    </w:p>
    <w:p w14:paraId="391A497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细分方向 | 核心技能 | 学习资源 |</w:t>
      </w:r>
    </w:p>
    <w:p w14:paraId="4080AC8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|:--- |:--- |:--- |</w:t>
      </w:r>
    </w:p>
    <w:p w14:paraId="2367722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**嵌入式开发（刚需方向）** | STM32开发、RTOS实时操作系统、传感器驱动开发 | 野火STM32教程、正点原子开发板实战 |</w:t>
      </w:r>
    </w:p>
    <w:p w14:paraId="529374C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**AIoT（风口方向）** | 机器学习基础（Scikit-learn）、模型轻量化（TensorFlow Lite）、边缘计算 | B站李沐深度学习课程、Edge Impulse官方文档 |</w:t>
      </w:r>
    </w:p>
    <w:p w14:paraId="7DF4912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| **物联网平台开发** | 云计算基础（阿里云/华为云IoT平台）、数据库（MySQL/MongoDB）、API接口开发 | 阿里云IoT开发者文档、黑马程序员云计算课程 |</w:t>
      </w:r>
    </w:p>
    <w:p w14:paraId="2A712CE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**参与竞赛，积累项目经验**</w:t>
      </w:r>
    </w:p>
    <w:p w14:paraId="52D3981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报名**全国大学生电子设计竞赛、“挑战杯”、IoT创新大赛**，竞赛是简历的“加分利器”，获奖经历比单纯的课程成绩更有说服力；</w:t>
      </w:r>
    </w:p>
    <w:p w14:paraId="1A7DA65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组队做一个完整的项目，比如“基于AI的智能垃圾分类箱”“工业设备故障预测终端”，要完整经历“需求分析-方案设计-硬件选型-代码开发-测试优化”全流程，留存项目文档和演示视频。</w:t>
      </w:r>
    </w:p>
    <w:p w14:paraId="6162E2C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**考取入门级证书**</w:t>
      </w:r>
    </w:p>
    <w:p w14:paraId="29A27BE1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可以考**华为HCIA-IoT认证**、**阿里云物联网工程师认证**，这些证书能证明你的技术能力，也能帮你梳理知识体系。</w:t>
      </w:r>
    </w:p>
    <w:p w14:paraId="5977382F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DB34DE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三、 大三：对接行业需求，积累实战经验</w:t>
      </w:r>
    </w:p>
    <w:p w14:paraId="72C1315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大三的核心目标是**“从校园走向企业”**，通过实习和项目，让技能匹配岗位需求。</w:t>
      </w:r>
    </w:p>
    <w:p w14:paraId="788E07C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**争取高质量实习机会**</w:t>
      </w:r>
    </w:p>
    <w:p w14:paraId="7BCD5A3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优先投**头部企业的技术岗实习**：华为（物联网平台开发）、移远通信（模组研发）、海康威视（智能终端开发）；也可以考虑中小企业的AIoT方案岗，实习内容更全面；</w:t>
      </w:r>
    </w:p>
    <w:p w14:paraId="100A2894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实习重点不是“打杂”，而是学习企业的项目流程，比如工业物联网项目如何做需求调研、如何适配不同协议，积累职场经验。</w:t>
      </w:r>
    </w:p>
    <w:p w14:paraId="70C36558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**打磨作品集，备战秋招**</w:t>
      </w:r>
    </w:p>
    <w:p w14:paraId="1313C7E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整理2-3个高质量项目，写成技术博客（发布到CSDN/掘金），内容包括项目背景、技术难点、解决方案、收获总结，体现你的技术思考；</w:t>
      </w:r>
    </w:p>
    <w:p w14:paraId="78E9726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把项目代码上传到GitHub，做好注释，方便面试官查看；</w:t>
      </w:r>
    </w:p>
    <w:p w14:paraId="2ED62F0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**深化前沿技术学习**</w:t>
      </w:r>
    </w:p>
    <w:p w14:paraId="69D6410E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针对目标岗位补短板：比如想做工业物联网，就学习OPC UA协议、数字孪生基础；想做车联网，就了解CAN总线、车路协同技术；</w:t>
      </w:r>
    </w:p>
    <w:p w14:paraId="5B8AB46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关注行业新趋势：低空智联网、天地一体化物联网，提前学习相关技术（如卫星通信模组、无人机飞控），形成差异化竞争力。</w:t>
      </w:r>
    </w:p>
    <w:p w14:paraId="733829C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4CA7F7B5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四、 大四：精准冲刺，锁定优质岗位</w:t>
      </w:r>
    </w:p>
    <w:p w14:paraId="62D6C5F9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大四是**“求职冲刺期”**，要精准投递岗位，做好面试准备。</w:t>
      </w:r>
    </w:p>
    <w:p w14:paraId="6475DEE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**精准定位目标岗位**</w:t>
      </w:r>
    </w:p>
    <w:p w14:paraId="18F486D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优先选择**技术岗**：嵌入式工程师、AIoT解决方案工程师、物联网平台开发工程师，这些岗位薪资高、发展空间大；</w:t>
      </w:r>
    </w:p>
    <w:p w14:paraId="77E6319C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避开纯销售岗，除非你明确想转市场方向；</w:t>
      </w:r>
    </w:p>
    <w:p w14:paraId="550A1466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**打磨简历和面试技巧**</w:t>
      </w:r>
    </w:p>
    <w:p w14:paraId="7EBD681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简历突出**项目经验和实习经历**，用数据量化成果，比如“开发的智能监测终端，降低设备故障率20%”；</w:t>
      </w:r>
    </w:p>
    <w:p w14:paraId="434F2ECB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提前刷面试题：嵌入式面试题、Python算法题、物联网协议题，重点准备项目相关的技术细节，比如“项目中遇到的最大技术难点是什么？如何解决的？”；</w:t>
      </w:r>
    </w:p>
    <w:p w14:paraId="4FC3061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**把握秋招黄金期**</w:t>
      </w:r>
    </w:p>
    <w:p w14:paraId="07CCE910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秋招（每年9-12月）是企业招聘的高峰期，岗位多、质量高，要提前关注目标企业的招聘信息，尽早投递；</w:t>
      </w:r>
    </w:p>
    <w:p w14:paraId="5B15BC57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 xml:space="preserve">    - 参加校招宣讲会，与HR和工程师面对面交流，了解岗位真实需求。</w:t>
      </w:r>
    </w:p>
    <w:p w14:paraId="6BE731E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1F72D5D2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### 五、 贯穿四年的关键原则</w:t>
      </w:r>
    </w:p>
    <w:p w14:paraId="13819DDA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1.  **拒绝“工具依赖”**：AI代码生成工具（如GitHub Copilot）可以用，但一定要理解底层逻辑，避免“只会用工具，不会写代码”；</w:t>
      </w:r>
    </w:p>
    <w:p w14:paraId="6E916F63">
      <w:pPr>
        <w:widowControl/>
        <w:spacing w:after="0" w:line="240" w:lineRule="auto"/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2.  **保持学习连贯性**：物联网技术更新快，要养成“持续学习”的习惯，每周固定时间学习新技能，不要半途而废；</w:t>
      </w:r>
    </w:p>
    <w:p w14:paraId="6270846A">
      <w:pPr>
        <w:widowControl/>
        <w:spacing w:after="0" w:line="240" w:lineRule="auto"/>
        <w:rPr>
          <w:rFonts w:hint="eastAsia"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hAnsi="Arial" w:eastAsia="宋体" w:cs="Arial"/>
          <w:color w:val="1F2329"/>
          <w:kern w:val="0"/>
          <w:sz w:val="24"/>
          <w:shd w:val="clear" w:color="auto" w:fill="FFFFFF"/>
          <w14:ligatures w14:val="none"/>
        </w:rPr>
        <w:t>3.  **重视团队协作能力**：物联网项目大多需要跨学科协作（硬件+软件+算法），在竞赛和实习中锻炼沟通能力和团队意识，这是职场必备技能。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EAC"/>
    <w:rsid w:val="001D7950"/>
    <w:rsid w:val="003306C8"/>
    <w:rsid w:val="00350EAC"/>
    <w:rsid w:val="00543124"/>
    <w:rsid w:val="00994870"/>
    <w:rsid w:val="00BC4D9F"/>
    <w:rsid w:val="6DF9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12919</Words>
  <Characters>15025</Characters>
  <Lines>454</Lines>
  <Paragraphs>656</Paragraphs>
  <TotalTime>0</TotalTime>
  <ScaleCrop>false</ScaleCrop>
  <LinksUpToDate>false</LinksUpToDate>
  <CharactersWithSpaces>16007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2025-12-28T13:12:00Z</dcterms:created>
  <dc:creator>2498867482@qq.com</dc:creator>
  <cp:lastModifiedBy>WPS_1688179872</cp:lastModifiedBy>
  <dcterms:modified xsi:type="dcterms:W3CDTF">2025-12-30T05:33:34Z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eyJoZGlkIjoiYjU2YmRmMzFiN2UzMjA4Mzk2ODM4ZmZmYWI4ZTEwZTciLCJ1c2VySWQiOiIxNTEwNjU3MjQ0In0=</vt:lpwstr>
  </property>
  <property fmtid="{D5CDD505-2E9C-101B-9397-08002B2CF9AE}" pid="3" name="KSOProductBuildVer">
    <vt:lpwstr>2052-12.1.0.24034</vt:lpwstr>
  </property>
  <property fmtid="{D5CDD505-2E9C-101B-9397-08002B2CF9AE}" pid="4" name="ICV">
    <vt:lpwstr>B25109960F6C43249333C507EAF363A7_12</vt:lpwstr>
  </property>
</Properties>
</file>