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IMMINENT DESYNC</w:t>
      </w:r>
    </w:p>
    <w:p>
      <w:pPr>
        <w:jc w:val="center"/>
      </w:pPr>
      <w:r>
        <w:t>Game Design Document — v1.0</w:t>
      </w:r>
    </w:p>
    <w:p>
      <w:pPr>
        <w:jc w:val="center"/>
      </w:pPr>
      <w:r>
        <w:rPr>
          <w:b w:val="0"/>
          <w:i/>
        </w:rPr>
        <w:t>A containment-infrastructure strategy game built around a living Desync simulation.</w:t>
      </w:r>
    </w:p>
    <w:p>
      <w:pPr>
        <w:jc w:val="center"/>
      </w:pPr>
      <w:r>
        <w:t>Revision date: September 27, 2026 — Finalized Core Design</w:t>
      </w:r>
    </w:p>
    <w:p>
      <w:r>
        <w:br w:type="page"/>
      </w:r>
    </w:p>
    <w:p>
      <w:pPr>
        <w:pStyle w:val="Heading1"/>
      </w:pPr>
      <w:r>
        <w:t>1. Document Purpose</w:t>
      </w:r>
    </w:p>
    <w:p>
      <w:r>
        <w:rPr>
          <w:b w:val="0"/>
          <w:i w:val="0"/>
        </w:rPr>
        <w:t>This GDD consolidates the current design direction for Imminent Desync after revisiting the prototype, reconnecting with its Creeper World inspiration, and studying how Creeper World 3 introduces its infrastructure, network, frontier, Nullifier, and objective loop.</w:t>
      </w:r>
    </w:p>
    <w:p>
      <w:r>
        <w:rPr>
          <w:b w:val="0"/>
          <w:i w:val="0"/>
        </w:rPr>
        <w:t>This document is intentionally a working design document rather than a final production contract. Mechanics marked as Planned, Experimental, or To Be Determined should be validated through playable prototypes before becoming permanent architecture.</w:t>
      </w:r>
    </w:p>
    <w:p>
      <w:r>
        <w:t>Revision History</w:t>
      </w:r>
    </w:p>
    <w:p>
      <w:r>
        <w:t>v0.3 — Working GDD: consolidated the post-Creeper World research direction and first-mission plan.</w:t>
      </w:r>
    </w:p>
    <w:p>
      <w:r>
        <w:t>v1.0 — Finalized Core Design: incorporated the confirmed primary-objective/continuation model: nullifying the Emitter completes the primary objective, while the player may claim victory or continue operating to recover/secure the world.</w:t>
      </w:r>
    </w:p>
    <w:p>
      <w:pPr>
        <w:pStyle w:val="Heading1"/>
      </w:pPr>
      <w:r>
        <w:t>2. High Concept</w:t>
      </w:r>
    </w:p>
    <w:p>
      <w:r>
        <w:rPr>
          <w:b w:val="0"/>
          <w:i w:val="0"/>
        </w:rPr>
        <w:t>Imminent Desync is a real-time containment-infrastructure strategy game in which the player operates a Reality Containment Authority response network against a spreading phenomenon called Desync.</w:t>
      </w:r>
    </w:p>
    <w:p>
      <w:r>
        <w:rPr>
          <w:b w:val="0"/>
          <w:i w:val="0"/>
        </w:rPr>
        <w:t>Desync behaves as a dynamic field rather than a conventional unit-based enemy. It propagates through the world, builds pressure, and can overwhelm containment if the player expands too aggressively or fails to maintain sufficient control.</w:t>
      </w:r>
    </w:p>
    <w:p>
      <w:r>
        <w:rPr>
          <w:b w:val="0"/>
          <w:i w:val="0"/>
        </w:rPr>
        <w:t>The player's strategic problem is therefore not simply to destroy an enemy. The player must establish infrastructure, extend operational reach, control the spreading field, reach the source, and ultimately nullify the Emitter that is sustaining the anomaly.</w:t>
      </w:r>
    </w:p>
    <w:p>
      <w:pPr>
        <w:ind w:left="432"/>
      </w:pPr>
      <w:r>
        <w:rPr>
          <w:rFonts w:ascii="Consolas" w:hAnsi="Consolas"/>
          <w:sz w:val="18"/>
        </w:rPr>
        <w:t>Core fantasy:</w:t>
        <w:br/>
        <w:t>Detect → Establish → Contain → Expand → Reach → Nullify → Stabilize → Secure</w:t>
      </w:r>
    </w:p>
    <w:p>
      <w:pPr>
        <w:pStyle w:val="Heading1"/>
      </w:pPr>
      <w:r>
        <w:t>3. Design Pillars</w:t>
      </w:r>
    </w:p>
    <w:p>
      <w:pPr>
        <w:pStyle w:val="Heading2"/>
      </w:pPr>
      <w:r>
        <w:t>3.1 The Simulation Is the Toy</w:t>
      </w:r>
    </w:p>
    <w:p>
      <w:r>
        <w:rPr>
          <w:b w:val="0"/>
          <w:i w:val="0"/>
        </w:rPr>
        <w:t>The Desync field must remain interesting to watch and manipulate even before advanced progression systems exist. Players should be able to push the system, observe its response, and discover thresholds through play.</w:t>
      </w:r>
    </w:p>
    <w:p>
      <w:pPr>
        <w:pStyle w:val="Heading2"/>
      </w:pPr>
      <w:r>
        <w:t>3.2 Infrastructure Is Reach</w:t>
      </w:r>
    </w:p>
    <w:p>
      <w:r>
        <w:rPr>
          <w:b w:val="0"/>
          <w:i w:val="0"/>
        </w:rPr>
        <w:t>Player structures should not behave as unrelated objects that can be placed anywhere without consequence. Operational reach comes from connected infrastructure. The player gradually pushes that network toward hostile Desync territory.</w:t>
      </w:r>
    </w:p>
    <w:p>
      <w:pPr>
        <w:pStyle w:val="Heading2"/>
      </w:pPr>
      <w:r>
        <w:t>3.3 Containment Before Destruction</w:t>
      </w:r>
    </w:p>
    <w:p>
      <w:r>
        <w:rPr>
          <w:b w:val="0"/>
          <w:i w:val="0"/>
        </w:rPr>
        <w:t>The player should usually need to control the environment before safely dealing with the source. The Nullifier is the finishing instrument, not the entire strategic game.</w:t>
      </w:r>
    </w:p>
    <w:p>
      <w:pPr>
        <w:pStyle w:val="Heading2"/>
      </w:pPr>
      <w:r>
        <w:t>3.4 Readable Spatial State</w:t>
      </w:r>
    </w:p>
    <w:p>
      <w:r>
        <w:rPr>
          <w:b w:val="0"/>
          <w:i w:val="0"/>
        </w:rPr>
        <w:t>The player should understand the state of the world at a glance: safe/controlled territory, stressed territory, active Desync, infrastructure connections, active response structures, and the Emitter.</w:t>
      </w:r>
    </w:p>
    <w:p>
      <w:pPr>
        <w:pStyle w:val="Heading2"/>
      </w:pPr>
      <w:r>
        <w:t>3.5 Teach Through Missions</w:t>
      </w:r>
    </w:p>
    <w:p>
      <w:r>
        <w:rPr>
          <w:b w:val="0"/>
          <w:i w:val="0"/>
        </w:rPr>
        <w:t>Tutorialization should be embedded in handcrafted scenarios. Each mission introduces a small number of mechanics, gives the player a concrete task, and then lets the simulation demonstrate why the mechanic matters.</w:t>
      </w:r>
    </w:p>
    <w:p>
      <w:pPr>
        <w:pStyle w:val="Heading2"/>
      </w:pPr>
      <w:r>
        <w:t>3.6 Build the Smallest Fun Game First</w:t>
      </w:r>
    </w:p>
    <w:p>
      <w:r>
        <w:rPr>
          <w:b w:val="0"/>
          <w:i w:val="0"/>
        </w:rPr>
        <w:t>The first milestone is one excellent mission and a useful sandbox, not procedural generation, a technology tree, dozens of structures, or a large campaign.</w:t>
      </w:r>
    </w:p>
    <w:p>
      <w:pPr>
        <w:pStyle w:val="Heading1"/>
      </w:pPr>
      <w:r>
        <w:t>4. Inspiration and Design Lineage</w:t>
      </w:r>
    </w:p>
    <w:p>
      <w:r>
        <w:rPr>
          <w:b w:val="0"/>
          <w:i w:val="0"/>
        </w:rPr>
        <w:t>Creeper World is a major inspiration for the project's underlying feeling: the player establishes a network, expands into hostile territory, manages a dynamic field, keeps infrastructure connected, and eventually brings a specialized system close enough to the source of the threat to eliminate it.</w:t>
      </w:r>
    </w:p>
    <w:p>
      <w:r>
        <w:rPr>
          <w:b w:val="0"/>
          <w:i w:val="0"/>
        </w:rPr>
        <w:t>The goal is not to reproduce Creeper World mechanics or presentation. The design target is the same category of satisfying strategic relationship: infrastructure creates reach, reach enables action, and the dynamic threat pushes back.</w:t>
      </w:r>
    </w:p>
    <w:p>
      <w:r>
        <w:rPr>
          <w:b w:val="0"/>
          <w:i w:val="0"/>
        </w:rPr>
        <w:t>The September 2026 study of Creeper World 3's early mission reinforced several useful principles:</w:t>
      </w:r>
    </w:p>
    <w:p>
      <w:pPr>
        <w:pStyle w:val="ListBullet"/>
      </w:pPr>
      <w:r>
        <w:t>Introduce the world and threat before explaining every system.</w:t>
      </w:r>
    </w:p>
    <w:p>
      <w:pPr>
        <w:pStyle w:val="ListBullet"/>
      </w:pPr>
      <w:r>
        <w:t>Teach infrastructure before asking the player to solve the main threat.</w:t>
      </w:r>
    </w:p>
    <w:p>
      <w:pPr>
        <w:pStyle w:val="ListBullet"/>
      </w:pPr>
      <w:r>
        <w:t>Use a safe starting region and a hostile frontier to create a natural spatial objective.</w:t>
      </w:r>
    </w:p>
    <w:p>
      <w:pPr>
        <w:pStyle w:val="ListBullet"/>
      </w:pPr>
      <w:r>
        <w:t>Make network connectivity matter to advanced structures.</w:t>
      </w:r>
    </w:p>
    <w:p>
      <w:pPr>
        <w:pStyle w:val="ListBullet"/>
      </w:pPr>
      <w:r>
        <w:t>Introduce offensive/finishing tools after the player understands infrastructure.</w:t>
      </w:r>
    </w:p>
    <w:p>
      <w:pPr>
        <w:pStyle w:val="ListBullet"/>
      </w:pPr>
      <w:r>
        <w:t>Use explicit mission prompts that ask for one concrete action at a time.</w:t>
      </w:r>
    </w:p>
    <w:p>
      <w:pPr>
        <w:pStyle w:val="ListBullet"/>
      </w:pPr>
      <w:r>
        <w:t>Allow the player to learn through a sequence of increasingly meaningful spatial problems.</w:t>
      </w:r>
    </w:p>
    <w:p>
      <w:pPr>
        <w:pStyle w:val="Heading1"/>
      </w:pPr>
      <w:r>
        <w:t>5. Player Role and Fiction</w:t>
      </w:r>
    </w:p>
    <w:p>
      <w:r>
        <w:rPr>
          <w:b w:val="0"/>
          <w:i w:val="0"/>
        </w:rPr>
        <w:t>The player is an operator of a Reality Containment Authority. They are not a frontline soldier and do not directly fight enemies as a character. Their power comes from deploying, connecting, and managing containment infrastructure.</w:t>
      </w:r>
    </w:p>
    <w:p>
      <w:r>
        <w:rPr>
          <w:b w:val="0"/>
          <w:i w:val="0"/>
        </w:rPr>
        <w:t>The world is threatened by Desync: a reality-corrupting phenomenon that propagates through the environment. At the heart of a breach is an Emitter that continuously sustains the phenomenon.</w:t>
      </w:r>
    </w:p>
    <w:p>
      <w:r>
        <w:rPr>
          <w:b w:val="0"/>
          <w:i w:val="0"/>
        </w:rPr>
        <w:t>The player's long-term fantasy is: “I started with a small operational foothold, built a network into an impossible situation, and gradually took control of it.”</w:t>
      </w:r>
    </w:p>
    <w:p>
      <w:pPr>
        <w:pStyle w:val="Heading1"/>
      </w:pPr>
      <w:r>
        <w:t>6. Core Gameplay Loop</w:t>
      </w:r>
    </w:p>
    <w:p>
      <w:pPr>
        <w:ind w:left="432"/>
      </w:pPr>
      <w:r>
        <w:rPr>
          <w:rFonts w:ascii="Consolas" w:hAnsi="Consolas"/>
          <w:sz w:val="18"/>
        </w:rPr>
        <w:t>1. Detect the breach</w:t>
        <w:br/>
        <w:t>2. Establish an operational foothold</w:t>
        <w:br/>
        <w:t>3. Build and connect infrastructure</w:t>
        <w:br/>
        <w:t>4. Push the network toward Desync</w:t>
        <w:br/>
        <w:t>5. Stabilize and contain the advancing frontier</w:t>
        <w:br/>
        <w:t>6. Extend operational reach</w:t>
        <w:br/>
        <w:t>7. Deploy a Nullifier near the Emitter</w:t>
        <w:br/>
        <w:t>8. Reduce the Emitter to zero</w:t>
        <w:br/>
        <w:t>9. Allow the world to recover / secure the objective</w:t>
        <w:br/>
        <w:t>10. Continue toward the next breach or scenario</w:t>
      </w:r>
    </w:p>
    <w:p>
      <w:r>
        <w:rPr>
          <w:b w:val="0"/>
          <w:i w:val="0"/>
        </w:rPr>
        <w:t>The key distinction is that the Emitter creates the immediate objective, while infrastructure and containment create the actual gameplay.</w:t>
      </w:r>
    </w:p>
    <w:p>
      <w:pPr>
        <w:pStyle w:val="Heading1"/>
      </w:pPr>
      <w:r>
        <w:t>7. Core Simulation</w:t>
      </w:r>
    </w:p>
    <w:p>
      <w:r>
        <w:rPr>
          <w:b w:val="0"/>
          <w:i w:val="0"/>
        </w:rPr>
        <w:t>The current prototype uses a grid-based simulation. The current GridManager tracks Desync, stabilization, source output, decay, pressure-related changes, contaminated cells, active cells, and simulation ticks.</w:t>
      </w:r>
    </w:p>
    <w:p>
      <w:r>
        <w:rPr>
          <w:b w:val="0"/>
          <w:i w:val="0"/>
        </w:rPr>
        <w:t>Current simulation behavior includes four-neighbor spreading, contamination growth above a threshold, stabilization-influenced local decay, pressure correction, and clamping to a maximum Desync value. This foundation should remain the basis for the first playable mission rather than being replaced wholesale.</w:t>
      </w:r>
    </w:p>
    <w:p>
      <w:r>
        <w:rPr>
          <w:b w:val="0"/>
          <w:i w:val="0"/>
        </w:rPr>
        <w:t>The current prototype also exposes pause and single-tick stepping, which should remain valuable during development and may become an optional sandbox/debug feature.</w:t>
      </w:r>
    </w:p>
    <w:p>
      <w:pPr>
        <w:pStyle w:val="Heading1"/>
      </w:pPr>
      <w:r>
        <w:t>8. World State and Visual Language</w:t>
      </w:r>
    </w:p>
    <w:p>
      <w:r>
        <w:rPr>
          <w:b w:val="0"/>
          <w:i w:val="0"/>
        </w:rPr>
        <w:t>The final player-facing visual language should separate gameplay state from engineering/debug information.</w:t>
      </w:r>
    </w:p>
    <w:p>
      <w:pPr>
        <w:pStyle w:val="ListBullet"/>
      </w:pPr>
      <w:r>
        <w:t>Stable / controlled territory: visually calm and readable.</w:t>
      </w:r>
    </w:p>
    <w:p>
      <w:pPr>
        <w:pStyle w:val="ListBullet"/>
      </w:pPr>
      <w:r>
        <w:t>Stressed territory: intermediate warning state.</w:t>
      </w:r>
    </w:p>
    <w:p>
      <w:pPr>
        <w:pStyle w:val="ListBullet"/>
      </w:pPr>
      <w:r>
        <w:t>Active Desync: increasingly strong contamination visualization.</w:t>
      </w:r>
    </w:p>
    <w:p>
      <w:pPr>
        <w:pStyle w:val="ListBullet"/>
      </w:pPr>
      <w:r>
        <w:t>Operational network: clearly visible connections between infrastructure nodes.</w:t>
      </w:r>
    </w:p>
    <w:p>
      <w:pPr>
        <w:pStyle w:val="ListBullet"/>
      </w:pPr>
      <w:r>
        <w:t>Emitter: highly recognizable source/objective marker.</w:t>
      </w:r>
    </w:p>
    <w:p>
      <w:pPr>
        <w:pStyle w:val="ListBullet"/>
      </w:pPr>
      <w:r>
        <w:t>Nullifier: clearly recognizable active response structure.</w:t>
      </w:r>
    </w:p>
    <w:p>
      <w:pPr>
        <w:pStyle w:val="ListBullet"/>
      </w:pPr>
      <w:r>
        <w:t>Invalid placement: obvious placement feedback rather than silent failure.</w:t>
      </w:r>
    </w:p>
    <w:p>
      <w:r>
        <w:rPr>
          <w:b w:val="0"/>
          <w:i w:val="0"/>
        </w:rPr>
        <w:t>The current CellVisual already distinguishes Desync intensity and stabilization, providing a useful foundation for a future player-facing visual language.</w:t>
      </w:r>
    </w:p>
    <w:p>
      <w:pPr>
        <w:pStyle w:val="Heading1"/>
      </w:pPr>
      <w:r>
        <w:t>9. Structure and System Architecture</w:t>
      </w:r>
    </w:p>
    <w:p>
      <w:pPr>
        <w:pStyle w:val="Heading2"/>
      </w:pPr>
      <w:r>
        <w:t>9.1 Emitter</w:t>
      </w:r>
    </w:p>
    <w:p>
      <w:r>
        <w:rPr>
          <w:b w:val="0"/>
          <w:i w:val="0"/>
        </w:rPr>
        <w:t>Role: level-defined source of Desync.</w:t>
      </w:r>
    </w:p>
    <w:p>
      <w:pPr>
        <w:pStyle w:val="ListBullet"/>
      </w:pPr>
      <w:r>
        <w:t>Continuously generates Desync while active.</w:t>
      </w:r>
    </w:p>
    <w:p>
      <w:pPr>
        <w:pStyle w:val="ListBullet"/>
      </w:pPr>
      <w:r>
        <w:t>Has a measurable strength/integrity value.</w:t>
      </w:r>
    </w:p>
    <w:p>
      <w:pPr>
        <w:pStyle w:val="ListBullet"/>
      </w:pPr>
      <w:r>
        <w:t>Is not normally a freely placeable player structure.</w:t>
      </w:r>
    </w:p>
    <w:p>
      <w:pPr>
        <w:pStyle w:val="ListBullet"/>
      </w:pPr>
      <w:r>
        <w:t>Must be reduced to zero by a functioning Nullifier.</w:t>
      </w:r>
    </w:p>
    <w:p>
      <w:pPr>
        <w:pStyle w:val="ListBullet"/>
      </w:pPr>
      <w:r>
        <w:t>May become more dangerous through scenario-specific parameters.</w:t>
      </w:r>
    </w:p>
    <w:p>
      <w:pPr>
        <w:pStyle w:val="Heading2"/>
      </w:pPr>
      <w:r>
        <w:t>9.2 Infrastructure Node / Relay</w:t>
      </w:r>
    </w:p>
    <w:p>
      <w:r>
        <w:rPr>
          <w:b w:val="0"/>
          <w:i w:val="0"/>
        </w:rPr>
        <w:t>Role: extends the player's operational network.</w:t>
      </w:r>
    </w:p>
    <w:p>
      <w:pPr>
        <w:pStyle w:val="ListBullet"/>
      </w:pPr>
      <w:r>
        <w:t>Connects to nearby compatible infrastructure.</w:t>
      </w:r>
    </w:p>
    <w:p>
      <w:pPr>
        <w:pStyle w:val="ListBullet"/>
      </w:pPr>
      <w:r>
        <w:t>Extends the player's operational reach.</w:t>
      </w:r>
    </w:p>
    <w:p>
      <w:pPr>
        <w:pStyle w:val="ListBullet"/>
      </w:pPr>
      <w:r>
        <w:t>Provides the connectivity required by advanced structures.</w:t>
      </w:r>
    </w:p>
    <w:p>
      <w:pPr>
        <w:pStyle w:val="ListBullet"/>
      </w:pPr>
      <w:r>
        <w:t>Creates the strategic frontier of the player's expansion.</w:t>
      </w:r>
    </w:p>
    <w:p>
      <w:pPr>
        <w:pStyle w:val="Heading2"/>
      </w:pPr>
      <w:r>
        <w:t>9.3 Stabilizer</w:t>
      </w:r>
    </w:p>
    <w:p>
      <w:r>
        <w:rPr>
          <w:b w:val="0"/>
          <w:i w:val="0"/>
        </w:rPr>
        <w:t>Role: locally suppresses or controls Desync so the player can maintain and expand a foothold.</w:t>
      </w:r>
    </w:p>
    <w:p>
      <w:pPr>
        <w:pStyle w:val="ListBullet"/>
      </w:pPr>
      <w:r>
        <w:t>Creates a local containment/stabilization effect.</w:t>
      </w:r>
    </w:p>
    <w:p>
      <w:pPr>
        <w:pStyle w:val="ListBullet"/>
      </w:pPr>
      <w:r>
        <w:t>Should require operational infrastructure in the final game.</w:t>
      </w:r>
    </w:p>
    <w:p>
      <w:pPr>
        <w:pStyle w:val="ListBullet"/>
      </w:pPr>
      <w:r>
        <w:t>Should have meaningful tradeoffs between strength, radius, cost, and/or coverage.</w:t>
      </w:r>
    </w:p>
    <w:p>
      <w:pPr>
        <w:pStyle w:val="ListBullet"/>
      </w:pPr>
      <w:r>
        <w:t>Should be one of the first structures introduced to the player.</w:t>
      </w:r>
    </w:p>
    <w:p>
      <w:pPr>
        <w:pStyle w:val="Heading2"/>
      </w:pPr>
      <w:r>
        <w:t>9.4 Nullifier</w:t>
      </w:r>
    </w:p>
    <w:p>
      <w:r>
        <w:rPr>
          <w:b w:val="0"/>
          <w:i w:val="0"/>
        </w:rPr>
        <w:t>Role: directly reduces the Emitter's remaining strength.</w:t>
      </w:r>
    </w:p>
    <w:p>
      <w:pPr>
        <w:pStyle w:val="ListBullet"/>
      </w:pPr>
      <w:r>
        <w:t>Requires operational infrastructure.</w:t>
      </w:r>
    </w:p>
    <w:p>
      <w:pPr>
        <w:pStyle w:val="ListBullet"/>
      </w:pPr>
      <w:r>
        <w:t>Must be within an effective range of the Emitter.</w:t>
      </w:r>
    </w:p>
    <w:p>
      <w:pPr>
        <w:pStyle w:val="ListBullet"/>
      </w:pPr>
      <w:r>
        <w:t>Operates over time rather than necessarily causing an instant win.</w:t>
      </w:r>
    </w:p>
    <w:p>
      <w:pPr>
        <w:pStyle w:val="ListBullet"/>
      </w:pPr>
      <w:r>
        <w:t>Reaching zero Emitter strength completes the primary objective.</w:t>
      </w:r>
    </w:p>
    <w:p>
      <w:pPr>
        <w:pStyle w:val="Heading2"/>
      </w:pPr>
      <w:r>
        <w:t>9.5 Anchor</w:t>
      </w:r>
    </w:p>
    <w:p>
      <w:r>
        <w:rPr>
          <w:b w:val="0"/>
          <w:i w:val="0"/>
        </w:rPr>
        <w:t>Planned higher-tier infrastructure structure. Intended to create a stronger regional foothold or containment hub. Exact cost and behavior are TBD.</w:t>
      </w:r>
    </w:p>
    <w:p>
      <w:pPr>
        <w:pStyle w:val="Heading2"/>
      </w:pPr>
      <w:r>
        <w:t>9.6 Sensor</w:t>
      </w:r>
    </w:p>
    <w:p>
      <w:r>
        <w:rPr>
          <w:b w:val="0"/>
          <w:i w:val="0"/>
        </w:rPr>
        <w:t>Planned information structure for detecting or revealing anomaly activity. Not required for Mission 1.</w:t>
      </w:r>
    </w:p>
    <w:p>
      <w:pPr>
        <w:pStyle w:val="Heading2"/>
      </w:pPr>
      <w:r>
        <w:t>9.7 Emergency Stabilizer / Barrier</w:t>
      </w:r>
    </w:p>
    <w:p>
      <w:r>
        <w:rPr>
          <w:b w:val="0"/>
          <w:i w:val="0"/>
        </w:rPr>
        <w:t>Longer-term response structures. These are explicitly outside the first playable mission unless testing shows a compelling need.</w:t>
      </w:r>
    </w:p>
    <w:p>
      <w:pPr>
        <w:pStyle w:val="Heading1"/>
      </w:pPr>
      <w:r>
        <w:t>10. Containment Coverage vs. Stabilization</w:t>
      </w:r>
    </w:p>
    <w:p>
      <w:r>
        <w:rPr>
          <w:b w:val="0"/>
          <w:i w:val="0"/>
        </w:rPr>
        <w:t>A key architectural distinction from the earlier prototype is that stabilization and territory/operational coverage should not be treated as the same variable.</w:t>
      </w:r>
    </w:p>
    <w:p>
      <w:pPr>
        <w:ind w:left="432"/>
      </w:pPr>
      <w:r>
        <w:rPr>
          <w:rFonts w:ascii="Consolas" w:hAnsi="Consolas"/>
          <w:sz w:val="18"/>
        </w:rPr>
        <w:t>Desync               = how much anomaly exists in a cell</w:t>
        <w:br/>
        <w:t>Stabilization         = local suppression effect</w:t>
        <w:br/>
        <w:t>Containment Coverage  = whether the player's infrastructure controls/reaches a cell</w:t>
        <w:br/>
        <w:t>Network Connectivity  = whether a structure is operationally supplied</w:t>
      </w:r>
    </w:p>
    <w:p>
      <w:r>
        <w:rPr>
          <w:b w:val="0"/>
          <w:i w:val="0"/>
        </w:rPr>
        <w:t>This separation is important because a cell can be physically near a stabilizer without necessarily being part of the player's network, and a network can reach an area without completely eliminating Desync there.</w:t>
      </w:r>
    </w:p>
    <w:p>
      <w:r>
        <w:rPr>
          <w:b w:val="0"/>
          <w:i w:val="0"/>
        </w:rPr>
        <w:t>The long-term architecture should therefore support a dedicated containmentCoverage field or equivalent layer rather than overloading Stabilization.</w:t>
      </w:r>
    </w:p>
    <w:p>
      <w:pPr>
        <w:pStyle w:val="Heading1"/>
      </w:pPr>
      <w:r>
        <w:t>11. Infrastructure and Connectivity Rules</w:t>
      </w:r>
    </w:p>
    <w:p>
      <w:r>
        <w:rPr>
          <w:b w:val="0"/>
          <w:i w:val="0"/>
        </w:rPr>
        <w:t>The player should not be able to freely place fully functional structures anywhere on the map. The strategic constraint should come from infrastructure reach rather than an arbitrary “you cannot build here” rule.</w:t>
      </w:r>
    </w:p>
    <w:p>
      <w:r>
        <w:rPr>
          <w:b w:val="0"/>
          <w:i w:val="0"/>
        </w:rPr>
        <w:t>Target relationship:</w:t>
      </w:r>
    </w:p>
    <w:p>
      <w:pPr>
        <w:ind w:left="432"/>
      </w:pPr>
      <w:r>
        <w:rPr>
          <w:rFonts w:ascii="Consolas" w:hAnsi="Consolas"/>
          <w:sz w:val="18"/>
        </w:rPr>
        <w:t>Operational Core</w:t>
        <w:br/>
        <w:t xml:space="preserve">    ↓</w:t>
        <w:br/>
        <w:t>Connected Infrastructure</w:t>
        <w:br/>
        <w:t xml:space="preserve">    ↓</w:t>
        <w:br/>
        <w:t>Extended Reach</w:t>
        <w:br/>
        <w:t xml:space="preserve">    ↓</w:t>
        <w:br/>
        <w:t>Stabilizers / Response Structures</w:t>
        <w:br/>
        <w:t xml:space="preserve">    ↓</w:t>
        <w:br/>
        <w:t>Nullifier</w:t>
        <w:br/>
        <w:t xml:space="preserve">    ↓</w:t>
        <w:br/>
        <w:t>Emitter</w:t>
      </w:r>
    </w:p>
    <w:p>
      <w:r>
        <w:rPr>
          <w:b w:val="0"/>
          <w:i w:val="0"/>
        </w:rPr>
        <w:t>The exact connection algorithm is TBD. The first implementation should be intentionally simple: structures connect within a defined distance/range and connected structures inherit operational status from the starting network.</w:t>
      </w:r>
    </w:p>
    <w:p>
      <w:r>
        <w:rPr>
          <w:b w:val="0"/>
          <w:i w:val="0"/>
        </w:rPr>
        <w:t>Later systems can add terrain, damaged links, capacity, power/energy, or more sophisticated network behavior if those mechanics improve the game.</w:t>
      </w:r>
    </w:p>
    <w:p>
      <w:pPr>
        <w:pStyle w:val="Heading1"/>
      </w:pPr>
      <w:r>
        <w:t>12. Energy / Capacity Philosophy</w:t>
      </w:r>
    </w:p>
    <w:p>
      <w:r>
        <w:rPr>
          <w:b w:val="0"/>
          <w:i w:val="0"/>
        </w:rPr>
        <w:t>Creeper World 3 demonstrates the usefulness of a network resource that makes infrastructure expansion meaningful. Imminent Desync should investigate a comparable constraint, but it should not immediately reproduce Creeper World's economy.</w:t>
      </w:r>
    </w:p>
    <w:p>
      <w:r>
        <w:rPr>
          <w:b w:val="0"/>
          <w:i w:val="0"/>
        </w:rPr>
        <w:t>Possible future resource models include:</w:t>
      </w:r>
    </w:p>
    <w:p>
      <w:pPr>
        <w:pStyle w:val="ListBullet"/>
      </w:pPr>
      <w:r>
        <w:t>Power generation and consumption.</w:t>
      </w:r>
    </w:p>
    <w:p>
      <w:pPr>
        <w:pStyle w:val="ListBullet"/>
      </w:pPr>
      <w:r>
        <w:t>Network capacity.</w:t>
      </w:r>
    </w:p>
    <w:p>
      <w:pPr>
        <w:pStyle w:val="ListBullet"/>
      </w:pPr>
      <w:r>
        <w:t>Containment bandwidth.</w:t>
      </w:r>
    </w:p>
    <w:p>
      <w:pPr>
        <w:pStyle w:val="ListBullet"/>
      </w:pPr>
      <w:r>
        <w:t>Structure count or operational load.</w:t>
      </w:r>
    </w:p>
    <w:p>
      <w:pPr>
        <w:pStyle w:val="ListBullet"/>
      </w:pPr>
      <w:r>
        <w:t>A hybrid system.</w:t>
      </w:r>
    </w:p>
    <w:p>
      <w:r>
        <w:rPr>
          <w:b w:val="0"/>
          <w:i w:val="0"/>
        </w:rPr>
        <w:t>For the first playable mission, connectivity should be the primary constraint. Resource economy should be added only when it creates a clear strategic decision.</w:t>
      </w:r>
    </w:p>
    <w:p>
      <w:pPr>
        <w:pStyle w:val="Heading1"/>
      </w:pPr>
      <w:r>
        <w:t>13. Mission 1 — First Contact</w:t>
      </w:r>
    </w:p>
    <w:p>
      <w:r>
        <w:rPr>
          <w:b w:val="0"/>
          <w:i w:val="0"/>
        </w:rPr>
        <w:t>Mission 1 is the first handcrafted playable scenario and the primary vertical-slice test of the game's core loop.</w:t>
      </w:r>
    </w:p>
    <w:p>
      <w:pPr>
        <w:pStyle w:val="Heading2"/>
      </w:pPr>
      <w:r>
        <w:t>13.1 Mission Fantasy</w:t>
      </w:r>
    </w:p>
    <w:p>
      <w:r>
        <w:rPr>
          <w:b w:val="0"/>
          <w:i w:val="0"/>
        </w:rPr>
        <w:t>A small operational foothold exists in a stable region. A Desync Emitter is active across the frontier. The player must expand the containment network into the unstable region, control the approach, deploy a Nullifier, and eliminate the Emitter.</w:t>
      </w:r>
    </w:p>
    <w:p>
      <w:pPr>
        <w:pStyle w:val="Heading2"/>
      </w:pPr>
      <w:r>
        <w:t>13.2 Mission Teaching Sequence</w:t>
      </w:r>
    </w:p>
    <w:p>
      <w:pPr>
        <w:pStyle w:val="ListNumber"/>
      </w:pPr>
      <w:r>
        <w:t>Introduce the player to the world and identify the Emitter.</w:t>
      </w:r>
    </w:p>
    <w:p>
      <w:pPr>
        <w:pStyle w:val="ListNumber"/>
      </w:pPr>
      <w:r>
        <w:t>Give the player a safe starting area and a small initial infrastructure foothold.</w:t>
      </w:r>
    </w:p>
    <w:p>
      <w:pPr>
        <w:pStyle w:val="ListNumber"/>
      </w:pPr>
      <w:r>
        <w:t>Teach the player to extend/connect the network.</w:t>
      </w:r>
    </w:p>
    <w:p>
      <w:pPr>
        <w:pStyle w:val="ListNumber"/>
      </w:pPr>
      <w:r>
        <w:t>Introduce Desync as a dynamic threat that pushes against the expanding network.</w:t>
      </w:r>
    </w:p>
    <w:p>
      <w:pPr>
        <w:pStyle w:val="ListNumber"/>
      </w:pPr>
      <w:r>
        <w:t>Introduce Stabilizers when the player reaches meaningful Desync pressure.</w:t>
      </w:r>
    </w:p>
    <w:p>
      <w:pPr>
        <w:pStyle w:val="ListNumber"/>
      </w:pPr>
      <w:r>
        <w:t>Teach that response structures need operational connectivity.</w:t>
      </w:r>
    </w:p>
    <w:p>
      <w:pPr>
        <w:pStyle w:val="ListNumber"/>
      </w:pPr>
      <w:r>
        <w:t>Prompt the player to bring the network close to the Emitter.</w:t>
      </w:r>
    </w:p>
    <w:p>
      <w:pPr>
        <w:pStyle w:val="ListNumber"/>
      </w:pPr>
      <w:r>
        <w:t>Unlock or reveal the Nullifier as the finishing tool.</w:t>
      </w:r>
    </w:p>
    <w:p>
      <w:pPr>
        <w:pStyle w:val="ListNumber"/>
      </w:pPr>
      <w:r>
        <w:t>Have the player reduce the Emitter to zero.</w:t>
      </w:r>
    </w:p>
    <w:p>
      <w:pPr>
        <w:pStyle w:val="ListNumber"/>
      </w:pPr>
      <w:r>
        <w:t>Allow the world to settle or provide a small post-Emitter objective before declaring the mission fully complete.</w:t>
      </w:r>
    </w:p>
    <w:p>
      <w:pPr>
        <w:pStyle w:val="Heading2"/>
      </w:pPr>
      <w:r>
        <w:t>13.3 Recommended Map Layout</w:t>
      </w:r>
    </w:p>
    <w:p>
      <w:pPr>
        <w:ind w:left="432"/>
      </w:pPr>
      <w:r>
        <w:rPr>
          <w:rFonts w:ascii="Consolas" w:hAnsi="Consolas"/>
          <w:sz w:val="18"/>
        </w:rPr>
        <w:t>SAFE START</w:t>
        <w:br/>
        <w:t>[Core]──[Node]──[Node]</w:t>
        <w:br/>
        <w:t xml:space="preserve">    │       │</w:t>
        <w:br/>
        <w:t xml:space="preserve">    │       └───────┐</w:t>
        <w:br/>
        <w:t xml:space="preserve">    │               │</w:t>
        <w:br/>
        <w:t xml:space="preserve">    └──────────────[Frontier]</w:t>
        <w:br/>
        <w:t xml:space="preserve">                     │</w:t>
        <w:br/>
        <w:t xml:space="preserve">                 DESYNC FIELD</w:t>
        <w:br/>
        <w:t xml:space="preserve">              ███████████████</w:t>
        <w:br/>
        <w:t xml:space="preserve">                   [EMITTER]</w:t>
        <w:br/>
      </w:r>
    </w:p>
    <w:p>
      <w:r>
        <w:rPr>
          <w:b w:val="0"/>
          <w:i w:val="0"/>
        </w:rPr>
        <w:t>The first map should be intentionally authored around the player's expansion path. Procedural generation is deferred until the core loop has been validated.</w:t>
      </w:r>
    </w:p>
    <w:p>
      <w:pPr>
        <w:pStyle w:val="Heading1"/>
      </w:pPr>
      <w:r>
        <w:t>14. Tutorial Philosophy</w:t>
      </w:r>
    </w:p>
    <w:p>
      <w:r>
        <w:rPr>
          <w:b w:val="0"/>
          <w:i w:val="0"/>
        </w:rPr>
        <w:t>The first mission should function as the tutorial. Avoid a long pre-game tutorial that explains every mechanic.</w:t>
      </w:r>
    </w:p>
    <w:p>
      <w:r>
        <w:rPr>
          <w:b w:val="0"/>
          <w:i w:val="0"/>
        </w:rPr>
        <w:t>Use short contextual instructions such as:</w:t>
      </w:r>
    </w:p>
    <w:p>
      <w:pPr>
        <w:pStyle w:val="ListBullet"/>
      </w:pPr>
      <w:r>
        <w:t>“Establish your initial containment network.”</w:t>
      </w:r>
    </w:p>
    <w:p>
      <w:pPr>
        <w:pStyle w:val="ListBullet"/>
      </w:pPr>
      <w:r>
        <w:t>“Extend your network toward the affected region.”</w:t>
      </w:r>
    </w:p>
    <w:p>
      <w:pPr>
        <w:pStyle w:val="ListBullet"/>
      </w:pPr>
      <w:r>
        <w:t>“Desync is spreading. Deploy a Stabilizer.”</w:t>
      </w:r>
    </w:p>
    <w:p>
      <w:pPr>
        <w:pStyle w:val="ListBullet"/>
      </w:pPr>
      <w:r>
        <w:t>“Keep your Stabilizer connected to operational infrastructure.”</w:t>
      </w:r>
    </w:p>
    <w:p>
      <w:pPr>
        <w:pStyle w:val="ListBullet"/>
      </w:pPr>
      <w:r>
        <w:t>“Reach the Emitter.”</w:t>
      </w:r>
    </w:p>
    <w:p>
      <w:pPr>
        <w:pStyle w:val="ListBullet"/>
      </w:pPr>
      <w:r>
        <w:t>“Deploy a Nullifier near the Emitter.”</w:t>
      </w:r>
    </w:p>
    <w:p>
      <w:pPr>
        <w:pStyle w:val="ListBullet"/>
      </w:pPr>
      <w:r>
        <w:t>“The Nullifier is reducing Emitter strength.”</w:t>
      </w:r>
    </w:p>
    <w:p>
      <w:pPr>
        <w:pStyle w:val="ListBullet"/>
      </w:pPr>
      <w:r>
        <w:t>“Emitter neutralized. Secure the remaining affected region.”</w:t>
      </w:r>
    </w:p>
    <w:p>
      <w:r>
        <w:rPr>
          <w:b w:val="0"/>
          <w:i w:val="0"/>
        </w:rPr>
        <w:t>The player should learn the system because each instruction creates a real gameplay problem.</w:t>
      </w:r>
    </w:p>
    <w:p>
      <w:pPr>
        <w:pStyle w:val="Heading1"/>
      </w:pPr>
      <w:r>
        <w:t>15. Victory and Failure</w:t>
      </w:r>
    </w:p>
    <w:p>
      <w:pPr>
        <w:pStyle w:val="Heading2"/>
      </w:pPr>
      <w:r>
        <w:t>15.1 Primary Victory</w:t>
      </w:r>
    </w:p>
    <w:p>
      <w:r>
        <w:t>The Emitter reaches zero strength while the required mission conditions are satisfied. This completes the mission's primary objective and triggers a World Secure / Primary Objective Complete state.</w:t>
      </w:r>
    </w:p>
    <w:p>
      <w:pPr>
        <w:pStyle w:val="Heading2"/>
      </w:pPr>
      <w:r>
        <w:t>15.2 Optional Secondary Victory</w:t>
      </w:r>
    </w:p>
    <w:p>
      <w:r>
        <w:t>Emitter destruction does not have to terminate the simulation immediately. The player may be offered a choice to claim victory or continue operating. Continuing allows the player to observe and participate in post-Emitter recovery, such as allowing Desync to decay, reclaiming affected territory, securing objectives, or completing optional recovery goals.</w:t>
      </w:r>
    </w:p>
    <w:p>
      <w:r>
        <w:t>15.3 Primary Victory State and Continue Playing</w:t>
      </w:r>
    </w:p>
    <w:p>
      <w:r>
        <w:t>When the Emitter reaches zero, the game should communicate that the immediate threat has been defeated without necessarily pretending that the world is already fully restored.</w:t>
      </w:r>
    </w:p>
    <w:p>
      <w:r>
        <w:t>Intended flow: Emitter Nullified → World Secure / Primary Objective Complete → [Claim Victory] or [Continue Playing].</w:t>
      </w:r>
    </w:p>
    <w:p>
      <w:pPr>
        <w:pStyle w:val="Heading2"/>
      </w:pPr>
      <w:r>
        <w:t>15.3 Failure Conditions</w:t>
      </w:r>
    </w:p>
    <w:p>
      <w:pPr>
        <w:pStyle w:val="ListBullet"/>
      </w:pPr>
      <w:r>
        <w:t>Reality Integrity falls below the mission's failure threshold.</w:t>
      </w:r>
    </w:p>
    <w:p>
      <w:pPr>
        <w:pStyle w:val="ListBullet"/>
      </w:pPr>
      <w:r>
        <w:t>Critical infrastructure is lost and the player can no longer recover.</w:t>
      </w:r>
    </w:p>
    <w:p>
      <w:pPr>
        <w:pStyle w:val="ListBullet"/>
      </w:pPr>
      <w:r>
        <w:t>Scenario-specific catastrophe conditions occur.</w:t>
      </w:r>
    </w:p>
    <w:p>
      <w:r>
        <w:rPr>
          <w:b w:val="0"/>
          <w:i w:val="0"/>
        </w:rPr>
        <w:t>The existing Reality Integrity metric is a prototype foundation. The final failure model should be driven by meaningful world-state consequences rather than only a percentage.</w:t>
      </w:r>
    </w:p>
    <w:p>
      <w:pPr>
        <w:pStyle w:val="Heading1"/>
      </w:pPr>
      <w:r>
        <w:t>16. Player Interface</w:t>
      </w:r>
    </w:p>
    <w:p>
      <w:r>
        <w:rPr>
          <w:b w:val="0"/>
          <w:i w:val="0"/>
        </w:rPr>
        <w:t>The current HUD is highly instrumented and useful for engineering. It exposes Reality Integrity, containment status, anomaly count, containment nodes, total and peak Desync, stabilization, pressure, active nodes, net delta, simulation time, contaminated cells, source output, decay, active Desync cells, hovered cell data, pause state, and simulation ticks.</w:t>
      </w:r>
    </w:p>
    <w:p>
      <w:r>
        <w:rPr>
          <w:b w:val="0"/>
          <w:i w:val="0"/>
        </w:rPr>
        <w:t>For the playable game, this should eventually be split into:</w:t>
      </w:r>
    </w:p>
    <w:p>
      <w:pPr>
        <w:pStyle w:val="ListBullet"/>
      </w:pPr>
      <w:r>
        <w:t>Player HUD: only information needed to make decisions.</w:t>
      </w:r>
    </w:p>
    <w:p>
      <w:pPr>
        <w:pStyle w:val="ListBullet"/>
      </w:pPr>
      <w:r>
        <w:t>Engineering/Debug HUD: the detailed simulation telemetry currently available.</w:t>
      </w:r>
    </w:p>
    <w:p>
      <w:r>
        <w:rPr>
          <w:b w:val="0"/>
          <w:i w:val="0"/>
        </w:rPr>
        <w:t>The debug HUD should remain available during development because it is one of the project's strongest balancing and troubleshooting tools.</w:t>
      </w:r>
    </w:p>
    <w:p>
      <w:pPr>
        <w:pStyle w:val="Heading1"/>
      </w:pPr>
      <w:r>
        <w:t>17. Sandbox Mode</w:t>
      </w:r>
    </w:p>
    <w:p>
      <w:r>
        <w:rPr>
          <w:b w:val="0"/>
          <w:i w:val="0"/>
        </w:rPr>
        <w:t>Sandbox Mode should remain a first-class development and player-facing mode.</w:t>
      </w:r>
    </w:p>
    <w:p>
      <w:r>
        <w:rPr>
          <w:b w:val="0"/>
          <w:i w:val="0"/>
        </w:rPr>
        <w:t>Its purpose is experimentation rather than progression.</w:t>
      </w:r>
    </w:p>
    <w:p>
      <w:r>
        <w:rPr>
          <w:b w:val="0"/>
          <w:i w:val="0"/>
        </w:rPr>
        <w:t>The player should eventually be able to:</w:t>
      </w:r>
    </w:p>
    <w:p>
      <w:pPr>
        <w:pStyle w:val="ListBullet"/>
      </w:pPr>
      <w:r>
        <w:t>Place or configure Emitters.</w:t>
      </w:r>
    </w:p>
    <w:p>
      <w:pPr>
        <w:pStyle w:val="ListBullet"/>
      </w:pPr>
      <w:r>
        <w:t>Adjust Emitter strength.</w:t>
      </w:r>
    </w:p>
    <w:p>
      <w:pPr>
        <w:pStyle w:val="ListBullet"/>
      </w:pPr>
      <w:r>
        <w:t>Place Stabilizers and infrastructure.</w:t>
      </w:r>
    </w:p>
    <w:p>
      <w:pPr>
        <w:pStyle w:val="ListBullet"/>
      </w:pPr>
      <w:r>
        <w:t>Test Nullifier behavior.</w:t>
      </w:r>
    </w:p>
    <w:p>
      <w:pPr>
        <w:pStyle w:val="ListBullet"/>
      </w:pPr>
      <w:r>
        <w:t>Pause and step the simulation.</w:t>
      </w:r>
    </w:p>
    <w:p>
      <w:pPr>
        <w:pStyle w:val="ListBullet"/>
      </w:pPr>
      <w:r>
        <w:t>Adjust simulation speed.</w:t>
      </w:r>
    </w:p>
    <w:p>
      <w:pPr>
        <w:pStyle w:val="ListBullet"/>
      </w:pPr>
      <w:r>
        <w:t>Experiment with Desync parameters.</w:t>
      </w:r>
    </w:p>
    <w:p>
      <w:pPr>
        <w:pStyle w:val="ListBullet"/>
      </w:pPr>
      <w:r>
        <w:t>Intentionally create catastrophic scenarios.</w:t>
      </w:r>
    </w:p>
    <w:p>
      <w:r>
        <w:rPr>
          <w:b w:val="0"/>
          <w:i w:val="0"/>
        </w:rPr>
        <w:t>The sandbox is where the project's “physics toy” identity can live without forcing the campaign to become a pure simulation editor.</w:t>
      </w:r>
    </w:p>
    <w:p>
      <w:pPr>
        <w:pStyle w:val="Heading1"/>
      </w:pPr>
      <w:r>
        <w:t>18. Scenario Set for Early Prototype</w:t>
      </w:r>
    </w:p>
    <w:p>
      <w:pPr>
        <w:pStyle w:val="ListBullet"/>
      </w:pPr>
      <w:r>
        <w:t>Mission 1 — First Contact: one Emitter, safe starting foothold, learn the full loop.</w:t>
      </w:r>
    </w:p>
    <w:p>
      <w:pPr>
        <w:pStyle w:val="ListBullet"/>
      </w:pPr>
      <w:r>
        <w:t>Mission 2 — Expansion: longer network path and more difficult frontier.</w:t>
      </w:r>
    </w:p>
    <w:p>
      <w:pPr>
        <w:pStyle w:val="ListBullet"/>
      </w:pPr>
      <w:r>
        <w:t>Mission 3 — Pressure: Desync actively threatens the player's infrastructure.</w:t>
      </w:r>
    </w:p>
    <w:p>
      <w:pPr>
        <w:pStyle w:val="ListBullet"/>
      </w:pPr>
      <w:r>
        <w:t>Mission 4 — Multiple Sources: more than one Emitter or breach region.</w:t>
      </w:r>
    </w:p>
    <w:p>
      <w:pPr>
        <w:pStyle w:val="ListBullet"/>
      </w:pPr>
      <w:r>
        <w:t>Mission 5 — Cascade: a deliberately unstable scenario that tests recovery.</w:t>
      </w:r>
    </w:p>
    <w:p>
      <w:pPr>
        <w:pStyle w:val="ListBullet"/>
      </w:pPr>
      <w:r>
        <w:t>Sandbox — Break Reality: unrestricted experimentation.</w:t>
      </w:r>
    </w:p>
    <w:p>
      <w:r>
        <w:rPr>
          <w:b w:val="0"/>
          <w:i w:val="0"/>
        </w:rPr>
        <w:t>These are design placeholders, not a commitment to six final levels.</w:t>
      </w:r>
    </w:p>
    <w:p>
      <w:pPr>
        <w:pStyle w:val="Heading1"/>
      </w:pPr>
      <w:r>
        <w:t>19. Progression and Campaign</w:t>
      </w:r>
    </w:p>
    <w:p>
      <w:r>
        <w:rPr>
          <w:b w:val="0"/>
          <w:i w:val="0"/>
        </w:rPr>
        <w:t>Campaign progression is intentionally deferred. The first priority is proving that a single mission is enjoyable.</w:t>
      </w:r>
    </w:p>
    <w:p>
      <w:r>
        <w:rPr>
          <w:b w:val="0"/>
          <w:i w:val="0"/>
        </w:rPr>
        <w:t>Potential future progression:</w:t>
      </w:r>
    </w:p>
    <w:p>
      <w:pPr>
        <w:pStyle w:val="ListBullet"/>
      </w:pPr>
      <w:r>
        <w:t>New infrastructure structures.</w:t>
      </w:r>
    </w:p>
    <w:p>
      <w:pPr>
        <w:pStyle w:val="ListBullet"/>
      </w:pPr>
      <w:r>
        <w:t>Larger and more complex maps.</w:t>
      </w:r>
    </w:p>
    <w:p>
      <w:pPr>
        <w:pStyle w:val="ListBullet"/>
      </w:pPr>
      <w:r>
        <w:t>New anomaly behaviors.</w:t>
      </w:r>
    </w:p>
    <w:p>
      <w:pPr>
        <w:pStyle w:val="ListBullet"/>
      </w:pPr>
      <w:r>
        <w:t>New response tools.</w:t>
      </w:r>
    </w:p>
    <w:p>
      <w:pPr>
        <w:pStyle w:val="ListBullet"/>
      </w:pPr>
      <w:r>
        <w:t>Environmental modifiers.</w:t>
      </w:r>
    </w:p>
    <w:p>
      <w:pPr>
        <w:pStyle w:val="ListBullet"/>
      </w:pPr>
      <w:r>
        <w:t>Escalation events.</w:t>
      </w:r>
    </w:p>
    <w:p>
      <w:pPr>
        <w:pStyle w:val="ListBullet"/>
      </w:pPr>
      <w:r>
        <w:t>Multi-Emitter scenarios.</w:t>
      </w:r>
    </w:p>
    <w:p>
      <w:pPr>
        <w:pStyle w:val="ListBullet"/>
      </w:pPr>
      <w:r>
        <w:t>Optional objectives and world recovery goals.</w:t>
      </w:r>
    </w:p>
    <w:p>
      <w:r>
        <w:rPr>
          <w:b w:val="0"/>
          <w:i w:val="0"/>
        </w:rPr>
        <w:t>A technology tree, economy, meta-progression, or procedural campaign should not be implemented until the core mission loop demonstrates a need for them.</w:t>
      </w:r>
    </w:p>
    <w:p>
      <w:pPr>
        <w:pStyle w:val="Heading1"/>
      </w:pPr>
      <w:r>
        <w:t>20. Simulation Tuning Philosophy</w:t>
      </w:r>
    </w:p>
    <w:p>
      <w:r>
        <w:rPr>
          <w:b w:val="0"/>
          <w:i w:val="0"/>
        </w:rPr>
        <w:t>Do not balance the simulation around dozens of decimal values before the strategic loop exists.</w:t>
      </w:r>
    </w:p>
    <w:p>
      <w:r>
        <w:rPr>
          <w:b w:val="0"/>
          <w:i w:val="0"/>
        </w:rPr>
        <w:t>First validate:</w:t>
      </w:r>
    </w:p>
    <w:p>
      <w:pPr>
        <w:pStyle w:val="ListBullet"/>
      </w:pPr>
      <w:r>
        <w:t>Can the player understand where Desync is going?</w:t>
      </w:r>
    </w:p>
    <w:p>
      <w:pPr>
        <w:pStyle w:val="ListBullet"/>
      </w:pPr>
      <w:r>
        <w:t>Can the player establish a useful network?</w:t>
      </w:r>
    </w:p>
    <w:p>
      <w:pPr>
        <w:pStyle w:val="ListBullet"/>
      </w:pPr>
      <w:r>
        <w:t>Does pushing into Desync feel risky?</w:t>
      </w:r>
    </w:p>
    <w:p>
      <w:pPr>
        <w:pStyle w:val="ListBullet"/>
      </w:pPr>
      <w:r>
        <w:t>Does Stabilizer placement create meaningful decisions?</w:t>
      </w:r>
    </w:p>
    <w:p>
      <w:pPr>
        <w:pStyle w:val="ListBullet"/>
      </w:pPr>
      <w:r>
        <w:t>Does reaching the Emitter feel like an accomplishment?</w:t>
      </w:r>
    </w:p>
    <w:p>
      <w:pPr>
        <w:pStyle w:val="ListBullet"/>
      </w:pPr>
      <w:r>
        <w:t>Does Nullification feel like the culmination of the setup?</w:t>
      </w:r>
    </w:p>
    <w:p>
      <w:r>
        <w:rPr>
          <w:b w:val="0"/>
          <w:i w:val="0"/>
        </w:rPr>
        <w:t>Only after these are fun should detailed values such as spread strength, decay rate, growth rate, radius, and source output receive extensive balance passes.</w:t>
      </w:r>
    </w:p>
    <w:p>
      <w:pPr>
        <w:pStyle w:val="Heading1"/>
      </w:pPr>
      <w:r>
        <w:t>21. Current Prototype → Playable Mission Work Plan</w:t>
      </w:r>
    </w:p>
    <w:p>
      <w:pPr>
        <w:pStyle w:val="ListNumber"/>
      </w:pPr>
      <w:r>
        <w:t>Separate the level-defined Emitter from the old freely placeable Source/debug behavior.</w:t>
      </w:r>
    </w:p>
    <w:p>
      <w:pPr>
        <w:pStyle w:val="ListNumber"/>
      </w:pPr>
      <w:r>
        <w:t>Finish the BuildTool interaction path and remove conflicting legacy mouse manipulation from the player-facing build flow.</w:t>
      </w:r>
    </w:p>
    <w:p>
      <w:pPr>
        <w:pStyle w:val="ListNumber"/>
      </w:pPr>
      <w:r>
        <w:t>Introduce a true infrastructure/network structure.</w:t>
      </w:r>
    </w:p>
    <w:p>
      <w:pPr>
        <w:pStyle w:val="ListNumber"/>
      </w:pPr>
      <w:r>
        <w:t>Implement simple connectivity and operational status.</w:t>
      </w:r>
    </w:p>
    <w:p>
      <w:pPr>
        <w:pStyle w:val="ListNumber"/>
      </w:pPr>
      <w:r>
        <w:t>Separate containment coverage from stabilization.</w:t>
      </w:r>
    </w:p>
    <w:p>
      <w:pPr>
        <w:pStyle w:val="ListNumber"/>
      </w:pPr>
      <w:r>
        <w:t>Make Stabilizers require operational infrastructure.</w:t>
      </w:r>
    </w:p>
    <w:p>
      <w:pPr>
        <w:pStyle w:val="ListNumber"/>
      </w:pPr>
      <w:r>
        <w:t>Implement the Nullifier as a real structure.</w:t>
      </w:r>
    </w:p>
    <w:p>
      <w:pPr>
        <w:pStyle w:val="ListNumber"/>
      </w:pPr>
      <w:r>
        <w:t>Give the Emitter a strength/integrity value and a nullification interaction.</w:t>
      </w:r>
    </w:p>
    <w:p>
      <w:pPr>
        <w:pStyle w:val="ListNumber"/>
      </w:pPr>
      <w:r>
        <w:t>Implement Mission 1 map data and starting configuration.</w:t>
      </w:r>
    </w:p>
    <w:p>
      <w:pPr>
        <w:pStyle w:val="ListNumber"/>
      </w:pPr>
      <w:r>
        <w:t>Create contextual tutorial prompts.</w:t>
      </w:r>
    </w:p>
    <w:p>
      <w:pPr>
        <w:pStyle w:val="ListNumber"/>
      </w:pPr>
      <w:r>
        <w:t>Add a clean mission success state.</w:t>
      </w:r>
    </w:p>
    <w:p>
      <w:pPr>
        <w:pStyle w:val="ListNumber"/>
      </w:pPr>
      <w:r>
        <w:t>Add a clean mission failure state.</w:t>
      </w:r>
    </w:p>
    <w:p>
      <w:pPr>
        <w:pStyle w:val="ListNumber"/>
      </w:pPr>
      <w:r>
        <w:t>Build a player-facing HUD while retaining the engineering HUD.</w:t>
      </w:r>
    </w:p>
    <w:p>
      <w:pPr>
        <w:pStyle w:val="ListNumber"/>
      </w:pPr>
      <w:r>
        <w:t>Playtest with a player who has not been given the solution.</w:t>
      </w:r>
    </w:p>
    <w:p>
      <w:pPr>
        <w:pStyle w:val="ListNumber"/>
      </w:pPr>
      <w:r>
        <w:t>Use observations to revise mechanics before adding additional content.</w:t>
      </w:r>
    </w:p>
    <w:p>
      <w:pPr>
        <w:pStyle w:val="Heading1"/>
      </w:pPr>
      <w:r>
        <w:t>22. Prototype Architecture Notes</w:t>
      </w:r>
    </w:p>
    <w:p>
      <w:r>
        <w:rPr>
          <w:b w:val="0"/>
          <w:i w:val="0"/>
        </w:rPr>
        <w:t>The current code already contains BuildTool and StructureType enums for Source, Stabilizer, and Neutralizer, as well as cell structure occupancy and a partial PlaceStructure path. The current GridManager still contains legacy direct mouse painting/source placement and containment-node placement, so the next implementation pass should complete the transition rather than layering a second control architecture on top.</w:t>
      </w:r>
    </w:p>
    <w:p>
      <w:r>
        <w:rPr>
          <w:b w:val="0"/>
          <w:i w:val="0"/>
        </w:rPr>
        <w:t>The current simulation's Source is a persistent Desync injector. In the new game architecture, the level-defined Emitter should own this responsibility. Player structures should be represented separately so the player cannot accidentally create arbitrary Emitter-like sources through normal play.</w:t>
      </w:r>
    </w:p>
    <w:p>
      <w:r>
        <w:rPr>
          <w:b w:val="0"/>
          <w:i w:val="0"/>
        </w:rPr>
        <w:t>The existing containment-node radius/falloff system can serve as an early implementation for Stabilizer behavior while the network/coverage layer is developed.</w:t>
      </w:r>
    </w:p>
    <w:p>
      <w:pPr>
        <w:pStyle w:val="Heading1"/>
      </w:pPr>
      <w:r>
        <w:t>23. Explicitly Deferred Features</w:t>
      </w:r>
    </w:p>
    <w:p>
      <w:pPr>
        <w:pStyle w:val="ListBullet"/>
      </w:pPr>
      <w:r>
        <w:t>Procedural level generation.</w:t>
      </w:r>
    </w:p>
    <w:p>
      <w:pPr>
        <w:pStyle w:val="ListBullet"/>
      </w:pPr>
      <w:r>
        <w:t>Large campaign.</w:t>
      </w:r>
    </w:p>
    <w:p>
      <w:pPr>
        <w:pStyle w:val="ListBullet"/>
      </w:pPr>
      <w:r>
        <w:t>Complex economy.</w:t>
      </w:r>
    </w:p>
    <w:p>
      <w:pPr>
        <w:pStyle w:val="ListBullet"/>
      </w:pPr>
      <w:r>
        <w:t>Multiplayer.</w:t>
      </w:r>
    </w:p>
    <w:p>
      <w:pPr>
        <w:pStyle w:val="ListBullet"/>
      </w:pPr>
      <w:r>
        <w:t>Dozens of structure types.</w:t>
      </w:r>
    </w:p>
    <w:p>
      <w:pPr>
        <w:pStyle w:val="ListBullet"/>
      </w:pPr>
      <w:r>
        <w:t>Advanced terrain simulation.</w:t>
      </w:r>
    </w:p>
    <w:p>
      <w:pPr>
        <w:pStyle w:val="ListBullet"/>
      </w:pPr>
      <w:r>
        <w:t>Research/technology tree.</w:t>
      </w:r>
    </w:p>
    <w:p>
      <w:pPr>
        <w:pStyle w:val="ListBullet"/>
      </w:pPr>
      <w:r>
        <w:t>Narrative-heavy cutscenes.</w:t>
      </w:r>
    </w:p>
    <w:p>
      <w:pPr>
        <w:pStyle w:val="ListBullet"/>
      </w:pPr>
      <w:r>
        <w:t>Full audio pipeline.</w:t>
      </w:r>
    </w:p>
    <w:p>
      <w:pPr>
        <w:pStyle w:val="ListBullet"/>
      </w:pPr>
      <w:r>
        <w:t>High-end visual effects.</w:t>
      </w:r>
    </w:p>
    <w:p>
      <w:pPr>
        <w:pStyle w:val="ListBullet"/>
      </w:pPr>
      <w:r>
        <w:t>Formal public release pipeline.</w:t>
      </w:r>
    </w:p>
    <w:p>
      <w:r>
        <w:rPr>
          <w:b w:val="0"/>
          <w:i w:val="0"/>
        </w:rPr>
        <w:t>These are not rejected. They are deliberately deferred until the core loop proves itself.</w:t>
      </w:r>
    </w:p>
    <w:p>
      <w:pPr>
        <w:pStyle w:val="Heading1"/>
      </w:pPr>
      <w:r>
        <w:t>24. Success Criteria for the First Vertical Slice</w:t>
      </w:r>
    </w:p>
    <w:p>
      <w:r>
        <w:rPr>
          <w:b w:val="0"/>
          <w:i w:val="0"/>
        </w:rPr>
        <w:t>The vertical slice succeeds if a new player can start the first mission and, with minimal textual instruction, understand and perform the following:</w:t>
      </w:r>
    </w:p>
    <w:p>
      <w:pPr>
        <w:pStyle w:val="ListNumber"/>
      </w:pPr>
      <w:r>
        <w:t>Recognize the Emitter as the source of the problem.</w:t>
      </w:r>
    </w:p>
    <w:p>
      <w:pPr>
        <w:pStyle w:val="ListNumber"/>
      </w:pPr>
      <w:r>
        <w:t>Understand that their infrastructure has to reach the affected region.</w:t>
      </w:r>
    </w:p>
    <w:p>
      <w:pPr>
        <w:pStyle w:val="ListNumber"/>
      </w:pPr>
      <w:r>
        <w:t>Build or extend a connected network.</w:t>
      </w:r>
    </w:p>
    <w:p>
      <w:pPr>
        <w:pStyle w:val="ListNumber"/>
      </w:pPr>
      <w:r>
        <w:t>Recognize that Desync pushes back against expansion.</w:t>
      </w:r>
    </w:p>
    <w:p>
      <w:pPr>
        <w:pStyle w:val="ListNumber"/>
      </w:pPr>
      <w:r>
        <w:t>Use Stabilizers to control the frontier.</w:t>
      </w:r>
    </w:p>
    <w:p>
      <w:pPr>
        <w:pStyle w:val="ListNumber"/>
      </w:pPr>
      <w:r>
        <w:t>Understand that the Nullifier must be connected and positioned near the Emitter.</w:t>
      </w:r>
    </w:p>
    <w:p>
      <w:pPr>
        <w:pStyle w:val="ListNumber"/>
      </w:pPr>
      <w:r>
        <w:t>Watch the Emitter's strength decrease.</w:t>
      </w:r>
    </w:p>
    <w:p>
      <w:pPr>
        <w:pStyle w:val="ListNumber"/>
      </w:pPr>
      <w:r>
        <w:t>Understand why the Emitter's destruction matters.</w:t>
      </w:r>
    </w:p>
    <w:p>
      <w:pPr>
        <w:pStyle w:val="ListNumber"/>
      </w:pPr>
      <w:r>
        <w:t>Finish the scenario without requiring developer intervention.</w:t>
      </w:r>
    </w:p>
    <w:p>
      <w:r>
        <w:rPr>
          <w:b w:val="0"/>
          <w:i w:val="0"/>
        </w:rPr>
        <w:t>A second success criterion is emotional: the player should want to pause, reposition something, try another arrangement, and see what happens. The simulation itself should invite experimentation.</w:t>
      </w:r>
    </w:p>
    <w:p>
      <w:pPr>
        <w:pStyle w:val="Heading1"/>
      </w:pPr>
      <w:r>
        <w:t>25. Long-Term Identity</w:t>
      </w:r>
    </w:p>
    <w:p>
      <w:pPr>
        <w:ind w:left="432"/>
      </w:pPr>
      <w:r>
        <w:rPr>
          <w:rFonts w:ascii="Consolas" w:hAnsi="Consolas"/>
          <w:sz w:val="18"/>
        </w:rPr>
        <w:t>IMMINENT DESYNC</w:t>
        <w:br/>
        <w:br/>
        <w:t>A living containment simulation where infrastructure is your reach.</w:t>
        <w:br/>
        <w:br/>
        <w:t>You do not chase the anomaly.</w:t>
        <w:br/>
        <w:t>You build into it.</w:t>
        <w:br/>
        <w:t>You do not simply destroy the problem.</w:t>
        <w:br/>
        <w:t>You establish control around it.</w:t>
        <w:br/>
        <w:t>You do not win because you have the biggest weapon.</w:t>
        <w:br/>
        <w:t>You win because you built a network capable of reaching the source.</w:t>
      </w:r>
    </w:p>
    <w:p>
      <w:r>
        <w:rPr>
          <w:b w:val="0"/>
          <w:i w:val="0"/>
        </w:rPr>
        <w:t>The intended emotional arc is escalation followed by control: the player sees Desync spreading, realizes their current foothold is insufficient, extends infrastructure, creates a stable frontier, reaches the Emitter, and finally watches the source collapse.</w:t>
      </w:r>
    </w:p>
    <w:p>
      <w:pPr>
        <w:pStyle w:val="Heading1"/>
      </w:pPr>
      <w:r>
        <w:t>26. Open Questions</w:t>
      </w:r>
    </w:p>
    <w:p>
      <w:pPr>
        <w:pStyle w:val="ListBullet"/>
      </w:pPr>
      <w:r>
        <w:t>What exactly constitutes an operational connection?</w:t>
      </w:r>
    </w:p>
    <w:p>
      <w:pPr>
        <w:pStyle w:val="ListBullet"/>
      </w:pPr>
      <w:r>
        <w:t>Should infrastructure use energy, capacity, or only distance in the first playable version?</w:t>
      </w:r>
    </w:p>
    <w:p>
      <w:pPr>
        <w:pStyle w:val="ListBullet"/>
      </w:pPr>
      <w:r>
        <w:t>Should Stabilizers themselves create network reach, or should dedicated Relays be required?</w:t>
      </w:r>
    </w:p>
    <w:p>
      <w:pPr>
        <w:pStyle w:val="ListBullet"/>
      </w:pPr>
      <w:r>
        <w:t>Does the Nullifier continuously drain Emitter strength or require an activation/resource cost?</w:t>
      </w:r>
    </w:p>
    <w:p>
      <w:pPr>
        <w:pStyle w:val="ListBullet"/>
      </w:pPr>
      <w:r>
        <w:t>Can the Emitter attack infrastructure directly, or is its only weapon the spreading Desync?</w:t>
      </w:r>
    </w:p>
    <w:p>
      <w:pPr>
        <w:pStyle w:val="ListBullet"/>
      </w:pPr>
      <w:r>
        <w:t>What should happen to Desync immediately after the Emitter reaches zero?</w:t>
      </w:r>
    </w:p>
    <w:p>
      <w:pPr>
        <w:pStyle w:val="ListBullet"/>
      </w:pPr>
      <w:r>
        <w:t>Should Mission 1 have a secondary post-Emitter recovery objective?</w:t>
      </w:r>
    </w:p>
    <w:p>
      <w:pPr>
        <w:pStyle w:val="ListBullet"/>
      </w:pPr>
      <w:r>
        <w:t>What terrain restrictions are necessary for strategic placement?</w:t>
      </w:r>
    </w:p>
    <w:p>
      <w:pPr>
        <w:pStyle w:val="ListBullet"/>
      </w:pPr>
      <w:r>
        <w:t>How much player control should remain in Sandbox Mode?</w:t>
      </w:r>
    </w:p>
    <w:p>
      <w:pPr>
        <w:pStyle w:val="ListBullet"/>
      </w:pPr>
      <w:r>
        <w:t>When does procedural generation become useful enough to justify implementation?</w:t>
      </w:r>
    </w:p>
    <w:p>
      <w:pPr>
        <w:pStyle w:val="Heading1"/>
      </w:pPr>
      <w:r>
        <w:t>27. Design North Star</w:t>
      </w:r>
    </w:p>
    <w:p>
      <w:r>
        <w:rPr>
          <w:b w:val="0"/>
          <w:i w:val="0"/>
        </w:rPr>
        <w:t>When a proposed feature is considered, ask:</w:t>
      </w:r>
    </w:p>
    <w:p>
      <w:pPr>
        <w:ind w:left="432"/>
      </w:pPr>
      <w:r>
        <w:rPr>
          <w:rFonts w:ascii="Consolas" w:hAnsi="Consolas"/>
          <w:sz w:val="18"/>
        </w:rPr>
        <w:t>Does this make the containment network more interesting?</w:t>
        <w:br/>
        <w:t>Does this make the Desync simulation more interesting?</w:t>
        <w:br/>
        <w:t>Does this create a meaningful spatial decision?</w:t>
        <w:br/>
        <w:t>Does this improve the player's understanding or control?</w:t>
        <w:br/>
        <w:t>Does this belong in the first playable slice?</w:t>
      </w:r>
    </w:p>
    <w:p>
      <w:r>
        <w:rPr>
          <w:b w:val="0"/>
          <w:i w:val="0"/>
        </w:rPr>
        <w:t>If the answer to all five is no, it probably belongs later.</w:t>
      </w:r>
    </w:p>
    <w:p>
      <w:pPr>
        <w:pStyle w:val="Heading1"/>
      </w:pPr>
      <w:r>
        <w:t>Appendix A — Current Prototype References</w:t>
      </w:r>
    </w:p>
    <w:p>
      <w:r>
        <w:rPr>
          <w:b w:val="0"/>
          <w:i w:val="0"/>
        </w:rPr>
        <w:t>The current project prototype already contains a working grid simulation, source injection, containment nodes, stabilization visualization, structure occupancy scaffolding, BuildTool/StructureType enums, pause/step controls, and extensive debug telemetry. The current code should be evolved toward the architecture above rather than discarded.</w:t>
      </w:r>
    </w:p>
    <w:p>
      <w:r>
        <w:rPr>
          <w:b w:val="0"/>
          <w:i w:val="0"/>
        </w:rPr>
        <w:t>Project source reviewed for this GDD: GridManager.cs, Cell.cs, CellVisual.cs, ContainmentNode.cs, HUDController.cs, DebugStats.cs, BuildTool.cs, and StructureType.cs.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