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B45E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Toc325920540"/>
      <w:r w:rsidRPr="002263E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66CB4706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F7098F5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3DA8B86F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CB85477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8D206A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214B6A" w14:textId="77777777" w:rsidR="002263EC" w:rsidRPr="002263EC" w:rsidRDefault="002263EC" w:rsidP="002263EC">
      <w:pPr>
        <w:spacing w:line="259" w:lineRule="auto"/>
        <w:ind w:right="-710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Факультет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  <w:t>Информационных технологий</w:t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</w:p>
    <w:p w14:paraId="7B56F13A" w14:textId="77777777" w:rsidR="002263EC" w:rsidRPr="002263EC" w:rsidRDefault="002263EC" w:rsidP="002263EC">
      <w:pPr>
        <w:spacing w:line="259" w:lineRule="auto"/>
        <w:ind w:right="-313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Кафедра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  <w:t>Информационные системы и технологии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</w:p>
    <w:p w14:paraId="51714876" w14:textId="77777777" w:rsidR="002263EC" w:rsidRPr="002263EC" w:rsidRDefault="002263EC" w:rsidP="00FA05CA">
      <w:pPr>
        <w:spacing w:line="259" w:lineRule="auto"/>
        <w:ind w:right="-710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Специальность</w:t>
      </w:r>
      <w:r w:rsidRPr="002263EC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2263EC">
        <w:rPr>
          <w:rFonts w:ascii="Times New Roman" w:hAnsi="Times New Roman"/>
          <w:sz w:val="28"/>
          <w:szCs w:val="24"/>
          <w:u w:val="single"/>
          <w:lang w:val="ru-RU"/>
        </w:rPr>
        <w:t>1-40 01 01 Программное обеспечение информационных технологий</w:t>
      </w:r>
    </w:p>
    <w:p w14:paraId="01F5C398" w14:textId="77777777" w:rsidR="002263EC" w:rsidRPr="002263EC" w:rsidRDefault="002263EC" w:rsidP="00FA05CA">
      <w:pPr>
        <w:pBdr>
          <w:bottom w:val="single" w:sz="4" w:space="1" w:color="auto"/>
        </w:pBdr>
        <w:spacing w:line="259" w:lineRule="auto"/>
        <w:ind w:right="112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Специализация</w:t>
      </w:r>
      <w:r w:rsidRPr="002263EC">
        <w:rPr>
          <w:rFonts w:ascii="Times New Roman" w:hAnsi="Times New Roman"/>
          <w:sz w:val="28"/>
          <w:u w:val="single"/>
          <w:lang w:val="ru-RU"/>
        </w:rPr>
        <w:t xml:space="preserve"> 1-40 01 01 10 Программное обеспечение информационных технологий </w:t>
      </w:r>
      <w:r w:rsidRPr="002263EC">
        <w:rPr>
          <w:rFonts w:ascii="Times New Roman" w:hAnsi="Times New Roman"/>
          <w:sz w:val="28"/>
          <w:lang w:val="ru-RU"/>
        </w:rPr>
        <w:t>(программирование интернет-изданий)</w:t>
      </w:r>
    </w:p>
    <w:p w14:paraId="4C5D40D6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08D287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255213D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2263EC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ПОЯСНИТЕЛЬНАЯ ЗАПИСКА</w:t>
      </w:r>
    </w:p>
    <w:p w14:paraId="06E8DEC1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2263EC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К КУРСОВОМУ ПРОЕКТУ НА ТЕМУ:</w:t>
      </w:r>
    </w:p>
    <w:p w14:paraId="2EB6516E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5EAF19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2263EC">
        <w:rPr>
          <w:rFonts w:ascii="Times New Roman" w:hAnsi="Times New Roman"/>
          <w:bCs/>
          <w:sz w:val="28"/>
          <w:szCs w:val="28"/>
          <w:lang w:val="ru-RU"/>
        </w:rPr>
        <w:t>База данных для службы по ремонту техники с использованием технологии резервного копирования и восстановления</w:t>
      </w: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02700629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A90F97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6C7CC47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Сятковская Е. Д.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49F4A805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(Ф.И.О.)</w:t>
      </w:r>
    </w:p>
    <w:p w14:paraId="49DE94B1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FB321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проекта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 ассистент </w:t>
      </w:r>
      <w:proofErr w:type="spellStart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Нистюк</w:t>
      </w:r>
      <w:proofErr w:type="spellEnd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11BCF2B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18B770C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06F5604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Заведующий кафедрой </w:t>
      </w: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к.т.н., доц. Смелов В.В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5A43C6B8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752B76E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7E6C7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Консультант: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ассистент </w:t>
      </w:r>
      <w:proofErr w:type="spellStart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Нистюк</w:t>
      </w:r>
      <w:proofErr w:type="spellEnd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5014E421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4C80B555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0B9549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proofErr w:type="spellStart"/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Нормоконтролер</w:t>
      </w:r>
      <w:proofErr w:type="spellEnd"/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ассистент </w:t>
      </w:r>
      <w:proofErr w:type="spellStart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Нистюк</w:t>
      </w:r>
      <w:proofErr w:type="spellEnd"/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60EE44F2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2FD7E4F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769525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8446AA2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Курсовой проект защищен с оценкой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03BB998E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FE81C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4C4803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767852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F2B52F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1DAC49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6728AF" w14:textId="77777777" w:rsidR="00D426E7" w:rsidRPr="009D34DA" w:rsidRDefault="002263EC" w:rsidP="0047592A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</w:t>
      </w:r>
      <w:bookmarkEnd w:id="0"/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22</w:t>
      </w:r>
      <w:r w:rsidR="00D426E7" w:rsidRPr="009D34D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90BC4E" w14:textId="77777777" w:rsidR="009D34DA" w:rsidRPr="009D34DA" w:rsidRDefault="009D34DA" w:rsidP="009D34D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lastRenderedPageBreak/>
        <w:t>Report</w:t>
      </w:r>
    </w:p>
    <w:p w14:paraId="7A94EA67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</w:p>
    <w:p w14:paraId="3DF16B2D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explanatory note of the course project contains 30 pages of an explanatory note, 30 illustrations, 6 literature sources, 3 appendices.</w:t>
      </w:r>
    </w:p>
    <w:p w14:paraId="71A97DA1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ORACLE, ORACLE SQL DEVELOPER, ORACLE SQL PLUS.</w:t>
      </w:r>
    </w:p>
    <w:p w14:paraId="0E4572FE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purpose of the course project is to develop a database and an application that will provide simple and convenient interaction between each other, which will allow the user to place an order, track the order, and also get a complete history of their orders.</w:t>
      </w:r>
    </w:p>
    <w:p w14:paraId="19592429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first chapter provides an analytical review of similar applications on the subject of the course project.</w:t>
      </w:r>
    </w:p>
    <w:p w14:paraId="0BCD00FB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second chapter is devoted to the process of developing a database architecture.</w:t>
      </w:r>
    </w:p>
    <w:p w14:paraId="52AB469E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third chapter is devoted to the development of database logic, performance testing.</w:t>
      </w:r>
    </w:p>
    <w:p w14:paraId="0FC10666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fourth chapter describes the technology used in the course project.</w:t>
      </w:r>
    </w:p>
    <w:p w14:paraId="7B1F3937" w14:textId="77777777" w:rsidR="009D34DA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The fifth chapter describes the database application and its testing.</w:t>
      </w:r>
    </w:p>
    <w:p w14:paraId="77E2DBBA" w14:textId="77777777" w:rsidR="00552D39" w:rsidRPr="009D34DA" w:rsidRDefault="009D34DA" w:rsidP="009D34DA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t>In conclusion, the results of the work done are presented.</w:t>
      </w:r>
    </w:p>
    <w:p w14:paraId="55146C60" w14:textId="77777777" w:rsidR="009D34DA" w:rsidRPr="009D34DA" w:rsidRDefault="00E56527">
      <w:pPr>
        <w:rPr>
          <w:rFonts w:ascii="Times New Roman" w:hAnsi="Times New Roman" w:cs="Times New Roman"/>
          <w:sz w:val="28"/>
          <w:szCs w:val="28"/>
        </w:rPr>
      </w:pPr>
      <w:r w:rsidRPr="009D34DA">
        <w:rPr>
          <w:rFonts w:ascii="Times New Roman" w:hAnsi="Times New Roman" w:cs="Times New Roman"/>
          <w:sz w:val="28"/>
          <w:szCs w:val="28"/>
        </w:rPr>
        <w:br w:type="page"/>
      </w:r>
    </w:p>
    <w:p w14:paraId="0B8E77D2" w14:textId="77777777" w:rsidR="009D34DA" w:rsidRPr="00CE5B52" w:rsidRDefault="009D34DA" w:rsidP="009D34D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commentRangeStart w:id="1"/>
      <w:r w:rsidRPr="009D34D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lastRenderedPageBreak/>
        <w:t>Реферат</w:t>
      </w:r>
      <w:commentRangeEnd w:id="1"/>
      <w:r w:rsidR="009C66AF">
        <w:rPr>
          <w:rStyle w:val="af0"/>
        </w:rPr>
        <w:commentReference w:id="1"/>
      </w:r>
    </w:p>
    <w:p w14:paraId="739757B4" w14:textId="77777777" w:rsidR="009D34DA" w:rsidRPr="00CE5B52" w:rsidRDefault="009D34DA" w:rsidP="009D34D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0C78DF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 w:rsidRPr="00552D39">
        <w:rPr>
          <w:rFonts w:cs="Times New Roman"/>
          <w:szCs w:val="28"/>
        </w:rPr>
        <w:t xml:space="preserve">Пояснительная записка курсового проекта содержит </w:t>
      </w:r>
      <w:r w:rsidRPr="009D34DA">
        <w:rPr>
          <w:rFonts w:cs="Times New Roman"/>
          <w:szCs w:val="28"/>
          <w:highlight w:val="yellow"/>
        </w:rPr>
        <w:t>30</w:t>
      </w:r>
      <w:r w:rsidRPr="00552D39">
        <w:rPr>
          <w:rFonts w:cs="Times New Roman"/>
          <w:szCs w:val="28"/>
        </w:rPr>
        <w:t xml:space="preserve"> страницы</w:t>
      </w:r>
      <w:r>
        <w:rPr>
          <w:rFonts w:cs="Times New Roman"/>
          <w:szCs w:val="28"/>
        </w:rPr>
        <w:t xml:space="preserve"> пояснительной записки, </w:t>
      </w:r>
      <w:r w:rsidRPr="009D34DA">
        <w:rPr>
          <w:rFonts w:cs="Times New Roman"/>
          <w:szCs w:val="28"/>
          <w:highlight w:val="yellow"/>
        </w:rPr>
        <w:t>30</w:t>
      </w:r>
      <w:r w:rsidRPr="00552D39">
        <w:rPr>
          <w:rFonts w:cs="Times New Roman"/>
          <w:szCs w:val="28"/>
        </w:rPr>
        <w:t xml:space="preserve"> иллюстраций, </w:t>
      </w:r>
      <w:r>
        <w:rPr>
          <w:rFonts w:cs="Times New Roman"/>
          <w:szCs w:val="28"/>
        </w:rPr>
        <w:t>6</w:t>
      </w:r>
      <w:r w:rsidRPr="00552D39">
        <w:rPr>
          <w:rFonts w:cs="Times New Roman"/>
          <w:szCs w:val="28"/>
        </w:rPr>
        <w:t xml:space="preserve"> источников литературы, </w:t>
      </w:r>
      <w:r w:rsidRPr="009D34DA">
        <w:rPr>
          <w:rFonts w:cs="Times New Roman"/>
          <w:szCs w:val="28"/>
          <w:highlight w:val="yellow"/>
        </w:rPr>
        <w:t>3</w:t>
      </w:r>
      <w:r>
        <w:rPr>
          <w:rFonts w:cs="Times New Roman"/>
          <w:szCs w:val="28"/>
        </w:rPr>
        <w:t xml:space="preserve"> </w:t>
      </w:r>
      <w:r w:rsidRPr="00552D39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552D39">
        <w:rPr>
          <w:rFonts w:cs="Times New Roman"/>
          <w:szCs w:val="28"/>
        </w:rPr>
        <w:t>.</w:t>
      </w:r>
    </w:p>
    <w:p w14:paraId="4985CCD1" w14:textId="77777777" w:rsidR="009D34DA" w:rsidRPr="00552D39" w:rsidRDefault="009D34DA" w:rsidP="009D34DA">
      <w:pPr>
        <w:rPr>
          <w:rFonts w:ascii="Times New Roman" w:hAnsi="Times New Roman" w:cs="Times New Roman"/>
          <w:caps/>
          <w:sz w:val="28"/>
          <w:szCs w:val="28"/>
        </w:rPr>
      </w:pPr>
      <w:r w:rsidRPr="00552D39">
        <w:rPr>
          <w:rFonts w:ascii="Times New Roman" w:eastAsia="Calibri" w:hAnsi="Times New Roman" w:cs="Times New Roman"/>
          <w:sz w:val="28"/>
          <w:szCs w:val="28"/>
        </w:rPr>
        <w:t>ORACLE, ORACLE SQL DEVELOPER, ORACLE SQLPLUS.</w:t>
      </w:r>
    </w:p>
    <w:p w14:paraId="2D0F448B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 w:rsidRPr="00552D39">
        <w:rPr>
          <w:rFonts w:cs="Times New Roman"/>
          <w:szCs w:val="28"/>
        </w:rPr>
        <w:t xml:space="preserve">Цель курсового проекта – разработка базы данных и приложения, которые обеспечат простое и удобное взаимодействие между собой, что позволит пользователю оформить заказ, </w:t>
      </w:r>
      <w:r>
        <w:rPr>
          <w:rFonts w:cs="Times New Roman"/>
          <w:szCs w:val="28"/>
        </w:rPr>
        <w:t>отслеживать заказ, а также</w:t>
      </w:r>
      <w:r w:rsidRPr="00552D39">
        <w:rPr>
          <w:rFonts w:cs="Times New Roman"/>
          <w:szCs w:val="28"/>
        </w:rPr>
        <w:t xml:space="preserve"> получить полную историю своих заказов.  </w:t>
      </w:r>
    </w:p>
    <w:p w14:paraId="3DC56170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 w:rsidRPr="00552D39">
        <w:rPr>
          <w:rFonts w:cs="Times New Roman"/>
          <w:szCs w:val="28"/>
        </w:rPr>
        <w:t>В первой главе проводится аналитический обзор схожих приложений по тематике курсового проекта.</w:t>
      </w:r>
    </w:p>
    <w:p w14:paraId="5837D077" w14:textId="77777777" w:rsidR="009D34DA" w:rsidRDefault="009D34DA" w:rsidP="009D34DA">
      <w:pPr>
        <w:pStyle w:val="11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процессу разработки архитектуры базы данных.</w:t>
      </w:r>
    </w:p>
    <w:p w14:paraId="704549B5" w14:textId="77777777" w:rsidR="009D34DA" w:rsidRDefault="009D34DA" w:rsidP="009D34DA">
      <w:pPr>
        <w:pStyle w:val="11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посвящена разработке логики базы данных, тестированию производительности</w:t>
      </w:r>
      <w:r w:rsidRPr="00552D39">
        <w:rPr>
          <w:rFonts w:cs="Times New Roman"/>
          <w:szCs w:val="28"/>
        </w:rPr>
        <w:t>.</w:t>
      </w:r>
    </w:p>
    <w:p w14:paraId="2D2994D9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четвертой главе описана технология, использовавшаяся в курсовом проекте.</w:t>
      </w:r>
    </w:p>
    <w:p w14:paraId="2F40187B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 w:rsidRPr="00552D39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пятой</w:t>
      </w:r>
      <w:r w:rsidRPr="00552D39">
        <w:rPr>
          <w:rFonts w:cs="Times New Roman"/>
          <w:szCs w:val="28"/>
        </w:rPr>
        <w:t xml:space="preserve"> главе описано</w:t>
      </w:r>
      <w:r>
        <w:rPr>
          <w:rFonts w:cs="Times New Roman"/>
          <w:bCs/>
          <w:szCs w:val="28"/>
        </w:rPr>
        <w:t xml:space="preserve"> приложение для работы с базой данных и его тестирование</w:t>
      </w:r>
      <w:r w:rsidRPr="00552D39">
        <w:rPr>
          <w:rFonts w:cs="Times New Roman"/>
          <w:szCs w:val="28"/>
        </w:rPr>
        <w:t>.</w:t>
      </w:r>
    </w:p>
    <w:p w14:paraId="48F803BF" w14:textId="77777777" w:rsidR="009D34DA" w:rsidRPr="00552D39" w:rsidRDefault="009D34DA" w:rsidP="009D34DA">
      <w:pPr>
        <w:pStyle w:val="110"/>
        <w:ind w:firstLine="709"/>
        <w:rPr>
          <w:rFonts w:cs="Times New Roman"/>
          <w:szCs w:val="28"/>
        </w:rPr>
      </w:pPr>
      <w:r w:rsidRPr="00552D39">
        <w:rPr>
          <w:rFonts w:cs="Times New Roman"/>
          <w:szCs w:val="28"/>
        </w:rPr>
        <w:t>В заключении приведены результаты проделанной работы.</w:t>
      </w:r>
    </w:p>
    <w:p w14:paraId="6DB480CA" w14:textId="77777777" w:rsidR="009D34DA" w:rsidRDefault="009D3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BDAD62" w14:textId="77777777" w:rsidR="009D34DA" w:rsidRDefault="009D34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2040115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166F0" w14:textId="77777777" w:rsidR="009D2108" w:rsidRPr="000E14AC" w:rsidRDefault="009D2108" w:rsidP="00DB30E5">
          <w:pPr>
            <w:pStyle w:val="a9"/>
            <w:spacing w:before="360" w:after="360" w:line="240" w:lineRule="auto"/>
            <w:jc w:val="center"/>
            <w:rPr>
              <w:rStyle w:val="60"/>
              <w:rFonts w:eastAsiaTheme="majorEastAsia"/>
              <w:b/>
              <w:szCs w:val="28"/>
            </w:rPr>
          </w:pPr>
          <w:r w:rsidRPr="000E14AC">
            <w:rPr>
              <w:rStyle w:val="60"/>
              <w:rFonts w:eastAsiaTheme="majorEastAsia"/>
              <w:b/>
              <w:szCs w:val="28"/>
            </w:rPr>
            <w:t>Содержание</w:t>
          </w:r>
        </w:p>
        <w:p w14:paraId="7BC6D2F6" w14:textId="77777777" w:rsidR="00A1156D" w:rsidRPr="00A1156D" w:rsidRDefault="009D2108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E14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14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4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137066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_Toc121137066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8160A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67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аналогов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_Toc121137067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23C0D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68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Программное средство «РемОнлайн»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_Toc121137068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67DF7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69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Программное средство «RepairCenter»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_Toc121137069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B2BE6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0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2 Р</w:t>
            </w:r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азработка архитектуры проекта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_Toc121137070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FCEC0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1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Обобщенная структура управления приложением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_Toc121137071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7E6E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2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Проектирование модели базы данных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_Toc121137072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E2FBC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3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3 Использование Oracle 12c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_Toc121137073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9F6BF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4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Создание таблиц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_Toc121137074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BC0BF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5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Создание ролей для разграничения доступа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_Toc121137075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E448A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6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Создание пакетов и процедур для работы с базой данных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_Toc121137076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84437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7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Описание процедур экспорта и импорта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_Toc121137077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DC2E8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8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3.5 Тестирование производительности базы данных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_Toc121137078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AF859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79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4 Описание технологии резервного копирования и восстановления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_Toc121137079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665C5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0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5 Руководство пользователя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_Toc121137080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AFEBA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1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Область клиента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_Toc121137081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AD5F9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2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 Область сотрудника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_Toc121137082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F9856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3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Тестирование клиентской области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_Toc121137083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DDC8" w14:textId="77777777" w:rsidR="00A1156D" w:rsidRPr="00A1156D" w:rsidRDefault="00D85F79">
          <w:pPr>
            <w:pStyle w:val="2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4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5.4 Тестирование области работника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_Toc121137084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00085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5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_Toc121137085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0D75D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6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Cписок источников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_Toc121137086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2FDF3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7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_Toc121137087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53416" w14:textId="77777777" w:rsidR="00A1156D" w:rsidRPr="00A1156D" w:rsidRDefault="00D85F79">
          <w:pPr>
            <w:pStyle w:val="11"/>
            <w:tabs>
              <w:tab w:val="right" w:leader="dot" w:pos="103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37088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_Toc121137088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BFD8B" w14:textId="77777777" w:rsidR="00A1156D" w:rsidRDefault="00D85F79">
          <w:pPr>
            <w:pStyle w:val="11"/>
            <w:tabs>
              <w:tab w:val="right" w:leader="dot" w:pos="10359"/>
            </w:tabs>
            <w:rPr>
              <w:rFonts w:eastAsiaTheme="minorEastAsia"/>
              <w:noProof/>
            </w:rPr>
          </w:pPr>
          <w:hyperlink w:anchor="_Toc121137089" w:history="1">
            <w:r w:rsidR="00A1156D" w:rsidRPr="00A115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_Toc121137089 \h </w:instrTex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1156D" w:rsidRPr="00A11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A9742" w14:textId="77777777" w:rsidR="009D2108" w:rsidRPr="000E14AC" w:rsidRDefault="009D2108">
          <w:pPr>
            <w:rPr>
              <w:rFonts w:ascii="Times New Roman" w:hAnsi="Times New Roman" w:cs="Times New Roman"/>
              <w:sz w:val="28"/>
              <w:szCs w:val="28"/>
            </w:rPr>
          </w:pPr>
          <w:r w:rsidRPr="000E14AC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3D9B00B" w14:textId="77777777" w:rsidR="00D426E7" w:rsidRPr="000E14AC" w:rsidRDefault="00D426E7" w:rsidP="00D42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437382" w14:textId="77777777" w:rsidR="00DE320E" w:rsidRPr="000E14AC" w:rsidRDefault="00DE320E" w:rsidP="00DB30E5">
      <w:pPr>
        <w:pStyle w:val="1"/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1576021"/>
      <w:bookmarkStart w:id="3" w:name="_Toc117028016"/>
      <w:bookmarkStart w:id="4" w:name="_Toc121137066"/>
      <w:r w:rsidRPr="000E14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14:paraId="03B31015" w14:textId="77777777" w:rsidR="00D74437" w:rsidRPr="000E14AC" w:rsidRDefault="00C364F2" w:rsidP="00D74437">
      <w:pPr>
        <w:pStyle w:val="110"/>
        <w:ind w:firstLine="709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  <w:lang w:eastAsia="ru-RU"/>
        </w:rPr>
        <w:t xml:space="preserve">В данной записке приведено описание реляционной базы данных и </w:t>
      </w:r>
      <w:r w:rsidRPr="000E14AC">
        <w:rPr>
          <w:rFonts w:cs="Times New Roman"/>
          <w:szCs w:val="28"/>
          <w:lang w:val="en-US" w:eastAsia="ru-RU"/>
        </w:rPr>
        <w:t>desktop</w:t>
      </w:r>
      <w:r w:rsidRPr="000E14AC">
        <w:rPr>
          <w:rFonts w:cs="Times New Roman"/>
          <w:szCs w:val="28"/>
          <w:lang w:eastAsia="ru-RU"/>
        </w:rPr>
        <w:t>-приложения, разработанных в соответствии с заданием на курсовое проектирование по теме «</w:t>
      </w:r>
      <w:r w:rsidRPr="000E14AC">
        <w:rPr>
          <w:rFonts w:cs="Times New Roman"/>
          <w:bCs/>
          <w:szCs w:val="28"/>
        </w:rPr>
        <w:t>База данных для службы по ремонту техники с использованием технологии резервного копирования и восстановления</w:t>
      </w:r>
      <w:r w:rsidRPr="000E14AC">
        <w:rPr>
          <w:rFonts w:cs="Times New Roman"/>
          <w:szCs w:val="28"/>
          <w:lang w:eastAsia="ru-RU"/>
        </w:rPr>
        <w:t xml:space="preserve">». </w:t>
      </w:r>
    </w:p>
    <w:p w14:paraId="077C9E8B" w14:textId="77777777" w:rsidR="00DA774D" w:rsidRPr="000E14AC" w:rsidRDefault="00DA774D" w:rsidP="00D74437">
      <w:pPr>
        <w:pStyle w:val="110"/>
        <w:ind w:firstLine="709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</w:rPr>
        <w:t xml:space="preserve">Цель разработки базы данных </w:t>
      </w:r>
      <w:r w:rsidRPr="000E14AC">
        <w:rPr>
          <w:rFonts w:cs="Times New Roman"/>
          <w:color w:val="000000"/>
          <w:szCs w:val="28"/>
        </w:rPr>
        <w:t xml:space="preserve">– спроектировать максимально удобную для встраивания в программное средство базу данных, внутри которой будет осуществлена вся работа с таблицами с </w:t>
      </w:r>
      <w:r w:rsidR="00D74437" w:rsidRPr="000E14AC">
        <w:rPr>
          <w:rFonts w:cs="Times New Roman"/>
          <w:color w:val="000000"/>
          <w:szCs w:val="28"/>
        </w:rPr>
        <w:t xml:space="preserve">помощью </w:t>
      </w:r>
      <w:r w:rsidRPr="000E14AC">
        <w:rPr>
          <w:rFonts w:cs="Times New Roman"/>
          <w:color w:val="000000"/>
          <w:szCs w:val="28"/>
        </w:rPr>
        <w:t>процедур.</w:t>
      </w:r>
    </w:p>
    <w:p w14:paraId="52DAF4B7" w14:textId="77777777" w:rsidR="00DA774D" w:rsidRPr="000E14AC" w:rsidRDefault="00DA774D" w:rsidP="00DA774D">
      <w:pPr>
        <w:pStyle w:val="6"/>
        <w:rPr>
          <w:szCs w:val="28"/>
        </w:rPr>
      </w:pPr>
      <w:r w:rsidRPr="000E14AC">
        <w:rPr>
          <w:szCs w:val="28"/>
        </w:rPr>
        <w:t>Данная база данных должна находится на удалённом сервере и быстро разворачиваться на любом другом сервере, посредством последовательного выполнения скриптов.</w:t>
      </w:r>
    </w:p>
    <w:p w14:paraId="34EAEF7E" w14:textId="77777777" w:rsidR="00D74437" w:rsidRPr="000E14AC" w:rsidRDefault="00DA774D" w:rsidP="00D74437">
      <w:pPr>
        <w:pStyle w:val="6"/>
        <w:rPr>
          <w:szCs w:val="28"/>
        </w:rPr>
      </w:pPr>
      <w:r w:rsidRPr="000E14AC">
        <w:rPr>
          <w:szCs w:val="28"/>
        </w:rPr>
        <w:t>В базе данных должны присутствовать разграничения для различных пользователей, таких как клиент и работник. Это было сделано для того, чтобы пользователь не смог повредить базу данных.</w:t>
      </w:r>
      <w:r w:rsidR="00D74437" w:rsidRPr="000E14AC">
        <w:rPr>
          <w:szCs w:val="28"/>
        </w:rPr>
        <w:t xml:space="preserve"> </w:t>
      </w:r>
    </w:p>
    <w:p w14:paraId="33F2748A" w14:textId="77777777" w:rsidR="00DA774D" w:rsidRPr="000E14AC" w:rsidRDefault="00D74437" w:rsidP="00D74437">
      <w:pPr>
        <w:pStyle w:val="6"/>
        <w:rPr>
          <w:szCs w:val="28"/>
        </w:rPr>
      </w:pPr>
      <w:r w:rsidRPr="000E14AC">
        <w:rPr>
          <w:szCs w:val="28"/>
        </w:rPr>
        <w:t>В качестве интерфейса выбран API Windows Forms. Для работы с данным интерфейсом использовался объектно-ориентированный язык программирования C#.</w:t>
      </w:r>
    </w:p>
    <w:p w14:paraId="776D9BB6" w14:textId="77777777" w:rsidR="00D74437" w:rsidRPr="000E14AC" w:rsidRDefault="00D74437" w:rsidP="00D74437">
      <w:pPr>
        <w:pStyle w:val="110"/>
        <w:ind w:firstLine="708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Приложение будет обладать следующими функционалом:</w:t>
      </w:r>
    </w:p>
    <w:p w14:paraId="42FB7D31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регистрация клиентов;</w:t>
      </w:r>
    </w:p>
    <w:p w14:paraId="44FEA62E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авторизация клиентов и сотрудников;</w:t>
      </w:r>
    </w:p>
    <w:p w14:paraId="783A0355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формирование заказа клиентом;</w:t>
      </w:r>
    </w:p>
    <w:p w14:paraId="649EBECD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просмотр заказов клиентов сотрудниками;</w:t>
      </w:r>
    </w:p>
    <w:p w14:paraId="390AA01B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изменение статуса заказа;</w:t>
      </w:r>
    </w:p>
    <w:p w14:paraId="67ACF948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заказ деталей сотрудником.</w:t>
      </w:r>
    </w:p>
    <w:p w14:paraId="71E43850" w14:textId="77777777" w:rsidR="00DE320E" w:rsidRPr="000E14AC" w:rsidRDefault="00D74437" w:rsidP="00D74437">
      <w:pPr>
        <w:pStyle w:val="6"/>
        <w:rPr>
          <w:szCs w:val="28"/>
        </w:rPr>
      </w:pPr>
      <w:r w:rsidRPr="000E14AC">
        <w:rPr>
          <w:szCs w:val="28"/>
        </w:rPr>
        <w:t xml:space="preserve">Для разработки и управления базой данных курсового проекта использовалась система управления реляционными базами данных </w:t>
      </w:r>
      <w:r w:rsidRPr="000E14AC">
        <w:rPr>
          <w:szCs w:val="28"/>
          <w:lang w:val="en-US"/>
        </w:rPr>
        <w:t>Oracle</w:t>
      </w:r>
      <w:r w:rsidRPr="000E14AC">
        <w:rPr>
          <w:szCs w:val="28"/>
        </w:rPr>
        <w:t xml:space="preserve"> </w:t>
      </w:r>
      <w:r w:rsidR="00DB30E5" w:rsidRPr="000E14AC">
        <w:rPr>
          <w:szCs w:val="28"/>
        </w:rPr>
        <w:t>12с</w:t>
      </w:r>
      <w:r w:rsidRPr="000E14AC">
        <w:rPr>
          <w:szCs w:val="28"/>
        </w:rPr>
        <w:t>.</w:t>
      </w:r>
    </w:p>
    <w:p w14:paraId="5B514A40" w14:textId="77777777" w:rsidR="00DE320E" w:rsidRPr="000E14AC" w:rsidRDefault="00DE320E" w:rsidP="00DE320E">
      <w:pPr>
        <w:pStyle w:val="6"/>
        <w:ind w:left="709" w:firstLine="0"/>
        <w:rPr>
          <w:szCs w:val="28"/>
        </w:rPr>
      </w:pPr>
    </w:p>
    <w:p w14:paraId="589A5662" w14:textId="77777777" w:rsidR="00327860" w:rsidRPr="000E14AC" w:rsidRDefault="00DE320E" w:rsidP="00DE320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F0E557" w14:textId="77777777" w:rsidR="00327860" w:rsidRPr="000E14AC" w:rsidRDefault="00327860" w:rsidP="00DB30E5">
      <w:pPr>
        <w:pStyle w:val="1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1576022"/>
      <w:bookmarkStart w:id="6" w:name="_Toc116406501"/>
      <w:bookmarkStart w:id="7" w:name="_Toc117028017"/>
      <w:bookmarkStart w:id="8" w:name="_Toc121137067"/>
      <w:r w:rsidRPr="000E14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Аналитический обзор аналогов</w:t>
      </w:r>
      <w:bookmarkEnd w:id="5"/>
      <w:bookmarkEnd w:id="6"/>
      <w:bookmarkEnd w:id="7"/>
      <w:bookmarkEnd w:id="8"/>
    </w:p>
    <w:p w14:paraId="3B9AF81F" w14:textId="77777777" w:rsidR="00327860" w:rsidRPr="000E14AC" w:rsidRDefault="00327860" w:rsidP="003278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В наши дни множество аналогов программных средств можно найти на различных веб-ресурсах, связанных с данной тематикой. Перед тем как приступить к разработке требовалось провести анализ существующих аналогов</w:t>
      </w:r>
      <w:r w:rsidRPr="000E14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32D9BF9" w14:textId="77777777" w:rsidR="00327860" w:rsidRPr="000E14AC" w:rsidRDefault="00327860" w:rsidP="00327860">
      <w:pPr>
        <w:pStyle w:val="021"/>
        <w:spacing w:before="360" w:after="240"/>
        <w:ind w:firstLine="709"/>
        <w:jc w:val="both"/>
        <w:rPr>
          <w:rFonts w:cs="Times New Roman"/>
          <w:szCs w:val="28"/>
        </w:rPr>
      </w:pPr>
      <w:bookmarkStart w:id="9" w:name="_Toc41428945"/>
      <w:bookmarkStart w:id="10" w:name="_Toc71576023"/>
      <w:bookmarkStart w:id="11" w:name="_Toc116406502"/>
      <w:bookmarkStart w:id="12" w:name="_Toc117028018"/>
      <w:bookmarkStart w:id="13" w:name="_Toc121137068"/>
      <w:r w:rsidRPr="000E14AC">
        <w:rPr>
          <w:rFonts w:cs="Times New Roman"/>
          <w:szCs w:val="28"/>
        </w:rPr>
        <w:t>1.1 Программное средство «</w:t>
      </w:r>
      <w:r w:rsidR="008B6796" w:rsidRPr="000E14AC">
        <w:rPr>
          <w:rFonts w:cs="Times New Roman"/>
          <w:szCs w:val="28"/>
        </w:rPr>
        <w:t>РемОнлайн</w:t>
      </w:r>
      <w:r w:rsidRPr="000E14AC">
        <w:rPr>
          <w:rFonts w:cs="Times New Roman"/>
          <w:szCs w:val="28"/>
        </w:rPr>
        <w:t>»</w:t>
      </w:r>
      <w:bookmarkEnd w:id="9"/>
      <w:bookmarkEnd w:id="10"/>
      <w:bookmarkEnd w:id="11"/>
      <w:bookmarkEnd w:id="12"/>
      <w:bookmarkEnd w:id="13"/>
    </w:p>
    <w:p w14:paraId="47C569B6" w14:textId="77777777" w:rsidR="00327860" w:rsidRPr="000E14AC" w:rsidRDefault="00327860" w:rsidP="00327860">
      <w:pPr>
        <w:pStyle w:val="05"/>
        <w:spacing w:before="0" w:after="0"/>
        <w:ind w:firstLine="709"/>
        <w:jc w:val="both"/>
      </w:pPr>
      <w:r w:rsidRPr="000E14AC">
        <w:t xml:space="preserve">На </w:t>
      </w:r>
      <w:r w:rsidR="008B6796" w:rsidRPr="000E14AC">
        <w:t xml:space="preserve">рисунке 1.1 предствлено </w:t>
      </w:r>
      <w:r w:rsidRPr="000E14AC">
        <w:t>окно приложения «</w:t>
      </w:r>
      <w:r w:rsidR="00500DEB" w:rsidRPr="000E14AC">
        <w:t>РемОнлайн</w:t>
      </w:r>
      <w:r w:rsidRPr="000E14AC">
        <w:t>»</w:t>
      </w:r>
    </w:p>
    <w:p w14:paraId="7B75452D" w14:textId="77777777" w:rsidR="00327860" w:rsidRPr="000E14AC" w:rsidRDefault="00500DEB" w:rsidP="00327860">
      <w:pPr>
        <w:pStyle w:val="05"/>
        <w:spacing w:after="240"/>
      </w:pPr>
      <w:r w:rsidRPr="000E14AC">
        <w:rPr>
          <w:lang w:val="en-US"/>
        </w:rPr>
        <w:drawing>
          <wp:inline distT="0" distB="0" distL="0" distR="0" wp14:anchorId="4CCB3E47" wp14:editId="2C21188A">
            <wp:extent cx="6584315" cy="3966391"/>
            <wp:effectExtent l="0" t="0" r="6985" b="0"/>
            <wp:docPr id="1" name="Рисунок 1" descr="https://static.tildacdn.com/tild3137-3865-4564-b461-376437343738/screen_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3137-3865-4564-b461-376437343738/screen_r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9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DC49" w14:textId="77777777" w:rsidR="00327860" w:rsidRPr="000E14AC" w:rsidRDefault="00327860" w:rsidP="00327860">
      <w:pPr>
        <w:pStyle w:val="04"/>
        <w:spacing w:before="240"/>
        <w:rPr>
          <w:sz w:val="28"/>
        </w:rPr>
      </w:pPr>
      <w:r w:rsidRPr="000E14AC">
        <w:rPr>
          <w:sz w:val="28"/>
        </w:rPr>
        <w:t>Рисунок 1.1 – Окно аналога приложения «</w:t>
      </w:r>
      <w:r w:rsidR="00500DEB" w:rsidRPr="000E14AC">
        <w:rPr>
          <w:sz w:val="28"/>
        </w:rPr>
        <w:t>РемОнлайн</w:t>
      </w:r>
      <w:r w:rsidRPr="000E14AC">
        <w:rPr>
          <w:sz w:val="28"/>
        </w:rPr>
        <w:t>»</w:t>
      </w:r>
    </w:p>
    <w:p w14:paraId="5F6ECFFC" w14:textId="77777777" w:rsidR="00327860" w:rsidRPr="000E14AC" w:rsidRDefault="00327860" w:rsidP="00327860">
      <w:pPr>
        <w:pStyle w:val="6"/>
        <w:rPr>
          <w:szCs w:val="28"/>
        </w:rPr>
      </w:pPr>
      <w:r w:rsidRPr="000E14AC">
        <w:rPr>
          <w:szCs w:val="28"/>
        </w:rPr>
        <w:t>Ознакомившись с программных средством, был сделан вывод об основных функциональных особенностях:</w:t>
      </w:r>
    </w:p>
    <w:p w14:paraId="392DCCDD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использование списка для представления множества данных;</w:t>
      </w:r>
    </w:p>
    <w:p w14:paraId="2D191DB7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просматривать клиентов, заказы, склад;</w:t>
      </w:r>
    </w:p>
    <w:p w14:paraId="3795D0BE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 xml:space="preserve">возможность осуществлять </w:t>
      </w:r>
      <w:r w:rsidRPr="000E14AC">
        <w:rPr>
          <w:szCs w:val="28"/>
          <w:lang w:val="en-US"/>
        </w:rPr>
        <w:t>sms</w:t>
      </w:r>
      <w:r w:rsidRPr="000E14AC">
        <w:rPr>
          <w:szCs w:val="28"/>
        </w:rPr>
        <w:t xml:space="preserve"> и </w:t>
      </w:r>
      <w:r w:rsidRPr="000E14AC">
        <w:rPr>
          <w:szCs w:val="28"/>
          <w:lang w:val="en-US"/>
        </w:rPr>
        <w:t>email</w:t>
      </w:r>
      <w:r w:rsidRPr="000E14AC">
        <w:rPr>
          <w:szCs w:val="28"/>
        </w:rPr>
        <w:t xml:space="preserve"> рассылку;</w:t>
      </w:r>
    </w:p>
    <w:p w14:paraId="0975EC02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  <w:lang w:val="en-US"/>
        </w:rPr>
      </w:pPr>
      <w:r w:rsidRPr="000E14AC">
        <w:rPr>
          <w:szCs w:val="28"/>
          <w:lang w:val="en-US"/>
        </w:rPr>
        <w:t>просмотр отчётов;</w:t>
      </w:r>
    </w:p>
    <w:p w14:paraId="0BEBBA2F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обновлять данные в списке;</w:t>
      </w:r>
    </w:p>
    <w:p w14:paraId="6D524C0D" w14:textId="77777777" w:rsidR="00327860" w:rsidRPr="000E14AC" w:rsidRDefault="0038661F" w:rsidP="008B6796">
      <w:pPr>
        <w:pStyle w:val="6"/>
        <w:numPr>
          <w:ilvl w:val="0"/>
          <w:numId w:val="8"/>
        </w:numPr>
        <w:ind w:left="1066" w:hanging="357"/>
        <w:rPr>
          <w:szCs w:val="28"/>
          <w:lang w:val="en-US"/>
        </w:rPr>
      </w:pPr>
      <w:r w:rsidRPr="000E14AC">
        <w:rPr>
          <w:szCs w:val="28"/>
          <w:lang w:val="en-US"/>
        </w:rPr>
        <w:t>просмотр итого по выборке.</w:t>
      </w:r>
    </w:p>
    <w:p w14:paraId="093C8AA8" w14:textId="77777777" w:rsidR="00327860" w:rsidRPr="000E14AC" w:rsidRDefault="00327860" w:rsidP="00327860">
      <w:pPr>
        <w:pStyle w:val="021"/>
        <w:spacing w:before="360" w:after="240"/>
        <w:ind w:firstLine="709"/>
        <w:jc w:val="both"/>
        <w:rPr>
          <w:rFonts w:cs="Times New Roman"/>
          <w:szCs w:val="28"/>
        </w:rPr>
      </w:pPr>
      <w:bookmarkStart w:id="14" w:name="_Toc41428946"/>
      <w:bookmarkStart w:id="15" w:name="_Toc71576024"/>
      <w:bookmarkStart w:id="16" w:name="_Toc116406503"/>
      <w:bookmarkStart w:id="17" w:name="_Toc117028019"/>
      <w:bookmarkStart w:id="18" w:name="_Toc121137069"/>
      <w:r w:rsidRPr="000E14AC">
        <w:rPr>
          <w:rFonts w:cs="Times New Roman"/>
          <w:szCs w:val="28"/>
        </w:rPr>
        <w:lastRenderedPageBreak/>
        <w:t>1.2 Программное средство «</w:t>
      </w:r>
      <w:r w:rsidR="00500DEB" w:rsidRPr="000E14AC">
        <w:rPr>
          <w:rFonts w:cs="Times New Roman"/>
          <w:szCs w:val="28"/>
        </w:rPr>
        <w:t>RepairCenter</w:t>
      </w:r>
      <w:r w:rsidRPr="000E14AC">
        <w:rPr>
          <w:rFonts w:cs="Times New Roman"/>
          <w:szCs w:val="28"/>
        </w:rPr>
        <w:t>»</w:t>
      </w:r>
      <w:bookmarkEnd w:id="14"/>
      <w:bookmarkEnd w:id="15"/>
      <w:bookmarkEnd w:id="16"/>
      <w:bookmarkEnd w:id="17"/>
      <w:bookmarkEnd w:id="18"/>
    </w:p>
    <w:p w14:paraId="72A0134A" w14:textId="77777777" w:rsidR="00327860" w:rsidRPr="000E14AC" w:rsidRDefault="00327860" w:rsidP="00327860">
      <w:pPr>
        <w:pStyle w:val="05"/>
        <w:spacing w:before="0" w:after="0"/>
        <w:ind w:firstLine="709"/>
        <w:jc w:val="both"/>
      </w:pPr>
      <w:r w:rsidRPr="000E14AC">
        <w:t>На рисунке 1.2 представлено главное окно приложения «</w:t>
      </w:r>
      <w:r w:rsidR="008B6796" w:rsidRPr="000E14AC">
        <w:t>RepairCenter</w:t>
      </w:r>
      <w:r w:rsidRPr="000E14AC">
        <w:t>».</w:t>
      </w:r>
    </w:p>
    <w:p w14:paraId="0210E9EF" w14:textId="77777777" w:rsidR="00327860" w:rsidRPr="000E14AC" w:rsidRDefault="00500DEB" w:rsidP="00327860">
      <w:pPr>
        <w:pStyle w:val="05"/>
        <w:spacing w:after="240"/>
        <w:rPr>
          <w:lang w:eastAsia="ru-RU"/>
        </w:rPr>
      </w:pPr>
      <w:r w:rsidRPr="000E14AC">
        <w:rPr>
          <w:lang w:val="en-US"/>
        </w:rPr>
        <w:drawing>
          <wp:inline distT="0" distB="0" distL="0" distR="0" wp14:anchorId="0CB72B72" wp14:editId="6A0A6890">
            <wp:extent cx="6584315" cy="3790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69A" w14:textId="77777777" w:rsidR="00327860" w:rsidRPr="000E14AC" w:rsidRDefault="00327860" w:rsidP="00327860">
      <w:pPr>
        <w:pStyle w:val="04"/>
        <w:spacing w:before="240"/>
        <w:rPr>
          <w:sz w:val="28"/>
        </w:rPr>
      </w:pPr>
      <w:r w:rsidRPr="000E14AC">
        <w:rPr>
          <w:sz w:val="28"/>
        </w:rPr>
        <w:t xml:space="preserve">Рисунок 1.2 – Окно аналога приложения </w:t>
      </w:r>
      <w:bookmarkStart w:id="19" w:name="_Hlk71372142"/>
      <w:r w:rsidRPr="000E14AC">
        <w:rPr>
          <w:sz w:val="28"/>
        </w:rPr>
        <w:t>«</w:t>
      </w:r>
      <w:r w:rsidR="00500DEB" w:rsidRPr="000E14AC">
        <w:rPr>
          <w:sz w:val="28"/>
        </w:rPr>
        <w:t>RepairCenter</w:t>
      </w:r>
      <w:r w:rsidRPr="000E14AC">
        <w:rPr>
          <w:sz w:val="28"/>
        </w:rPr>
        <w:t>»</w:t>
      </w:r>
    </w:p>
    <w:bookmarkEnd w:id="19"/>
    <w:p w14:paraId="2134C54E" w14:textId="77777777" w:rsidR="00DE320E" w:rsidRPr="000E14AC" w:rsidRDefault="00327860" w:rsidP="00DE320E">
      <w:pPr>
        <w:pStyle w:val="6"/>
        <w:rPr>
          <w:szCs w:val="28"/>
        </w:rPr>
      </w:pPr>
      <w:r w:rsidRPr="000E14AC">
        <w:rPr>
          <w:szCs w:val="28"/>
        </w:rPr>
        <w:t>Ознакомившись с программных средством, был сделан вывод об основных функциональных особенностях:</w:t>
      </w:r>
    </w:p>
    <w:p w14:paraId="00820646" w14:textId="77777777" w:rsidR="00327860" w:rsidRPr="000E14AC" w:rsidRDefault="00327860" w:rsidP="008B6796">
      <w:pPr>
        <w:pStyle w:val="6"/>
        <w:numPr>
          <w:ilvl w:val="0"/>
          <w:numId w:val="7"/>
        </w:numPr>
        <w:ind w:left="1066" w:hanging="357"/>
        <w:rPr>
          <w:szCs w:val="28"/>
        </w:rPr>
      </w:pPr>
      <w:r w:rsidRPr="000E14AC">
        <w:rPr>
          <w:szCs w:val="28"/>
        </w:rPr>
        <w:t>наличие формы приёмной квитанции с множеством различных полей для</w:t>
      </w:r>
      <w:r w:rsidR="00DE320E" w:rsidRPr="000E14AC">
        <w:rPr>
          <w:szCs w:val="28"/>
        </w:rPr>
        <w:t xml:space="preserve"> </w:t>
      </w:r>
      <w:r w:rsidRPr="000E14AC">
        <w:rPr>
          <w:szCs w:val="28"/>
        </w:rPr>
        <w:t>заполнения;</w:t>
      </w:r>
    </w:p>
    <w:p w14:paraId="1737631B" w14:textId="77777777" w:rsidR="00327860" w:rsidRPr="000E14AC" w:rsidRDefault="00327860" w:rsidP="008B6796">
      <w:pPr>
        <w:pStyle w:val="6"/>
        <w:numPr>
          <w:ilvl w:val="0"/>
          <w:numId w:val="7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просмотра истории;</w:t>
      </w:r>
    </w:p>
    <w:p w14:paraId="42E1B4B6" w14:textId="77777777" w:rsidR="00327860" w:rsidRPr="000E14AC" w:rsidRDefault="00327860" w:rsidP="008B6796">
      <w:pPr>
        <w:pStyle w:val="6"/>
        <w:numPr>
          <w:ilvl w:val="0"/>
          <w:numId w:val="7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просмотра планируемых работ;</w:t>
      </w:r>
    </w:p>
    <w:p w14:paraId="67DE8E68" w14:textId="77777777" w:rsidR="008B6796" w:rsidRPr="000E14AC" w:rsidRDefault="00DE320E" w:rsidP="008B6796">
      <w:pPr>
        <w:pStyle w:val="06"/>
        <w:numPr>
          <w:ilvl w:val="0"/>
          <w:numId w:val="7"/>
        </w:numPr>
        <w:ind w:left="1066" w:hanging="357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</w:rPr>
        <w:t xml:space="preserve">возможность формирования </w:t>
      </w:r>
      <w:r w:rsidR="00327860" w:rsidRPr="000E14AC">
        <w:rPr>
          <w:rFonts w:cs="Times New Roman"/>
          <w:szCs w:val="28"/>
        </w:rPr>
        <w:t>квитанции</w:t>
      </w:r>
      <w:r w:rsidR="00327860" w:rsidRPr="000E14AC">
        <w:rPr>
          <w:rFonts w:cs="Times New Roman"/>
          <w:szCs w:val="28"/>
          <w:lang w:eastAsia="ru-RU"/>
        </w:rPr>
        <w:t>.</w:t>
      </w:r>
    </w:p>
    <w:p w14:paraId="600A1DAC" w14:textId="77777777" w:rsidR="00DE320E" w:rsidRPr="000E14AC" w:rsidRDefault="00DE320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212CEB" w14:textId="77777777" w:rsidR="00BB46B4" w:rsidRPr="000E14AC" w:rsidRDefault="008B6796" w:rsidP="00DB30E5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val="en-US" w:eastAsia="en-US"/>
        </w:rPr>
      </w:pPr>
      <w:bookmarkStart w:id="20" w:name="_Toc71576025"/>
      <w:bookmarkStart w:id="21" w:name="_Toc121137070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2</w:t>
      </w:r>
      <w:bookmarkEnd w:id="20"/>
      <w:r w:rsidR="00BB46B4" w:rsidRPr="000E14AC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Р</w:t>
      </w:r>
      <w:r w:rsidR="00D9027B" w:rsidRPr="000E14AC">
        <w:rPr>
          <w:rFonts w:ascii="Times New Roman" w:hAnsi="Times New Roman" w:cs="Times New Roman"/>
          <w:b/>
          <w:color w:val="auto"/>
          <w:sz w:val="28"/>
          <w:szCs w:val="28"/>
        </w:rPr>
        <w:t>азработка</w:t>
      </w:r>
      <w:r w:rsidR="00BB46B4" w:rsidRPr="000E14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архитектуры проекта</w:t>
      </w:r>
      <w:bookmarkEnd w:id="21"/>
    </w:p>
    <w:p w14:paraId="36C5209E" w14:textId="77777777" w:rsidR="00BB46B4" w:rsidRPr="000E14AC" w:rsidRDefault="00BB46B4" w:rsidP="00DB30E5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2" w:name="_Toc121137071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2.1 </w:t>
      </w:r>
      <w:bookmarkStart w:id="23" w:name="_Toc71576027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Обобщенная структура управления приложением</w:t>
      </w:r>
      <w:bookmarkEnd w:id="22"/>
      <w:bookmarkEnd w:id="23"/>
    </w:p>
    <w:p w14:paraId="438120F2" w14:textId="77777777" w:rsidR="00E56527" w:rsidRPr="000E14AC" w:rsidRDefault="00E56527" w:rsidP="00E56527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 xml:space="preserve">В приложении имеется разделение пользователей на клиентов и работников. Роль администратора в приложении не предусмотрена, она возлагается на администратора базы данных. </w:t>
      </w:r>
    </w:p>
    <w:p w14:paraId="4BD9ABB2" w14:textId="77777777" w:rsidR="00CD6E85" w:rsidRPr="000E14AC" w:rsidRDefault="00E56527" w:rsidP="00CD6E85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Для наглядности демонстрации возможностей пользователей воспользуемся </w:t>
      </w:r>
      <w:r w:rsidRPr="00E56527">
        <w:rPr>
          <w:rFonts w:ascii="Times New Roman" w:hAnsi="Times New Roman" w:cs="Times New Roman"/>
          <w:sz w:val="28"/>
          <w:szCs w:val="28"/>
        </w:rPr>
        <w:t>UML</w:t>
      </w:r>
      <w:r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-диаграммами. </w:t>
      </w:r>
      <w:r w:rsidR="00CD6E85" w:rsidRPr="000E14AC">
        <w:rPr>
          <w:rFonts w:ascii="Times New Roman" w:hAnsi="Times New Roman" w:cs="Times New Roman"/>
          <w:sz w:val="28"/>
          <w:szCs w:val="28"/>
        </w:rPr>
        <w:t>UML</w:t>
      </w:r>
      <w:r w:rsidR="00CD6E85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Unified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Modeling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Language</w:t>
      </w:r>
      <w:r w:rsidR="00CD6E85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– уникальный язык моделирования)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789CA5F3" w14:textId="77777777" w:rsidR="00CD6E85" w:rsidRPr="000E14AC" w:rsidRDefault="00CD6E85" w:rsidP="00CD6E85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Диаграмма вариантов использования приложения для клиента представлена на рисунке 2.1.</w:t>
      </w:r>
    </w:p>
    <w:p w14:paraId="2C9756C3" w14:textId="77777777" w:rsidR="00C90FBD" w:rsidRPr="000E14AC" w:rsidRDefault="00C90FBD" w:rsidP="00DC5006">
      <w:pPr>
        <w:pStyle w:val="06"/>
        <w:spacing w:before="280"/>
        <w:ind w:firstLine="0"/>
        <w:jc w:val="center"/>
        <w:rPr>
          <w:rFonts w:cs="Times New Roman"/>
          <w:szCs w:val="28"/>
        </w:rPr>
      </w:pPr>
      <w:r w:rsidRPr="000E14AC">
        <w:rPr>
          <w:rFonts w:cs="Times New Roman"/>
          <w:noProof/>
          <w:szCs w:val="28"/>
          <w:lang w:val="en-US"/>
        </w:rPr>
        <w:drawing>
          <wp:inline distT="0" distB="0" distL="0" distR="0" wp14:anchorId="2C5A4656" wp14:editId="1E492BE8">
            <wp:extent cx="4526280" cy="278805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8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781" w14:textId="77777777" w:rsidR="00DC5006" w:rsidRPr="000E14AC" w:rsidRDefault="00DC5006" w:rsidP="00DC5006">
      <w:pPr>
        <w:pStyle w:val="04"/>
        <w:spacing w:before="240"/>
        <w:rPr>
          <w:sz w:val="28"/>
        </w:rPr>
      </w:pPr>
      <w:r w:rsidRPr="000E14AC">
        <w:rPr>
          <w:sz w:val="28"/>
        </w:rPr>
        <w:t>Рисунок 2.1 – Диаграмма использования</w:t>
      </w:r>
      <w:r w:rsidR="00081AE0" w:rsidRPr="000E14AC">
        <w:rPr>
          <w:sz w:val="28"/>
        </w:rPr>
        <w:t xml:space="preserve"> приложения</w:t>
      </w:r>
      <w:r w:rsidRPr="000E14AC">
        <w:rPr>
          <w:sz w:val="28"/>
        </w:rPr>
        <w:t xml:space="preserve"> для клиента</w:t>
      </w:r>
    </w:p>
    <w:p w14:paraId="1BA62057" w14:textId="77777777" w:rsidR="00E56527" w:rsidRPr="000E14AC" w:rsidRDefault="00E56527" w:rsidP="00E56527">
      <w:pPr>
        <w:pStyle w:val="06"/>
        <w:rPr>
          <w:rFonts w:cs="Times New Roman"/>
          <w:color w:val="000000" w:themeColor="text1"/>
          <w:szCs w:val="28"/>
        </w:rPr>
      </w:pPr>
      <w:r w:rsidRPr="000E14AC">
        <w:rPr>
          <w:rFonts w:cs="Times New Roman"/>
          <w:szCs w:val="28"/>
        </w:rPr>
        <w:t xml:space="preserve">Клиентское приложение </w:t>
      </w:r>
      <w:r w:rsidRPr="000E14AC">
        <w:rPr>
          <w:rFonts w:cs="Times New Roman"/>
          <w:color w:val="000000" w:themeColor="text1"/>
          <w:szCs w:val="28"/>
        </w:rPr>
        <w:t>– сразу после открытия предоставляет возможность авторизоваться либо же зарегистрироваться. В клиентском приложении предоставляется возможность работы с:</w:t>
      </w:r>
    </w:p>
    <w:p w14:paraId="4F33603A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формой для формирования заказа;</w:t>
      </w:r>
    </w:p>
    <w:p w14:paraId="00FF7AE0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активных заказов;</w:t>
      </w:r>
    </w:p>
    <w:p w14:paraId="641982C5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всех обработанных заказов.</w:t>
      </w:r>
    </w:p>
    <w:p w14:paraId="41BA9D87" w14:textId="77777777" w:rsidR="00DC5006" w:rsidRPr="000E14AC" w:rsidRDefault="00DC5006" w:rsidP="00DC5006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Диаграмма вариантов использования приложения для работника представлена на рисунке 2.2.</w:t>
      </w:r>
    </w:p>
    <w:p w14:paraId="2F3A20CE" w14:textId="77777777" w:rsidR="00DC5006" w:rsidRPr="000E14AC" w:rsidRDefault="00DC5006" w:rsidP="00DC5006">
      <w:pPr>
        <w:pStyle w:val="04"/>
        <w:spacing w:before="240"/>
        <w:rPr>
          <w:sz w:val="28"/>
        </w:rPr>
      </w:pPr>
    </w:p>
    <w:p w14:paraId="640953BA" w14:textId="77777777" w:rsidR="00DC5006" w:rsidRPr="000E14AC" w:rsidRDefault="00DC5006" w:rsidP="00DC5006">
      <w:pPr>
        <w:pStyle w:val="06"/>
        <w:spacing w:before="280"/>
        <w:ind w:firstLine="0"/>
        <w:jc w:val="center"/>
        <w:rPr>
          <w:rFonts w:cs="Times New Roman"/>
          <w:szCs w:val="28"/>
        </w:rPr>
      </w:pPr>
      <w:r w:rsidRPr="000E14A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82634E0" wp14:editId="6CC76E28">
            <wp:extent cx="5652382" cy="28346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2109" cy="28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F0E" w14:textId="77777777" w:rsidR="00DC5006" w:rsidRPr="000E14AC" w:rsidRDefault="00DC5006" w:rsidP="00DC5006">
      <w:pPr>
        <w:pStyle w:val="04"/>
        <w:spacing w:before="240"/>
        <w:rPr>
          <w:sz w:val="28"/>
        </w:rPr>
      </w:pPr>
      <w:r w:rsidRPr="000E14AC">
        <w:rPr>
          <w:sz w:val="28"/>
        </w:rPr>
        <w:t xml:space="preserve">Рисунок 2.2 – Диаграмма использования </w:t>
      </w:r>
      <w:r w:rsidR="00081AE0" w:rsidRPr="000E14AC">
        <w:rPr>
          <w:sz w:val="28"/>
        </w:rPr>
        <w:t xml:space="preserve">приложения </w:t>
      </w:r>
      <w:r w:rsidRPr="000E14AC">
        <w:rPr>
          <w:sz w:val="28"/>
        </w:rPr>
        <w:t>для работника</w:t>
      </w:r>
    </w:p>
    <w:p w14:paraId="638E98EC" w14:textId="77777777" w:rsidR="00081AE0" w:rsidRPr="000E14AC" w:rsidRDefault="00081AE0" w:rsidP="00081AE0">
      <w:pPr>
        <w:pStyle w:val="06"/>
        <w:rPr>
          <w:rFonts w:cs="Times New Roman"/>
          <w:color w:val="000000" w:themeColor="text1"/>
          <w:szCs w:val="28"/>
        </w:rPr>
      </w:pPr>
      <w:r w:rsidRPr="000E14AC">
        <w:rPr>
          <w:rFonts w:cs="Times New Roman"/>
          <w:szCs w:val="28"/>
        </w:rPr>
        <w:t xml:space="preserve">Приложение работника </w:t>
      </w:r>
      <w:r w:rsidRPr="000E14AC">
        <w:rPr>
          <w:rFonts w:cs="Times New Roman"/>
          <w:color w:val="000000" w:themeColor="text1"/>
          <w:szCs w:val="28"/>
        </w:rPr>
        <w:t>– сразу после открытия предоставляет возможность авторизоваться. В данном приложении предоставляется возможность работы с:</w:t>
      </w:r>
    </w:p>
    <w:p w14:paraId="708D7198" w14:textId="77777777" w:rsidR="00081AE0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активных заказов;</w:t>
      </w:r>
    </w:p>
    <w:p w14:paraId="7D4BC894" w14:textId="77777777" w:rsidR="00081AE0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добавлять заказ из списка активных заказов в список обработки;</w:t>
      </w:r>
    </w:p>
    <w:p w14:paraId="5F5AD96A" w14:textId="77777777" w:rsidR="00DC5006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 xml:space="preserve">списком всех выполненных заказов. </w:t>
      </w:r>
    </w:p>
    <w:p w14:paraId="3B5396E4" w14:textId="77777777" w:rsidR="00DC352E" w:rsidRPr="000E14AC" w:rsidRDefault="00DC352E" w:rsidP="00DC352E">
      <w:pPr>
        <w:pStyle w:val="6"/>
        <w:rPr>
          <w:color w:val="000000" w:themeColor="text1"/>
          <w:szCs w:val="28"/>
        </w:rPr>
      </w:pPr>
      <w:r w:rsidRPr="000E14AC">
        <w:rPr>
          <w:szCs w:val="28"/>
        </w:rPr>
        <w:t xml:space="preserve">Область работы администратора </w:t>
      </w:r>
      <w:r w:rsidRPr="000E14AC">
        <w:rPr>
          <w:color w:val="000000" w:themeColor="text1"/>
          <w:szCs w:val="28"/>
        </w:rPr>
        <w:t xml:space="preserve">– </w:t>
      </w:r>
      <w:r w:rsidRPr="000E14AC">
        <w:rPr>
          <w:color w:val="000000" w:themeColor="text1"/>
          <w:szCs w:val="28"/>
          <w:lang w:val="en-US"/>
        </w:rPr>
        <w:t>SqlDeveloper</w:t>
      </w:r>
      <w:r w:rsidRPr="000E14AC">
        <w:rPr>
          <w:color w:val="000000" w:themeColor="text1"/>
          <w:szCs w:val="28"/>
        </w:rPr>
        <w:t xml:space="preserve"> или </w:t>
      </w:r>
      <w:r w:rsidRPr="000E14AC">
        <w:rPr>
          <w:color w:val="000000" w:themeColor="text1"/>
          <w:szCs w:val="28"/>
          <w:lang w:val="en-US"/>
        </w:rPr>
        <w:t>SqlPlus</w:t>
      </w:r>
      <w:r w:rsidRPr="000E14AC">
        <w:rPr>
          <w:color w:val="000000" w:themeColor="text1"/>
          <w:szCs w:val="28"/>
        </w:rPr>
        <w:t>. Он ответственен за инициализацию, контроль и мониторинг информационной системы.</w:t>
      </w:r>
    </w:p>
    <w:p w14:paraId="10D08B70" w14:textId="77777777" w:rsidR="00DC352E" w:rsidRPr="000E14AC" w:rsidRDefault="00DC352E" w:rsidP="00DC352E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4" w:name="_Toc72834711"/>
      <w:bookmarkStart w:id="25" w:name="_Toc121137072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2.2 Проектирование модели базы данных</w:t>
      </w:r>
      <w:bookmarkEnd w:id="24"/>
      <w:bookmarkEnd w:id="25"/>
    </w:p>
    <w:p w14:paraId="2B81FCAA" w14:textId="77777777" w:rsidR="00DC352E" w:rsidRPr="000E14AC" w:rsidRDefault="00DC352E" w:rsidP="00DC352E">
      <w:p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Первым этапом выполнения курсовой работы будет создание логически взаимосвязанных таблиц. Чтобы составить визуальную взаимосвязанную структуры нашей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34C6C958" w14:textId="77777777" w:rsidR="004F6414" w:rsidRDefault="00DC352E" w:rsidP="004F6414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>База данных состоит из 9 таблиц,</w:t>
      </w:r>
      <w:r w:rsidR="00B6030D"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перечисленных ниже (рисунок 2.3)</w:t>
      </w: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>.</w:t>
      </w:r>
    </w:p>
    <w:p w14:paraId="492708AA" w14:textId="77777777" w:rsidR="002D4A6E" w:rsidRPr="00130264" w:rsidRDefault="002D4A6E" w:rsidP="004F6414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79843779" w14:textId="77777777" w:rsidR="00B6030D" w:rsidRPr="000E14AC" w:rsidRDefault="00B6030D" w:rsidP="00B6030D">
      <w:pPr>
        <w:spacing w:before="280"/>
        <w:ind w:firstLine="0"/>
        <w:jc w:val="center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6051155D" w14:textId="77777777" w:rsidR="00C6637A" w:rsidRDefault="00B76D0C" w:rsidP="00B6030D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9ED3E" wp14:editId="786F2EF9">
            <wp:extent cx="6584315" cy="37103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D18" w14:textId="77777777" w:rsidR="00B6030D" w:rsidRPr="000E14AC" w:rsidRDefault="00B6030D" w:rsidP="00B6030D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Рисунок 2.3 – Взаимосвязь таблиц данных</w:t>
      </w:r>
    </w:p>
    <w:p w14:paraId="1A0A924F" w14:textId="77777777" w:rsidR="004F6414" w:rsidRPr="000E14AC" w:rsidRDefault="004F6414" w:rsidP="00B603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Client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</w:t>
      </w:r>
      <w:r w:rsidR="00854D4C">
        <w:rPr>
          <w:rFonts w:ascii="Times New Roman" w:hAnsi="Times New Roman" w:cs="Times New Roman"/>
          <w:sz w:val="28"/>
          <w:szCs w:val="28"/>
          <w:lang w:val="ru-RU"/>
        </w:rPr>
        <w:t>информацию о клиентах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таблице 2.1. </w:t>
      </w:r>
    </w:p>
    <w:p w14:paraId="229BAA35" w14:textId="77777777" w:rsidR="00DC352E" w:rsidRPr="002263E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2.1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Client</w:t>
      </w:r>
      <w:r w:rsidRPr="002263E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ACDB912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6DFF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B90F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6418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520F37A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C4E6" w14:textId="77777777" w:rsidR="00DC352E" w:rsidRPr="000E14AC" w:rsidRDefault="00FB28F1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1FC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2FB6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DC352E" w:rsidRPr="000E14AC" w14:paraId="2376AA5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E188" w14:textId="77777777" w:rsidR="00DC352E" w:rsidRPr="000E14AC" w:rsidRDefault="00FB28F1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F7A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5B9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DC352E" w:rsidRPr="000E14AC" w14:paraId="4EB023E6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8AF4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6BF6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947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DC352E" w:rsidRPr="000E14AC" w14:paraId="2ADEED39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A00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DF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97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C352E" w:rsidRPr="000E14AC" w14:paraId="3B21C59F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7FD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186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4E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DC352E" w:rsidRPr="000E14AC" w14:paraId="68C99E81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3670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19B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4FB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</w:tbl>
    <w:p w14:paraId="19D2AD35" w14:textId="77777777" w:rsidR="00DC352E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Employee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</w:t>
      </w:r>
      <w:r w:rsidR="00E72A94" w:rsidRPr="000E14AC">
        <w:rPr>
          <w:rFonts w:ascii="Times New Roman" w:hAnsi="Times New Roman" w:cs="Times New Roman"/>
          <w:sz w:val="28"/>
          <w:szCs w:val="28"/>
          <w:lang w:val="ru-RU"/>
        </w:rPr>
        <w:t>информацию о сотрудниках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="00974A81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таблице 2.2. </w:t>
      </w:r>
    </w:p>
    <w:p w14:paraId="424B84C6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2.2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Employee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2B7B460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7472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356C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3B50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EBA0008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4055" w14:textId="77777777" w:rsidR="00DC352E" w:rsidRPr="000E14AC" w:rsidRDefault="00DC352E" w:rsidP="00FB28F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FB28F1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071CA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E08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B184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DC352E" w:rsidRPr="000E14AC" w14:paraId="35199C9F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ECAD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84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88A3" w14:textId="77777777" w:rsidR="00DC352E" w:rsidRPr="000E14AC" w:rsidRDefault="00DB30E5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DC352E" w:rsidRPr="000E14AC" w14:paraId="29EBE65B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5D93" w14:textId="77777777" w:rsidR="00DC352E" w:rsidRPr="000E14AC" w:rsidRDefault="00F071CA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93C3" w14:textId="77777777" w:rsidR="00DC352E" w:rsidRPr="000E14AC" w:rsidRDefault="005C2F5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84FE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3726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DC352E" w:rsidRPr="000E14AC" w14:paraId="237ED9F7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01FB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PassportSeria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DA9F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B079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</w:tr>
      <w:tr w:rsidR="00DC352E" w:rsidRPr="000E14AC" w14:paraId="01C9AA6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A18F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A11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A654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</w:tbl>
    <w:p w14:paraId="309BDD22" w14:textId="77777777" w:rsidR="00B76D0C" w:rsidRPr="00B76D0C" w:rsidRDefault="00B76D0C" w:rsidP="00B76D0C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2.2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2DF57A93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2A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CC7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42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DC352E" w:rsidRPr="000E14AC" w14:paraId="634F4811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144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789B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9B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C352E" w:rsidRPr="000E14AC" w14:paraId="3FA89A45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A2F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StartWorkDate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DCE9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38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начала работы</w:t>
            </w:r>
          </w:p>
        </w:tc>
      </w:tr>
      <w:tr w:rsidR="00DC352E" w:rsidRPr="000E14AC" w14:paraId="0E29DF97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1F0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76A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BAB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DC352E" w:rsidRPr="000E14AC" w14:paraId="6CBE422D" w14:textId="77777777" w:rsidTr="00DC352E">
        <w:trPr>
          <w:trHeight w:val="7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66EA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0EA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E90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</w:tbl>
    <w:p w14:paraId="59FD9EA0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OrderStatus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информацию о статусе заказа.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2.3.</w:t>
      </w:r>
    </w:p>
    <w:p w14:paraId="71BB37B7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2.3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OrderStatus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A07C547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4E48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0217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EF57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B4AA1E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36F1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A8F2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2D40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</w:tr>
      <w:tr w:rsidR="00DC352E" w:rsidRPr="000E14AC" w14:paraId="154F9EB2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EB59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7E89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395F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Имя статуса</w:t>
            </w:r>
          </w:p>
        </w:tc>
      </w:tr>
    </w:tbl>
    <w:p w14:paraId="2A87DA72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Equipment</w:t>
      </w:r>
      <w:r w:rsidR="00B5736F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 сломанном оборудовании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таблице 2.4.</w:t>
      </w:r>
    </w:p>
    <w:p w14:paraId="38D421B4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2.4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Equipment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749A7FA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CB82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2141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8B16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2848E918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0B9F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9886" w14:textId="77777777" w:rsidR="00DC352E" w:rsidRPr="000E14AC" w:rsidRDefault="007D4B4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0447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DC352E" w:rsidRPr="000E14AC" w14:paraId="1EB9D9E4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445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B789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CCA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</w:tr>
      <w:tr w:rsidR="00DC352E" w:rsidRPr="000E14AC" w14:paraId="15BF165C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D4A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F7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FC77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Серия оборудования</w:t>
            </w:r>
          </w:p>
        </w:tc>
      </w:tr>
      <w:tr w:rsidR="00DC352E" w:rsidRPr="000E14AC" w14:paraId="5CD579E3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729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951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2BC8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 проблемы</w:t>
            </w:r>
          </w:p>
        </w:tc>
      </w:tr>
      <w:tr w:rsidR="00DC352E" w:rsidRPr="000E14AC" w14:paraId="08FE49B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D85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C058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1CA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</w:tr>
      <w:tr w:rsidR="00DC352E" w:rsidRPr="000E14AC" w14:paraId="66D5D6A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911A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EModel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5EF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553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</w:tbl>
    <w:p w14:paraId="34989CEF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Makers</w:t>
      </w:r>
      <w:r w:rsidR="00AC6330"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</w:t>
      </w:r>
      <w:r w:rsidR="00405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 xml:space="preserve">проделанном </w:t>
      </w:r>
      <w:r w:rsidR="004056AD">
        <w:rPr>
          <w:rFonts w:ascii="Times New Roman" w:hAnsi="Times New Roman" w:cs="Times New Roman"/>
          <w:sz w:val="28"/>
          <w:szCs w:val="28"/>
          <w:lang w:val="ru-RU"/>
        </w:rPr>
        <w:t>ремонте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2.5.</w:t>
      </w:r>
    </w:p>
    <w:p w14:paraId="5DC9559D" w14:textId="77777777" w:rsidR="00DC352E" w:rsidRPr="002263E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263EC">
        <w:rPr>
          <w:rFonts w:ascii="Times New Roman" w:hAnsi="Times New Roman" w:cs="Times New Roman"/>
          <w:sz w:val="28"/>
          <w:szCs w:val="28"/>
          <w:lang w:val="ru-RU"/>
        </w:rPr>
        <w:t>Таблица 2.5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Makers</w:t>
      </w:r>
      <w:r w:rsidRPr="002263E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7106AE51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4B3E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4FE2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5A15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2CCF242C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5FB3" w14:textId="77777777" w:rsidR="00DC352E" w:rsidRPr="000E14AC" w:rsidRDefault="00F071CA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CB0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4A6E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ремонта</w:t>
            </w:r>
          </w:p>
        </w:tc>
      </w:tr>
      <w:tr w:rsidR="00DC352E" w:rsidRPr="000E14AC" w14:paraId="6477ED6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6708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TypeOfRepair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567A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657A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 ремонта</w:t>
            </w:r>
          </w:p>
        </w:tc>
      </w:tr>
      <w:tr w:rsidR="00DC352E" w:rsidRPr="000E14AC" w14:paraId="3DA3A55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04D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62CC" w14:textId="77777777" w:rsidR="00DC352E" w:rsidRPr="000E14AC" w:rsidRDefault="005C2F5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0A5E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C352E" w:rsidRPr="000E14AC" w14:paraId="66D45699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0737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DateOfRepair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AD4E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1DB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исполнения</w:t>
            </w:r>
          </w:p>
        </w:tc>
      </w:tr>
    </w:tbl>
    <w:p w14:paraId="7B0B15D4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ComponentsOrder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об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использованных комплектующих мастером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2D4A6E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таблице 2.6.</w:t>
      </w:r>
    </w:p>
    <w:p w14:paraId="73515595" w14:textId="77777777" w:rsidR="00DC352E" w:rsidRPr="002D4A6E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D4A6E">
        <w:rPr>
          <w:rFonts w:ascii="Times New Roman" w:hAnsi="Times New Roman" w:cs="Times New Roman"/>
          <w:sz w:val="28"/>
          <w:szCs w:val="28"/>
          <w:lang w:val="ru-RU"/>
        </w:rPr>
        <w:t>Таблица 2.6 – Структура таблицы «</w:t>
      </w:r>
      <w:proofErr w:type="spellStart"/>
      <w:r w:rsidRPr="000E14AC">
        <w:rPr>
          <w:rFonts w:ascii="Times New Roman" w:hAnsi="Times New Roman" w:cs="Times New Roman"/>
          <w:sz w:val="28"/>
          <w:szCs w:val="28"/>
        </w:rPr>
        <w:t>ComponentsOrder</w:t>
      </w:r>
      <w:proofErr w:type="spellEnd"/>
      <w:r w:rsidRPr="002D4A6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5B01409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20CE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3310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B771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988739B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D930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FBB3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622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</w:tr>
      <w:tr w:rsidR="00DC352E" w:rsidRPr="000E14AC" w14:paraId="416B57B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BF34" w14:textId="77777777" w:rsidR="00DC352E" w:rsidRPr="000E14AC" w:rsidRDefault="00F071CA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E2B7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627E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</w:tbl>
    <w:p w14:paraId="4E10B616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ShopOfComponents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 с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>одержит информацию о комплектующих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2.7.</w:t>
      </w:r>
    </w:p>
    <w:p w14:paraId="72264314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2.7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ShopOfComponents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51B3F8E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5558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ED35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D4BC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6DC339C5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9023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3681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7A7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36A55">
              <w:rPr>
                <w:rFonts w:ascii="Times New Roman" w:hAnsi="Times New Roman" w:cs="Times New Roman"/>
                <w:sz w:val="28"/>
                <w:szCs w:val="28"/>
              </w:rPr>
              <w:t>детали</w:t>
            </w:r>
          </w:p>
        </w:tc>
      </w:tr>
      <w:tr w:rsidR="00DC352E" w:rsidRPr="000E14AC" w14:paraId="5E9CE5C0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1E25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AB8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0043" w14:textId="77777777" w:rsidR="00DC352E" w:rsidRPr="000E14AC" w:rsidRDefault="00736A55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детали</w:t>
            </w:r>
          </w:p>
        </w:tc>
      </w:tr>
      <w:tr w:rsidR="00DC352E" w:rsidRPr="000E14AC" w14:paraId="762AC500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E7AB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5AB2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34C2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61D478A0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Vacancy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54D4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должностях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2.8.</w:t>
      </w:r>
    </w:p>
    <w:p w14:paraId="2F24740F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2.8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Vacancy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32BBB034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2670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5900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2553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081B04E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8691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540D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355D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854D4C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DC352E" w:rsidRPr="000E14AC" w14:paraId="4BEE6B4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F7A1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VacancyName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94CE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A150" w14:textId="77777777" w:rsidR="00DC352E" w:rsidRPr="000E14AC" w:rsidRDefault="00673726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должности</w:t>
            </w:r>
          </w:p>
        </w:tc>
      </w:tr>
    </w:tbl>
    <w:p w14:paraId="14966E3E" w14:textId="77777777" w:rsidR="00DC352E" w:rsidRPr="000E14AC" w:rsidRDefault="00DC352E" w:rsidP="00DC352E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proofErr w:type="spellStart"/>
      <w:r w:rsidRPr="000E14AC">
        <w:rPr>
          <w:rFonts w:ascii="Times New Roman" w:hAnsi="Times New Roman" w:cs="Times New Roman"/>
          <w:sz w:val="28"/>
          <w:szCs w:val="28"/>
        </w:rPr>
        <w:t>COrder</w:t>
      </w:r>
      <w:proofErr w:type="spellEnd"/>
      <w:r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основн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>ую информацию о заказах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2D4A6E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2.9.</w:t>
      </w:r>
    </w:p>
    <w:p w14:paraId="6A100621" w14:textId="77777777" w:rsidR="00DC352E" w:rsidRPr="002D4A6E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D4A6E">
        <w:rPr>
          <w:rFonts w:ascii="Times New Roman" w:hAnsi="Times New Roman" w:cs="Times New Roman"/>
          <w:sz w:val="28"/>
          <w:szCs w:val="28"/>
          <w:lang w:val="ru-RU"/>
        </w:rPr>
        <w:t>Таблица 2.9 – Структура таблицы «</w:t>
      </w:r>
      <w:proofErr w:type="spellStart"/>
      <w:r w:rsidRPr="000E14AC">
        <w:rPr>
          <w:rFonts w:ascii="Times New Roman" w:hAnsi="Times New Roman" w:cs="Times New Roman"/>
          <w:sz w:val="28"/>
          <w:szCs w:val="28"/>
        </w:rPr>
        <w:t>COrder</w:t>
      </w:r>
      <w:proofErr w:type="spellEnd"/>
      <w:r w:rsidRPr="002D4A6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69219FE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1661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3A6A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D0AC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C352E" w:rsidRPr="000E14AC" w14:paraId="73C4737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185E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81A0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A8CB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DC352E" w:rsidRPr="000E14AC" w14:paraId="380B6AF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C3CD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624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BFE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</w:tr>
      <w:tr w:rsidR="00DC352E" w:rsidRPr="000E14AC" w14:paraId="6EDEC289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571B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645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A2DC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DC352E" w:rsidRPr="000E14AC" w14:paraId="18A971BA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0232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1EE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EBDE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</w:tr>
      <w:tr w:rsidR="00DC352E" w:rsidRPr="000E14AC" w14:paraId="09ACF7D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AA6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C2F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273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статуса </w:t>
            </w:r>
          </w:p>
        </w:tc>
      </w:tr>
      <w:tr w:rsidR="00DC352E" w:rsidRPr="000E14AC" w14:paraId="4B98DA2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591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C0F2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D28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ремонта</w:t>
            </w:r>
          </w:p>
        </w:tc>
      </w:tr>
      <w:tr w:rsidR="005C2F54" w:rsidRPr="000E14AC" w14:paraId="3045C8B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1ACF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59F4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CEEB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</w:tbl>
    <w:p w14:paraId="0031E8EE" w14:textId="77777777" w:rsidR="00A005D1" w:rsidRDefault="00A005D1" w:rsidP="00DC352E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15C19AC6" w14:textId="77777777" w:rsidR="004A6E3A" w:rsidRPr="000E14AC" w:rsidRDefault="004A6E3A" w:rsidP="00DC352E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>Данный таблицы представляют логическую структуру базы данных.</w:t>
      </w:r>
    </w:p>
    <w:p w14:paraId="3F5B6D21" w14:textId="77777777" w:rsidR="00DB30E5" w:rsidRPr="000E14AC" w:rsidRDefault="00DB30E5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br w:type="page"/>
      </w:r>
    </w:p>
    <w:p w14:paraId="317672F9" w14:textId="77777777" w:rsidR="00AA24D3" w:rsidRPr="00EB5A18" w:rsidRDefault="00AA24D3" w:rsidP="00AA24D3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eastAsia="en-US"/>
        </w:rPr>
      </w:pPr>
      <w:bookmarkStart w:id="26" w:name="_Toc121137073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 xml:space="preserve">3 Использование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be-BY"/>
        </w:rPr>
        <w:t>Oracle</w:t>
      </w:r>
      <w:r w:rsidRPr="00EB5A18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12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be-BY"/>
        </w:rPr>
        <w:t>c</w:t>
      </w:r>
      <w:bookmarkEnd w:id="26"/>
    </w:p>
    <w:p w14:paraId="28257A4C" w14:textId="77777777" w:rsidR="00AA24D3" w:rsidRPr="00AA24D3" w:rsidRDefault="00AA24D3" w:rsidP="00AA24D3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7" w:name="_Toc121137074"/>
      <w:r w:rsidRPr="00EB5A1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</w:t>
      </w:r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Создание таблиц</w:t>
      </w:r>
      <w:bookmarkEnd w:id="27"/>
    </w:p>
    <w:p w14:paraId="40D18628" w14:textId="77777777" w:rsidR="00AA24D3" w:rsidRPr="00A665C0" w:rsidRDefault="00AA24D3" w:rsidP="00AA24D3">
      <w:pPr>
        <w:pStyle w:val="06"/>
      </w:pPr>
      <w:r w:rsidRPr="00A665C0">
        <w:t>Для работы в базе данных мы должны создать таблицы и организовать между ними связи, которые будут пред</w:t>
      </w:r>
      <w:r w:rsidR="00917073">
        <w:t>ставлять логическую структуру б</w:t>
      </w:r>
      <w:r w:rsidR="00EB5A18">
        <w:t xml:space="preserve">азы </w:t>
      </w:r>
      <w:r w:rsidR="00917073">
        <w:t>д</w:t>
      </w:r>
      <w:r w:rsidR="00EB5A18">
        <w:t>анных</w:t>
      </w:r>
      <w:r w:rsidRPr="00A665C0">
        <w:t>. В нашу базу будут включены такие таблицы:</w:t>
      </w:r>
    </w:p>
    <w:p w14:paraId="4114907C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>
        <w:rPr>
          <w:lang w:val="en-US"/>
        </w:rPr>
        <w:t>Client;</w:t>
      </w:r>
    </w:p>
    <w:p w14:paraId="4CF7CAB9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Vacancy</w:t>
      </w:r>
      <w:r>
        <w:rPr>
          <w:lang w:val="en-US"/>
        </w:rPr>
        <w:t>;</w:t>
      </w:r>
    </w:p>
    <w:p w14:paraId="592907B4" w14:textId="77777777" w:rsidR="00AA24D3" w:rsidRPr="002D35E7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Employee</w:t>
      </w:r>
      <w:r>
        <w:rPr>
          <w:lang w:val="en-US"/>
        </w:rPr>
        <w:t>;</w:t>
      </w:r>
    </w:p>
    <w:p w14:paraId="16195ED5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2D35E7">
        <w:rPr>
          <w:lang w:val="en-US"/>
        </w:rPr>
        <w:t>OrderStatus</w:t>
      </w:r>
      <w:proofErr w:type="spellEnd"/>
      <w:r>
        <w:rPr>
          <w:lang w:val="en-US"/>
        </w:rPr>
        <w:t>;</w:t>
      </w:r>
    </w:p>
    <w:p w14:paraId="6657CE12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Equipment</w:t>
      </w:r>
      <w:r>
        <w:rPr>
          <w:lang w:val="en-US"/>
        </w:rPr>
        <w:t>;</w:t>
      </w:r>
    </w:p>
    <w:p w14:paraId="51896753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Makers</w:t>
      </w:r>
      <w:r>
        <w:rPr>
          <w:lang w:val="en-US"/>
        </w:rPr>
        <w:t>;</w:t>
      </w:r>
    </w:p>
    <w:p w14:paraId="1F4DAC60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2D35E7">
        <w:rPr>
          <w:lang w:val="en-US"/>
        </w:rPr>
        <w:t>ComponentsOrder</w:t>
      </w:r>
      <w:proofErr w:type="spellEnd"/>
      <w:r>
        <w:rPr>
          <w:lang w:val="en-US"/>
        </w:rPr>
        <w:t>;</w:t>
      </w:r>
    </w:p>
    <w:p w14:paraId="01DAB4D2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2D35E7">
        <w:rPr>
          <w:lang w:val="en-US"/>
        </w:rPr>
        <w:t>ShopOfComponents</w:t>
      </w:r>
      <w:proofErr w:type="spellEnd"/>
      <w:r>
        <w:rPr>
          <w:lang w:val="en-US"/>
        </w:rPr>
        <w:t>;</w:t>
      </w:r>
    </w:p>
    <w:p w14:paraId="3E579CE1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285331">
        <w:rPr>
          <w:lang w:val="en-US"/>
        </w:rPr>
        <w:t>COrder</w:t>
      </w:r>
      <w:proofErr w:type="spellEnd"/>
      <w:r>
        <w:rPr>
          <w:lang w:val="en-US"/>
        </w:rPr>
        <w:t>.</w:t>
      </w:r>
    </w:p>
    <w:p w14:paraId="422A2D3F" w14:textId="77777777" w:rsidR="00AA24D3" w:rsidRPr="002B7CA5" w:rsidRDefault="00AA24D3" w:rsidP="00AA24D3">
      <w:pPr>
        <w:pStyle w:val="06"/>
      </w:pPr>
      <w:r w:rsidRPr="002B7CA5">
        <w:t xml:space="preserve">Создание этих таблиц проходит исполнение команд блока </w:t>
      </w:r>
      <w:r w:rsidRPr="002B7CA5">
        <w:rPr>
          <w:lang w:val="en-US"/>
        </w:rPr>
        <w:t>PL</w:t>
      </w:r>
      <w:r w:rsidRPr="002B7CA5">
        <w:t>/</w:t>
      </w:r>
      <w:r w:rsidRPr="002B7CA5">
        <w:rPr>
          <w:lang w:val="en-US"/>
        </w:rPr>
        <w:t>SQL</w:t>
      </w:r>
      <w:r w:rsidRPr="002B7CA5">
        <w:t>.</w:t>
      </w:r>
    </w:p>
    <w:p w14:paraId="67169BA2" w14:textId="77777777" w:rsidR="00AA24D3" w:rsidRDefault="00AA24D3" w:rsidP="00AA24D3">
      <w:pPr>
        <w:pStyle w:val="06"/>
      </w:pPr>
      <w:r w:rsidRPr="002B7CA5">
        <w:t>Все табл</w:t>
      </w:r>
      <w:r>
        <w:t xml:space="preserve">ицы создаются в отдельном файле </w:t>
      </w:r>
      <w:r>
        <w:rPr>
          <w:lang w:val="en-US"/>
        </w:rPr>
        <w:t>Tables</w:t>
      </w:r>
      <w:r w:rsidRPr="002B7CA5">
        <w:t>.</w:t>
      </w:r>
      <w:proofErr w:type="spellStart"/>
      <w:r w:rsidRPr="002B7CA5">
        <w:rPr>
          <w:lang w:val="en-US"/>
        </w:rPr>
        <w:t>sql</w:t>
      </w:r>
      <w:proofErr w:type="spellEnd"/>
      <w:r w:rsidRPr="002B7CA5">
        <w:t>, для дальнейшей возможности запускать скрипт в целом файле в новой базе данных.</w:t>
      </w:r>
    </w:p>
    <w:p w14:paraId="695D7635" w14:textId="77777777" w:rsidR="00BE0209" w:rsidRPr="000E14AC" w:rsidRDefault="00BE0209" w:rsidP="00BE020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8" w:name="_Toc121137075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3.2 Создание ролей для разграничения доступа</w:t>
      </w:r>
      <w:bookmarkEnd w:id="28"/>
    </w:p>
    <w:p w14:paraId="418CBFB9" w14:textId="77777777" w:rsidR="00D114F3" w:rsidRDefault="00D114F3" w:rsidP="00D114F3">
      <w:pPr>
        <w:pStyle w:val="06"/>
      </w:pPr>
      <w:r>
        <w:t xml:space="preserve">Для правильной работы десктоп приложения с базой данных необходимо разграничение ролей. Для выполнения данной задачи в СУБД </w:t>
      </w:r>
      <w:r w:rsidRPr="00167B40">
        <w:rPr>
          <w:lang w:val="en-US"/>
        </w:rPr>
        <w:t>Oracle</w:t>
      </w:r>
      <w:r w:rsidRPr="002F647F">
        <w:t xml:space="preserve"> </w:t>
      </w:r>
      <w:r>
        <w:t xml:space="preserve">предусмотрены встроенные функции, такие как пользователи, роли и привилегии. </w:t>
      </w:r>
    </w:p>
    <w:p w14:paraId="4FA3E855" w14:textId="77777777" w:rsidR="00D114F3" w:rsidRPr="00437867" w:rsidRDefault="00D114F3" w:rsidP="00D114F3">
      <w:pPr>
        <w:pStyle w:val="06"/>
      </w:pPr>
      <w:r>
        <w:t xml:space="preserve">В данном случае были созданы </w:t>
      </w:r>
      <w:r w:rsidR="0040198D">
        <w:t>две роли</w:t>
      </w:r>
      <w:r>
        <w:t xml:space="preserve"> им</w:t>
      </w:r>
      <w:r w:rsidR="00AF4DB8">
        <w:t xml:space="preserve"> были выданы привилегии</w:t>
      </w:r>
      <w:r w:rsidR="0040198D">
        <w:t>, также было создано два пользователя и назначены им роли</w:t>
      </w:r>
      <w:r>
        <w:t xml:space="preserve"> (рисунок 3.1).</w:t>
      </w:r>
    </w:p>
    <w:p w14:paraId="5E14F3B2" w14:textId="77777777" w:rsidR="00D114F3" w:rsidRDefault="00D920E8" w:rsidP="00D114F3">
      <w:pPr>
        <w:pStyle w:val="05"/>
      </w:pPr>
      <w:r w:rsidRPr="00D920E8">
        <w:drawing>
          <wp:inline distT="0" distB="0" distL="0" distR="0" wp14:anchorId="12F0F9F4" wp14:editId="41B1C27C">
            <wp:extent cx="3962400" cy="2740660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092" cy="27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E64D" w14:textId="77777777" w:rsidR="00EB5A18" w:rsidRDefault="00D114F3" w:rsidP="00EB5A18">
      <w:pPr>
        <w:pStyle w:val="ad"/>
        <w:spacing w:before="240"/>
        <w:ind w:firstLine="0"/>
        <w:rPr>
          <w:rFonts w:cs="Times New Roman"/>
          <w:sz w:val="28"/>
          <w:szCs w:val="28"/>
        </w:rPr>
      </w:pPr>
      <w:r w:rsidRPr="00073082">
        <w:rPr>
          <w:rFonts w:cs="Times New Roman"/>
          <w:sz w:val="28"/>
          <w:szCs w:val="28"/>
        </w:rPr>
        <w:t>Рисунок</w:t>
      </w:r>
      <w:r>
        <w:rPr>
          <w:rFonts w:cs="Times New Roman"/>
          <w:sz w:val="28"/>
          <w:szCs w:val="28"/>
        </w:rPr>
        <w:t xml:space="preserve"> 3</w:t>
      </w:r>
      <w:r w:rsidRPr="0007308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073082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Создани</w:t>
      </w:r>
      <w:r w:rsidR="00B87167">
        <w:rPr>
          <w:rFonts w:cs="Times New Roman"/>
          <w:sz w:val="28"/>
          <w:szCs w:val="28"/>
        </w:rPr>
        <w:t>е пользователей и выдача им привилегий</w:t>
      </w:r>
    </w:p>
    <w:p w14:paraId="7CF114BA" w14:textId="77777777" w:rsidR="00BE0209" w:rsidRPr="000E14AC" w:rsidRDefault="00BE0209" w:rsidP="00BE020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9" w:name="_Toc12113707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3.3 Создание пакетов и процедур для работы с базой данных</w:t>
      </w:r>
      <w:bookmarkEnd w:id="29"/>
    </w:p>
    <w:p w14:paraId="47B50DF8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После добавления ролей и создания всех необходимых таблиц приступаем к созданию процедур, позволяющих работать с данными.</w:t>
      </w:r>
    </w:p>
    <w:p w14:paraId="07E5BA3D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</w:rPr>
        <w:t>PL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44FFE">
        <w:rPr>
          <w:rFonts w:ascii="Times New Roman" w:hAnsi="Times New Roman" w:cs="Times New Roman"/>
          <w:sz w:val="28"/>
          <w:szCs w:val="28"/>
        </w:rPr>
        <w:t>SQL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– это объект схемы, который группирует логически связанные типы, элементы и подпрограммы. Пакеты обычно состоят из двух частей: спецификации и тела, хотя иногда тело не нужно.</w:t>
      </w:r>
    </w:p>
    <w:p w14:paraId="13267328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Хранимая процедура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4FFE">
        <w:rPr>
          <w:rFonts w:ascii="Times New Roman" w:hAnsi="Times New Roman" w:cs="Times New Roman"/>
          <w:sz w:val="28"/>
          <w:szCs w:val="28"/>
        </w:rPr>
        <w:t>stored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</w:rPr>
        <w:t>procedure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) – это программа, которая выполняет некоторые действия с информацией в базе данных, и при этом сама хранится в базе данных.</w:t>
      </w:r>
    </w:p>
    <w:p w14:paraId="451C7376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Для логического разделения процедур были созданы три пакета:</w:t>
      </w:r>
    </w:p>
    <w:p w14:paraId="6F865CF7" w14:textId="77777777" w:rsidR="00144FFE" w:rsidRPr="00144FFE" w:rsidRDefault="00854D4C" w:rsidP="00144FFE">
      <w:pPr>
        <w:pStyle w:val="a7"/>
        <w:numPr>
          <w:ilvl w:val="0"/>
          <w:numId w:val="19"/>
        </w:numPr>
        <w:ind w:left="0" w:firstLine="709"/>
        <w:contextualSpacing w:val="0"/>
        <w:rPr>
          <w:szCs w:val="28"/>
        </w:rPr>
      </w:pPr>
      <w:commentRangeStart w:id="30"/>
      <w:proofErr w:type="spellStart"/>
      <w:r>
        <w:rPr>
          <w:szCs w:val="28"/>
          <w:lang w:val="en-US"/>
        </w:rPr>
        <w:t>cw</w:t>
      </w:r>
      <w:r w:rsidR="00D920E8">
        <w:rPr>
          <w:szCs w:val="28"/>
          <w:lang w:val="en-US"/>
        </w:rPr>
        <w:t>Client</w:t>
      </w:r>
      <w:proofErr w:type="spellEnd"/>
      <w:r w:rsidR="00144FFE" w:rsidRPr="00144FFE">
        <w:rPr>
          <w:szCs w:val="28"/>
        </w:rPr>
        <w:t xml:space="preserve"> – пакет процедур для клиента;</w:t>
      </w:r>
    </w:p>
    <w:p w14:paraId="10A96D8A" w14:textId="77777777" w:rsidR="00144FFE" w:rsidRPr="00144FFE" w:rsidRDefault="00854D4C" w:rsidP="00144FFE">
      <w:pPr>
        <w:pStyle w:val="a7"/>
        <w:numPr>
          <w:ilvl w:val="0"/>
          <w:numId w:val="19"/>
        </w:numPr>
        <w:ind w:left="0" w:firstLine="709"/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cw</w:t>
      </w:r>
      <w:r w:rsidR="00D920E8">
        <w:rPr>
          <w:szCs w:val="28"/>
          <w:lang w:val="en-US"/>
        </w:rPr>
        <w:t>Empl</w:t>
      </w:r>
      <w:proofErr w:type="spellEnd"/>
      <w:r w:rsidR="00144FFE" w:rsidRPr="00144FFE">
        <w:rPr>
          <w:szCs w:val="28"/>
        </w:rPr>
        <w:t xml:space="preserve"> – пакет процедур для работника;</w:t>
      </w:r>
    </w:p>
    <w:p w14:paraId="4EDBF9B5" w14:textId="77777777" w:rsidR="00144FFE" w:rsidRPr="00144FFE" w:rsidRDefault="00D920E8" w:rsidP="00144FFE">
      <w:pPr>
        <w:pStyle w:val="a7"/>
        <w:numPr>
          <w:ilvl w:val="0"/>
          <w:numId w:val="19"/>
        </w:numPr>
        <w:ind w:left="0" w:firstLine="709"/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cwA</w:t>
      </w:r>
      <w:r w:rsidR="00144FFE" w:rsidRPr="00144FFE">
        <w:rPr>
          <w:szCs w:val="28"/>
          <w:lang w:val="en-US"/>
        </w:rPr>
        <w:t>dm</w:t>
      </w:r>
      <w:r>
        <w:rPr>
          <w:szCs w:val="28"/>
          <w:lang w:val="en-US"/>
        </w:rPr>
        <w:t>in</w:t>
      </w:r>
      <w:proofErr w:type="spellEnd"/>
      <w:r w:rsidR="00144FFE" w:rsidRPr="00144FFE">
        <w:rPr>
          <w:szCs w:val="28"/>
        </w:rPr>
        <w:t xml:space="preserve"> – пакет процедур для админис</w:t>
      </w:r>
      <w:r w:rsidR="00917073">
        <w:rPr>
          <w:szCs w:val="28"/>
        </w:rPr>
        <w:t>тратора б</w:t>
      </w:r>
      <w:r w:rsidR="004056AD">
        <w:rPr>
          <w:szCs w:val="28"/>
        </w:rPr>
        <w:t xml:space="preserve">азы </w:t>
      </w:r>
      <w:r w:rsidR="00917073">
        <w:rPr>
          <w:szCs w:val="28"/>
        </w:rPr>
        <w:t>д</w:t>
      </w:r>
      <w:r w:rsidR="004056AD">
        <w:rPr>
          <w:szCs w:val="28"/>
        </w:rPr>
        <w:t>анных</w:t>
      </w:r>
      <w:commentRangeEnd w:id="30"/>
      <w:r w:rsidR="009C66AF">
        <w:rPr>
          <w:rStyle w:val="af0"/>
          <w:rFonts w:asciiTheme="minorHAnsi" w:eastAsiaTheme="minorHAnsi" w:hAnsiTheme="minorHAnsi" w:cstheme="minorBidi"/>
          <w:snapToGrid/>
          <w:lang w:val="en-US" w:eastAsia="en-US"/>
        </w:rPr>
        <w:commentReference w:id="30"/>
      </w:r>
      <w:r w:rsidR="00144FFE" w:rsidRPr="00144FFE">
        <w:rPr>
          <w:szCs w:val="28"/>
        </w:rPr>
        <w:t>.</w:t>
      </w:r>
    </w:p>
    <w:p w14:paraId="680785E5" w14:textId="77777777" w:rsidR="00144FFE" w:rsidRPr="00144FFE" w:rsidRDefault="00144FFE" w:rsidP="00144FFE">
      <w:pPr>
        <w:pStyle w:val="06"/>
        <w:rPr>
          <w:rFonts w:cs="Times New Roman"/>
          <w:szCs w:val="28"/>
        </w:rPr>
      </w:pPr>
      <w:r w:rsidRPr="00144FFE">
        <w:rPr>
          <w:rFonts w:cs="Times New Roman"/>
          <w:szCs w:val="28"/>
        </w:rPr>
        <w:t>Заголовок пакета, содержащий процедуры дл</w:t>
      </w:r>
      <w:r>
        <w:rPr>
          <w:rFonts w:cs="Times New Roman"/>
          <w:szCs w:val="28"/>
        </w:rPr>
        <w:t xml:space="preserve">я работы клиента представлен на рисунке </w:t>
      </w:r>
      <w:r w:rsidRPr="00144FF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2</w:t>
      </w:r>
      <w:r w:rsidRPr="00144FFE">
        <w:rPr>
          <w:rFonts w:cs="Times New Roman"/>
          <w:szCs w:val="28"/>
        </w:rPr>
        <w:t>.</w:t>
      </w:r>
      <w:r w:rsidR="00B33240">
        <w:rPr>
          <w:rFonts w:cs="Times New Roman"/>
          <w:szCs w:val="28"/>
        </w:rPr>
        <w:t xml:space="preserve"> Тело пакета расположено в приложении А.</w:t>
      </w:r>
    </w:p>
    <w:p w14:paraId="03A886AD" w14:textId="77777777" w:rsidR="00144FFE" w:rsidRPr="00144FFE" w:rsidRDefault="00D920E8" w:rsidP="00144FFE">
      <w:pPr>
        <w:pStyle w:val="05"/>
      </w:pPr>
      <w:r w:rsidRPr="00D920E8">
        <w:rPr>
          <w:lang w:val="en-US"/>
        </w:rPr>
        <w:drawing>
          <wp:inline distT="0" distB="0" distL="0" distR="0" wp14:anchorId="0EBAAF3B" wp14:editId="2AE11F8F">
            <wp:extent cx="6584315" cy="18097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E36" w14:textId="77777777" w:rsidR="00EB5A18" w:rsidRPr="00EB5A18" w:rsidRDefault="00144FFE" w:rsidP="00EB5A18">
      <w:pPr>
        <w:pStyle w:val="ad"/>
        <w:spacing w:before="240"/>
        <w:ind w:firstLine="0"/>
        <w:rPr>
          <w:rFonts w:cs="Times New Roman"/>
          <w:sz w:val="28"/>
          <w:szCs w:val="28"/>
        </w:rPr>
      </w:pPr>
      <w:r w:rsidRPr="00144FFE">
        <w:rPr>
          <w:rFonts w:cs="Times New Roman"/>
          <w:sz w:val="28"/>
          <w:szCs w:val="28"/>
        </w:rPr>
        <w:t>Рисунок 3</w:t>
      </w:r>
      <w:r>
        <w:rPr>
          <w:rFonts w:cs="Times New Roman"/>
          <w:sz w:val="28"/>
          <w:szCs w:val="28"/>
        </w:rPr>
        <w:t>.2</w:t>
      </w:r>
      <w:r w:rsidRPr="00144FFE">
        <w:rPr>
          <w:rFonts w:cs="Times New Roman"/>
          <w:sz w:val="28"/>
          <w:szCs w:val="28"/>
        </w:rPr>
        <w:t xml:space="preserve"> – Заголовок пакета </w:t>
      </w:r>
      <w:proofErr w:type="spellStart"/>
      <w:r w:rsidR="00D920E8">
        <w:rPr>
          <w:rFonts w:cs="Times New Roman"/>
          <w:sz w:val="28"/>
          <w:szCs w:val="28"/>
          <w:lang w:val="en-US"/>
        </w:rPr>
        <w:t>cwClient</w:t>
      </w:r>
      <w:proofErr w:type="spellEnd"/>
    </w:p>
    <w:p w14:paraId="75B693A0" w14:textId="77777777" w:rsidR="00144FFE" w:rsidRPr="00144FFE" w:rsidRDefault="00144FFE" w:rsidP="00144FFE">
      <w:pPr>
        <w:pStyle w:val="06"/>
        <w:rPr>
          <w:rFonts w:cs="Times New Roman"/>
          <w:szCs w:val="28"/>
        </w:rPr>
      </w:pPr>
      <w:r w:rsidRPr="00144FFE">
        <w:rPr>
          <w:rFonts w:cs="Times New Roman"/>
          <w:szCs w:val="28"/>
        </w:rPr>
        <w:t>Заголовок пакета, содержащий процедуры для работы сотр</w:t>
      </w:r>
      <w:r>
        <w:rPr>
          <w:rFonts w:cs="Times New Roman"/>
          <w:szCs w:val="28"/>
        </w:rPr>
        <w:t xml:space="preserve">удника представлен на рисунке </w:t>
      </w:r>
      <w:r w:rsidRPr="00144FF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3</w:t>
      </w:r>
      <w:r w:rsidRPr="00144FFE">
        <w:rPr>
          <w:rFonts w:cs="Times New Roman"/>
          <w:szCs w:val="28"/>
        </w:rPr>
        <w:t>.</w:t>
      </w:r>
      <w:r w:rsidR="00B33240" w:rsidRPr="00B33240">
        <w:rPr>
          <w:rFonts w:cs="Times New Roman"/>
          <w:szCs w:val="28"/>
        </w:rPr>
        <w:t xml:space="preserve"> </w:t>
      </w:r>
      <w:r w:rsidR="00B33240">
        <w:rPr>
          <w:rFonts w:cs="Times New Roman"/>
          <w:szCs w:val="28"/>
        </w:rPr>
        <w:t xml:space="preserve">Тело пакета расположено </w:t>
      </w:r>
      <w:commentRangeStart w:id="31"/>
      <w:r w:rsidR="00B33240">
        <w:rPr>
          <w:rFonts w:cs="Times New Roman"/>
          <w:szCs w:val="28"/>
        </w:rPr>
        <w:t>в</w:t>
      </w:r>
      <w:commentRangeEnd w:id="31"/>
      <w:r w:rsidR="009C66AF">
        <w:rPr>
          <w:rStyle w:val="af0"/>
          <w:rFonts w:asciiTheme="minorHAnsi" w:eastAsiaTheme="minorHAnsi" w:hAnsiTheme="minorHAnsi" w:cstheme="minorBidi"/>
          <w:lang w:val="en-US"/>
        </w:rPr>
        <w:commentReference w:id="31"/>
      </w:r>
      <w:r w:rsidR="00B33240">
        <w:rPr>
          <w:rFonts w:cs="Times New Roman"/>
          <w:szCs w:val="28"/>
        </w:rPr>
        <w:t xml:space="preserve"> приложении Б.</w:t>
      </w:r>
    </w:p>
    <w:p w14:paraId="784A649F" w14:textId="77777777" w:rsidR="00144FFE" w:rsidRPr="00144FFE" w:rsidRDefault="00D920E8" w:rsidP="00144FFE">
      <w:pPr>
        <w:pStyle w:val="05"/>
      </w:pPr>
      <w:r w:rsidRPr="00D920E8">
        <w:rPr>
          <w:lang w:val="en-US"/>
        </w:rPr>
        <w:drawing>
          <wp:inline distT="0" distB="0" distL="0" distR="0" wp14:anchorId="19848279" wp14:editId="0B8E276A">
            <wp:extent cx="6584315" cy="2090420"/>
            <wp:effectExtent l="0" t="0" r="698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FFE" w:rsidRPr="0040198D">
        <w:t xml:space="preserve"> </w:t>
      </w:r>
    </w:p>
    <w:p w14:paraId="59031F92" w14:textId="77777777" w:rsidR="00144FFE" w:rsidRPr="00144FFE" w:rsidRDefault="00144FFE" w:rsidP="00144FFE">
      <w:pPr>
        <w:pStyle w:val="ad"/>
        <w:spacing w:before="240"/>
        <w:ind w:firstLine="0"/>
        <w:rPr>
          <w:rFonts w:cs="Times New Roman"/>
          <w:sz w:val="28"/>
          <w:szCs w:val="28"/>
        </w:rPr>
      </w:pPr>
      <w:r w:rsidRPr="00144FFE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3.3</w:t>
      </w:r>
      <w:r w:rsidRPr="00144FFE">
        <w:rPr>
          <w:rFonts w:cs="Times New Roman"/>
          <w:sz w:val="28"/>
          <w:szCs w:val="28"/>
        </w:rPr>
        <w:t xml:space="preserve"> – Заголовок пакета </w:t>
      </w:r>
      <w:proofErr w:type="spellStart"/>
      <w:r w:rsidR="00D920E8">
        <w:rPr>
          <w:rFonts w:cs="Times New Roman"/>
          <w:sz w:val="28"/>
          <w:szCs w:val="28"/>
          <w:lang w:val="en-US"/>
        </w:rPr>
        <w:t>cwEmpl</w:t>
      </w:r>
      <w:proofErr w:type="spellEnd"/>
    </w:p>
    <w:p w14:paraId="67DF0EF6" w14:textId="77777777" w:rsidR="00144FFE" w:rsidRPr="00144FFE" w:rsidRDefault="00144FFE" w:rsidP="00144FFE">
      <w:pPr>
        <w:pStyle w:val="06"/>
        <w:rPr>
          <w:rFonts w:cs="Times New Roman"/>
          <w:szCs w:val="28"/>
        </w:rPr>
      </w:pPr>
      <w:r w:rsidRPr="00144FFE">
        <w:rPr>
          <w:rFonts w:cs="Times New Roman"/>
          <w:szCs w:val="28"/>
        </w:rPr>
        <w:lastRenderedPageBreak/>
        <w:t xml:space="preserve">Заголовок пакета, содержащий процедуры для работы </w:t>
      </w:r>
      <w:r w:rsidR="00917073">
        <w:rPr>
          <w:rFonts w:cs="Times New Roman"/>
          <w:szCs w:val="28"/>
        </w:rPr>
        <w:t>администратора б</w:t>
      </w:r>
      <w:r w:rsidR="004056AD">
        <w:rPr>
          <w:rFonts w:cs="Times New Roman"/>
          <w:szCs w:val="28"/>
        </w:rPr>
        <w:t xml:space="preserve">азы </w:t>
      </w:r>
      <w:r w:rsidR="00917073">
        <w:rPr>
          <w:rFonts w:cs="Times New Roman"/>
          <w:szCs w:val="28"/>
        </w:rPr>
        <w:t>д</w:t>
      </w:r>
      <w:r w:rsidR="004056AD">
        <w:rPr>
          <w:rFonts w:cs="Times New Roman"/>
          <w:szCs w:val="28"/>
        </w:rPr>
        <w:t>анных</w:t>
      </w:r>
      <w:r>
        <w:rPr>
          <w:rFonts w:cs="Times New Roman"/>
          <w:szCs w:val="28"/>
        </w:rPr>
        <w:t xml:space="preserve"> представлен на рисунке </w:t>
      </w:r>
      <w:r w:rsidRPr="00144FF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4</w:t>
      </w:r>
      <w:r w:rsidRPr="00144FFE">
        <w:rPr>
          <w:rFonts w:cs="Times New Roman"/>
          <w:szCs w:val="28"/>
        </w:rPr>
        <w:t>.</w:t>
      </w:r>
    </w:p>
    <w:p w14:paraId="734DD4EC" w14:textId="77777777" w:rsidR="00144FFE" w:rsidRPr="00144FFE" w:rsidRDefault="00D920E8" w:rsidP="00144FFE">
      <w:pPr>
        <w:pStyle w:val="05"/>
      </w:pPr>
      <w:r w:rsidRPr="00D920E8">
        <w:drawing>
          <wp:inline distT="0" distB="0" distL="0" distR="0" wp14:anchorId="678ABD9C" wp14:editId="5098FB0A">
            <wp:extent cx="6584315" cy="2128520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E9C" w14:textId="77777777" w:rsidR="00144FFE" w:rsidRPr="009D34DA" w:rsidRDefault="00144FFE" w:rsidP="00144FFE">
      <w:pPr>
        <w:pStyle w:val="ad"/>
        <w:spacing w:before="240"/>
        <w:ind w:firstLine="0"/>
        <w:rPr>
          <w:rFonts w:cs="Times New Roman"/>
          <w:sz w:val="28"/>
          <w:szCs w:val="28"/>
        </w:rPr>
      </w:pPr>
      <w:r w:rsidRPr="00144FFE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3.4</w:t>
      </w:r>
      <w:r w:rsidRPr="00144FFE">
        <w:rPr>
          <w:rFonts w:cs="Times New Roman"/>
          <w:sz w:val="28"/>
          <w:szCs w:val="28"/>
        </w:rPr>
        <w:t xml:space="preserve"> – Заголовок пакета </w:t>
      </w:r>
      <w:proofErr w:type="spellStart"/>
      <w:r w:rsidR="00D920E8">
        <w:rPr>
          <w:rFonts w:cs="Times New Roman"/>
          <w:sz w:val="28"/>
          <w:szCs w:val="28"/>
          <w:lang w:val="en-US"/>
        </w:rPr>
        <w:t>cwA</w:t>
      </w:r>
      <w:r w:rsidRPr="00144FFE">
        <w:rPr>
          <w:rFonts w:cs="Times New Roman"/>
          <w:sz w:val="28"/>
          <w:szCs w:val="28"/>
          <w:lang w:val="en-US"/>
        </w:rPr>
        <w:t>dm</w:t>
      </w:r>
      <w:r w:rsidR="00D920E8">
        <w:rPr>
          <w:rFonts w:cs="Times New Roman"/>
          <w:sz w:val="28"/>
          <w:szCs w:val="28"/>
          <w:lang w:val="en-US"/>
        </w:rPr>
        <w:t>in</w:t>
      </w:r>
      <w:proofErr w:type="spellEnd"/>
    </w:p>
    <w:p w14:paraId="504A674D" w14:textId="77777777" w:rsidR="002A1D85" w:rsidRPr="00144FFE" w:rsidRDefault="002A1D85" w:rsidP="002A1D85">
      <w:pPr>
        <w:pStyle w:val="ad"/>
        <w:spacing w:before="240"/>
        <w:jc w:val="both"/>
        <w:rPr>
          <w:rFonts w:cs="Times New Roman"/>
          <w:sz w:val="28"/>
          <w:szCs w:val="28"/>
        </w:rPr>
      </w:pPr>
      <w:r w:rsidRPr="002A1D85">
        <w:rPr>
          <w:rFonts w:cs="Times New Roman"/>
          <w:sz w:val="28"/>
          <w:szCs w:val="28"/>
        </w:rPr>
        <w:t xml:space="preserve">Тело пакета </w:t>
      </w:r>
      <w:r>
        <w:rPr>
          <w:rFonts w:cs="Times New Roman"/>
          <w:sz w:val="28"/>
          <w:szCs w:val="28"/>
        </w:rPr>
        <w:t xml:space="preserve">администратора </w:t>
      </w:r>
      <w:r w:rsidRPr="002A1D85">
        <w:rPr>
          <w:rFonts w:cs="Times New Roman"/>
          <w:sz w:val="28"/>
          <w:szCs w:val="28"/>
        </w:rPr>
        <w:t>расположено в приложении В.</w:t>
      </w:r>
    </w:p>
    <w:p w14:paraId="5169CA64" w14:textId="77777777" w:rsidR="00FC5350" w:rsidRPr="000E14AC" w:rsidRDefault="00FC5350" w:rsidP="00FC5350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2" w:name="_Toc121137077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3.4 Описание процедур экспорта и импорта</w:t>
      </w:r>
      <w:bookmarkEnd w:id="32"/>
    </w:p>
    <w:p w14:paraId="62863ADD" w14:textId="77777777" w:rsidR="00917073" w:rsidRPr="00917073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 xml:space="preserve">Для комфортного администрирования базы данных в ней необходимо реализовать возможность экспорта и импорта данных в удобный для администратора формат. В нашем случае это формат </w:t>
      </w:r>
      <w:r w:rsidRPr="00917073">
        <w:rPr>
          <w:rFonts w:cs="Times New Roman"/>
          <w:szCs w:val="28"/>
          <w:lang w:val="en-US"/>
        </w:rPr>
        <w:t>xml</w:t>
      </w:r>
      <w:r w:rsidRPr="00917073">
        <w:rPr>
          <w:rFonts w:cs="Times New Roman"/>
          <w:szCs w:val="28"/>
        </w:rPr>
        <w:t>;</w:t>
      </w:r>
    </w:p>
    <w:p w14:paraId="528D16A3" w14:textId="77777777" w:rsidR="00917073" w:rsidRPr="00917073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 xml:space="preserve">Для доступа к папке из СУБД </w:t>
      </w:r>
      <w:proofErr w:type="spellStart"/>
      <w:r w:rsidRPr="00917073">
        <w:rPr>
          <w:rFonts w:cs="Times New Roman"/>
          <w:szCs w:val="28"/>
        </w:rPr>
        <w:t>O</w:t>
      </w:r>
      <w:r>
        <w:rPr>
          <w:rFonts w:cs="Times New Roman"/>
          <w:szCs w:val="28"/>
        </w:rPr>
        <w:t>racle</w:t>
      </w:r>
      <w:proofErr w:type="spellEnd"/>
      <w:r>
        <w:rPr>
          <w:rFonts w:cs="Times New Roman"/>
          <w:szCs w:val="28"/>
        </w:rPr>
        <w:t xml:space="preserve"> нужно должен быть создан </w:t>
      </w:r>
      <w:proofErr w:type="spellStart"/>
      <w:r>
        <w:rPr>
          <w:rFonts w:cs="Times New Roman"/>
          <w:szCs w:val="28"/>
        </w:rPr>
        <w:t>d</w:t>
      </w:r>
      <w:r w:rsidRPr="00917073">
        <w:rPr>
          <w:rFonts w:cs="Times New Roman"/>
          <w:szCs w:val="28"/>
        </w:rPr>
        <w:t>irectory</w:t>
      </w:r>
      <w:proofErr w:type="spellEnd"/>
      <w:r w:rsidRPr="00917073">
        <w:rPr>
          <w:rFonts w:cs="Times New Roman"/>
          <w:szCs w:val="28"/>
        </w:rPr>
        <w:t>.</w:t>
      </w:r>
    </w:p>
    <w:p w14:paraId="09AA49B4" w14:textId="77777777" w:rsidR="00917073" w:rsidRPr="00917073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>Объе</w:t>
      </w:r>
      <w:r>
        <w:rPr>
          <w:rFonts w:cs="Times New Roman"/>
          <w:szCs w:val="28"/>
        </w:rPr>
        <w:t xml:space="preserve">кт </w:t>
      </w:r>
      <w:proofErr w:type="spellStart"/>
      <w:r>
        <w:rPr>
          <w:rFonts w:cs="Times New Roman"/>
          <w:szCs w:val="28"/>
        </w:rPr>
        <w:t>d</w:t>
      </w:r>
      <w:r w:rsidRPr="00917073">
        <w:rPr>
          <w:rFonts w:cs="Times New Roman"/>
          <w:szCs w:val="28"/>
        </w:rPr>
        <w:t>irectory</w:t>
      </w:r>
      <w:proofErr w:type="spellEnd"/>
      <w:r w:rsidRPr="00917073">
        <w:rPr>
          <w:rFonts w:cs="Times New Roman"/>
          <w:szCs w:val="28"/>
        </w:rPr>
        <w:t xml:space="preserve"> является логической ссылкой в базе данных на каталог файловой сис</w:t>
      </w:r>
      <w:r>
        <w:rPr>
          <w:rFonts w:cs="Times New Roman"/>
          <w:szCs w:val="28"/>
        </w:rPr>
        <w:t>темы сервера, где установлена б</w:t>
      </w:r>
      <w:r w:rsidR="00664070">
        <w:rPr>
          <w:rFonts w:cs="Times New Roman"/>
          <w:szCs w:val="28"/>
        </w:rPr>
        <w:t xml:space="preserve">аза </w:t>
      </w:r>
      <w:r>
        <w:rPr>
          <w:rFonts w:cs="Times New Roman"/>
          <w:szCs w:val="28"/>
        </w:rPr>
        <w:t>д</w:t>
      </w:r>
      <w:r w:rsidR="00664070">
        <w:rPr>
          <w:rFonts w:cs="Times New Roman"/>
          <w:szCs w:val="28"/>
        </w:rPr>
        <w:t>анных</w:t>
      </w:r>
      <w:r w:rsidRPr="00917073">
        <w:rPr>
          <w:rFonts w:cs="Times New Roman"/>
          <w:szCs w:val="28"/>
        </w:rPr>
        <w:t xml:space="preserve"> </w:t>
      </w:r>
      <w:proofErr w:type="spellStart"/>
      <w:r w:rsidRPr="00917073">
        <w:rPr>
          <w:rFonts w:cs="Times New Roman"/>
          <w:szCs w:val="28"/>
        </w:rPr>
        <w:t>Or</w:t>
      </w:r>
      <w:r>
        <w:rPr>
          <w:rFonts w:cs="Times New Roman"/>
          <w:szCs w:val="28"/>
        </w:rPr>
        <w:t>acle</w:t>
      </w:r>
      <w:proofErr w:type="spellEnd"/>
      <w:r>
        <w:rPr>
          <w:rFonts w:cs="Times New Roman"/>
          <w:szCs w:val="28"/>
        </w:rPr>
        <w:t xml:space="preserve">. Владельцем всех объектов </w:t>
      </w:r>
      <w:proofErr w:type="spellStart"/>
      <w:r>
        <w:rPr>
          <w:rFonts w:cs="Times New Roman"/>
          <w:szCs w:val="28"/>
        </w:rPr>
        <w:t>d</w:t>
      </w:r>
      <w:r w:rsidRPr="00917073">
        <w:rPr>
          <w:rFonts w:cs="Times New Roman"/>
          <w:szCs w:val="28"/>
        </w:rPr>
        <w:t>irectory</w:t>
      </w:r>
      <w:proofErr w:type="spellEnd"/>
      <w:r w:rsidRPr="00917073">
        <w:rPr>
          <w:rFonts w:cs="Times New Roman"/>
          <w:szCs w:val="28"/>
        </w:rPr>
        <w:t xml:space="preserve"> в базе </w:t>
      </w:r>
      <w:r>
        <w:rPr>
          <w:rFonts w:cs="Times New Roman"/>
          <w:szCs w:val="28"/>
        </w:rPr>
        <w:t xml:space="preserve">данных является пользователь </w:t>
      </w:r>
      <w:proofErr w:type="spellStart"/>
      <w:r>
        <w:rPr>
          <w:rFonts w:cs="Times New Roman"/>
          <w:szCs w:val="28"/>
        </w:rPr>
        <w:t>sys</w:t>
      </w:r>
      <w:proofErr w:type="spellEnd"/>
      <w:r>
        <w:rPr>
          <w:rFonts w:cs="Times New Roman"/>
          <w:szCs w:val="28"/>
        </w:rPr>
        <w:t xml:space="preserve">, даже если объект </w:t>
      </w:r>
      <w:proofErr w:type="spellStart"/>
      <w:r>
        <w:rPr>
          <w:rFonts w:cs="Times New Roman"/>
          <w:szCs w:val="28"/>
        </w:rPr>
        <w:t>d</w:t>
      </w:r>
      <w:r w:rsidRPr="00917073">
        <w:rPr>
          <w:rFonts w:cs="Times New Roman"/>
          <w:szCs w:val="28"/>
        </w:rPr>
        <w:t>irectory</w:t>
      </w:r>
      <w:proofErr w:type="spellEnd"/>
      <w:r w:rsidRPr="00917073">
        <w:rPr>
          <w:rFonts w:cs="Times New Roman"/>
          <w:szCs w:val="28"/>
        </w:rPr>
        <w:t xml:space="preserve"> создан другим пользователем. Имена</w:t>
      </w:r>
      <w:r>
        <w:rPr>
          <w:rFonts w:cs="Times New Roman"/>
          <w:szCs w:val="28"/>
        </w:rPr>
        <w:t xml:space="preserve"> объектов </w:t>
      </w:r>
      <w:proofErr w:type="spellStart"/>
      <w:r>
        <w:rPr>
          <w:rFonts w:cs="Times New Roman"/>
          <w:szCs w:val="28"/>
        </w:rPr>
        <w:t>d</w:t>
      </w:r>
      <w:r w:rsidRPr="00917073">
        <w:rPr>
          <w:rFonts w:cs="Times New Roman"/>
          <w:szCs w:val="28"/>
        </w:rPr>
        <w:t>irectory</w:t>
      </w:r>
      <w:proofErr w:type="spellEnd"/>
      <w:r w:rsidRPr="00917073">
        <w:rPr>
          <w:rFonts w:cs="Times New Roman"/>
          <w:szCs w:val="28"/>
        </w:rPr>
        <w:t xml:space="preserve"> уникальны внутри всей</w:t>
      </w:r>
      <w:r>
        <w:rPr>
          <w:rFonts w:cs="Times New Roman"/>
          <w:szCs w:val="28"/>
        </w:rPr>
        <w:t xml:space="preserve"> б</w:t>
      </w:r>
      <w:r w:rsidR="00664070">
        <w:rPr>
          <w:rFonts w:cs="Times New Roman"/>
          <w:szCs w:val="28"/>
        </w:rPr>
        <w:t xml:space="preserve">азы </w:t>
      </w:r>
      <w:r>
        <w:rPr>
          <w:rFonts w:cs="Times New Roman"/>
          <w:szCs w:val="28"/>
        </w:rPr>
        <w:t>д</w:t>
      </w:r>
      <w:r w:rsidR="00664070">
        <w:rPr>
          <w:rFonts w:cs="Times New Roman"/>
          <w:szCs w:val="28"/>
        </w:rPr>
        <w:t>анных</w:t>
      </w:r>
      <w:r w:rsidRPr="0091707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(рисунок 3.5</w:t>
      </w:r>
      <w:r w:rsidRPr="00917073">
        <w:rPr>
          <w:rFonts w:cs="Times New Roman"/>
          <w:szCs w:val="28"/>
        </w:rPr>
        <w:t>).</w:t>
      </w:r>
    </w:p>
    <w:p w14:paraId="64DA33BD" w14:textId="77777777" w:rsidR="00917073" w:rsidRPr="00917073" w:rsidRDefault="00917073" w:rsidP="00917073">
      <w:pPr>
        <w:pStyle w:val="05"/>
      </w:pPr>
      <w:r w:rsidRPr="00917073">
        <w:rPr>
          <w:lang w:val="en-US"/>
        </w:rPr>
        <w:drawing>
          <wp:inline distT="0" distB="0" distL="0" distR="0" wp14:anchorId="17E381A8" wp14:editId="0DF1C767">
            <wp:extent cx="3985419" cy="2622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228" b="-1"/>
                    <a:stretch/>
                  </pic:blipFill>
                  <pic:spPr bwMode="auto">
                    <a:xfrm>
                      <a:off x="0" y="0"/>
                      <a:ext cx="4151071" cy="27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7073">
        <w:t xml:space="preserve"> </w:t>
      </w:r>
    </w:p>
    <w:p w14:paraId="21FFC017" w14:textId="77777777" w:rsidR="00917073" w:rsidRPr="00917073" w:rsidRDefault="00917073" w:rsidP="00917073">
      <w:pPr>
        <w:pStyle w:val="ad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3.5</w:t>
      </w:r>
      <w:r w:rsidRPr="00917073">
        <w:rPr>
          <w:rFonts w:cs="Times New Roman"/>
          <w:sz w:val="28"/>
          <w:szCs w:val="28"/>
        </w:rPr>
        <w:t xml:space="preserve"> – Создание объекта </w:t>
      </w:r>
      <w:r>
        <w:rPr>
          <w:rFonts w:cs="Times New Roman"/>
          <w:sz w:val="28"/>
          <w:szCs w:val="28"/>
          <w:lang w:val="en-US"/>
        </w:rPr>
        <w:t>d</w:t>
      </w:r>
      <w:r w:rsidRPr="00917073">
        <w:rPr>
          <w:rFonts w:cs="Times New Roman"/>
          <w:sz w:val="28"/>
          <w:szCs w:val="28"/>
          <w:lang w:val="en-US"/>
        </w:rPr>
        <w:t>irectory</w:t>
      </w:r>
      <w:r w:rsidRPr="00917073">
        <w:rPr>
          <w:rFonts w:cs="Times New Roman"/>
          <w:sz w:val="28"/>
          <w:szCs w:val="28"/>
        </w:rPr>
        <w:t xml:space="preserve"> </w:t>
      </w:r>
    </w:p>
    <w:p w14:paraId="6B78F171" w14:textId="77777777" w:rsidR="00917073" w:rsidRPr="00917073" w:rsidRDefault="00917073" w:rsidP="009170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3.6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процедура импорта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components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import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17073">
        <w:rPr>
          <w:rFonts w:ascii="Times New Roman" w:hAnsi="Times New Roman" w:cs="Times New Roman"/>
          <w:sz w:val="28"/>
          <w:szCs w:val="28"/>
        </w:rPr>
        <w:t>xml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 xml:space="preserve">азу 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D37A02" w14:textId="77777777" w:rsidR="00917073" w:rsidRPr="00917073" w:rsidRDefault="00917073" w:rsidP="00917073">
      <w:pPr>
        <w:pStyle w:val="05"/>
      </w:pPr>
      <w:r w:rsidRPr="00917073">
        <w:rPr>
          <w:lang w:val="en-US"/>
        </w:rPr>
        <w:lastRenderedPageBreak/>
        <w:drawing>
          <wp:inline distT="0" distB="0" distL="0" distR="0" wp14:anchorId="0F7B64D5" wp14:editId="0BD7EB84">
            <wp:extent cx="6373114" cy="206721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073">
        <w:t xml:space="preserve"> </w:t>
      </w:r>
    </w:p>
    <w:p w14:paraId="60FC5F3D" w14:textId="77777777" w:rsidR="00917073" w:rsidRPr="00917073" w:rsidRDefault="00917073" w:rsidP="00917073">
      <w:pPr>
        <w:pStyle w:val="ad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3.6</w:t>
      </w:r>
      <w:r w:rsidRPr="00917073">
        <w:rPr>
          <w:rFonts w:cs="Times New Roman"/>
          <w:sz w:val="28"/>
          <w:szCs w:val="28"/>
        </w:rPr>
        <w:t xml:space="preserve"> – Процедура импорта данных </w:t>
      </w:r>
    </w:p>
    <w:p w14:paraId="4CDE900F" w14:textId="77777777" w:rsidR="00917073" w:rsidRPr="00917073" w:rsidRDefault="00917073" w:rsidP="009170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7 представлена процедура экспорта данных из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DB5165">
        <w:rPr>
          <w:rFonts w:ascii="Times New Roman" w:hAnsi="Times New Roman" w:cs="Times New Roman"/>
          <w:sz w:val="28"/>
          <w:szCs w:val="28"/>
        </w:rPr>
        <w:t>client</w:t>
      </w:r>
      <w:r w:rsidR="00DB5165" w:rsidRPr="00DB51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5165">
        <w:rPr>
          <w:rFonts w:ascii="Times New Roman" w:hAnsi="Times New Roman" w:cs="Times New Roman"/>
          <w:sz w:val="28"/>
          <w:szCs w:val="28"/>
        </w:rPr>
        <w:t>export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17073">
        <w:rPr>
          <w:rFonts w:ascii="Times New Roman" w:hAnsi="Times New Roman" w:cs="Times New Roman"/>
          <w:sz w:val="28"/>
          <w:szCs w:val="28"/>
        </w:rPr>
        <w:t>ml</w:t>
      </w:r>
      <w:r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4974AE" w14:textId="77777777" w:rsidR="00917073" w:rsidRPr="00917073" w:rsidRDefault="00DB5165" w:rsidP="00917073">
      <w:pPr>
        <w:pStyle w:val="ad"/>
        <w:spacing w:before="240" w:after="280"/>
        <w:ind w:firstLine="0"/>
        <w:rPr>
          <w:rFonts w:cs="Times New Roman"/>
          <w:sz w:val="28"/>
          <w:szCs w:val="28"/>
        </w:rPr>
      </w:pPr>
      <w:r w:rsidRPr="00DB5165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 wp14:anchorId="7572D9E7" wp14:editId="521E608A">
            <wp:extent cx="5952067" cy="222078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752" cy="22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9E6" w14:textId="77777777" w:rsidR="00F02B29" w:rsidRDefault="0003513C" w:rsidP="002A1D85">
      <w:pPr>
        <w:pStyle w:val="110"/>
        <w:spacing w:after="280"/>
        <w:ind w:firstLine="0"/>
        <w:jc w:val="center"/>
      </w:pPr>
      <w:r>
        <w:t>Рисунок 3.7</w:t>
      </w:r>
      <w:r w:rsidR="00917073" w:rsidRPr="00917073">
        <w:t xml:space="preserve"> – Процедура экспорта данных</w:t>
      </w:r>
    </w:p>
    <w:p w14:paraId="1538B95C" w14:textId="77777777" w:rsidR="002A1D85" w:rsidRPr="002A1D85" w:rsidRDefault="002A1D85" w:rsidP="002A1D85">
      <w:pPr>
        <w:pStyle w:val="110"/>
        <w:ind w:firstLine="709"/>
      </w:pPr>
      <w:r>
        <w:t xml:space="preserve">Данные процедуры расположены в пакете администратора </w:t>
      </w:r>
      <w:proofErr w:type="spellStart"/>
      <w:r w:rsidR="00D920E8">
        <w:rPr>
          <w:lang w:val="en-US"/>
        </w:rPr>
        <w:t>cwAdmin</w:t>
      </w:r>
      <w:proofErr w:type="spellEnd"/>
      <w:r w:rsidRPr="002A1D85">
        <w:t>.</w:t>
      </w:r>
    </w:p>
    <w:p w14:paraId="3C2BB8DE" w14:textId="77777777" w:rsidR="00F02B29" w:rsidRDefault="00F02B29" w:rsidP="00F02B2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3" w:name="_Toc121137078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</w:t>
      </w:r>
      <w:r w:rsidRPr="0064501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Тестирование производительности базы данных</w:t>
      </w:r>
      <w:bookmarkEnd w:id="33"/>
    </w:p>
    <w:p w14:paraId="745FEA32" w14:textId="77777777" w:rsidR="00F02B29" w:rsidRPr="00CC0C3E" w:rsidRDefault="00F02B29" w:rsidP="00CC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C3E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производительности базы данных необходимо заполнить ее большим количеством различных данных и узнать время выполнения одного запроса. Для этого с помощью процедуры </w:t>
      </w:r>
      <w:r w:rsidR="007A44DC" w:rsidRPr="007A44DC">
        <w:rPr>
          <w:rFonts w:ascii="Times New Roman" w:hAnsi="Times New Roman" w:cs="Times New Roman"/>
          <w:sz w:val="28"/>
          <w:szCs w:val="28"/>
        </w:rPr>
        <w:t>insert</w:t>
      </w:r>
      <w:r w:rsidR="007A44DC" w:rsidRPr="007A44DC">
        <w:rPr>
          <w:rFonts w:ascii="Times New Roman" w:hAnsi="Times New Roman" w:cs="Times New Roman"/>
          <w:sz w:val="28"/>
          <w:szCs w:val="28"/>
          <w:lang w:val="ru-RU"/>
        </w:rPr>
        <w:t>_100</w:t>
      </w:r>
      <w:r w:rsidR="007A44DC" w:rsidRPr="007A44DC">
        <w:rPr>
          <w:rFonts w:ascii="Times New Roman" w:hAnsi="Times New Roman" w:cs="Times New Roman"/>
          <w:sz w:val="28"/>
          <w:szCs w:val="28"/>
        </w:rPr>
        <w:t>k</w:t>
      </w:r>
      <w:r w:rsidR="007A44DC" w:rsidRPr="007A44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A44DC" w:rsidRPr="007A44DC">
        <w:rPr>
          <w:rFonts w:ascii="Times New Roman" w:hAnsi="Times New Roman" w:cs="Times New Roman"/>
          <w:sz w:val="28"/>
          <w:szCs w:val="28"/>
        </w:rPr>
        <w:t>components</w:t>
      </w:r>
      <w:r w:rsidR="00645016" w:rsidRPr="00CC0C3E">
        <w:rPr>
          <w:rFonts w:ascii="Times New Roman" w:hAnsi="Times New Roman" w:cs="Times New Roman"/>
          <w:sz w:val="28"/>
          <w:szCs w:val="28"/>
          <w:lang w:val="ru-RU"/>
        </w:rPr>
        <w:t>, которая представлена на рисунке 3.8, было добавлено 100000 строк.</w:t>
      </w:r>
    </w:p>
    <w:p w14:paraId="1EA8804B" w14:textId="77777777" w:rsidR="00645016" w:rsidRPr="00CC0C3E" w:rsidRDefault="007A44DC" w:rsidP="00CC0C3E">
      <w:pPr>
        <w:pStyle w:val="05"/>
      </w:pPr>
      <w:r w:rsidRPr="007A44DC">
        <w:rPr>
          <w:lang w:val="en-US"/>
        </w:rPr>
        <w:lastRenderedPageBreak/>
        <w:drawing>
          <wp:inline distT="0" distB="0" distL="0" distR="0" wp14:anchorId="726A5E14" wp14:editId="75A81E32">
            <wp:extent cx="6239933" cy="2070774"/>
            <wp:effectExtent l="0" t="0" r="889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20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881A" w14:textId="77777777" w:rsidR="00645016" w:rsidRPr="00CC0C3E" w:rsidRDefault="00645016" w:rsidP="00CC0C3E">
      <w:pPr>
        <w:pStyle w:val="04"/>
        <w:spacing w:before="240"/>
        <w:rPr>
          <w:sz w:val="28"/>
        </w:rPr>
      </w:pPr>
      <w:r w:rsidRPr="00CC0C3E">
        <w:rPr>
          <w:sz w:val="28"/>
        </w:rPr>
        <w:t>Рисунок 3.</w:t>
      </w:r>
      <w:r w:rsidR="00F02B29" w:rsidRPr="00CC0C3E">
        <w:rPr>
          <w:sz w:val="28"/>
        </w:rPr>
        <w:t>8</w:t>
      </w:r>
      <w:r w:rsidRPr="00CC0C3E">
        <w:rPr>
          <w:sz w:val="28"/>
        </w:rPr>
        <w:t xml:space="preserve"> – </w:t>
      </w:r>
      <w:r w:rsidR="00F02B29" w:rsidRPr="00CC0C3E">
        <w:rPr>
          <w:sz w:val="28"/>
        </w:rPr>
        <w:t>Процедура заполнения таблицы</w:t>
      </w:r>
    </w:p>
    <w:p w14:paraId="7CC81287" w14:textId="77777777" w:rsidR="00645016" w:rsidRPr="00CC0C3E" w:rsidRDefault="00645016" w:rsidP="00CC0C3E">
      <w:pPr>
        <w:pStyle w:val="06"/>
        <w:rPr>
          <w:rFonts w:cs="Times New Roman"/>
          <w:szCs w:val="28"/>
        </w:rPr>
      </w:pPr>
      <w:r w:rsidRPr="00CC0C3E">
        <w:rPr>
          <w:rFonts w:cs="Times New Roman"/>
          <w:szCs w:val="28"/>
        </w:rPr>
        <w:t xml:space="preserve">На рисунке 3.9 </w:t>
      </w:r>
      <w:r w:rsidR="00F02B29" w:rsidRPr="00CC0C3E">
        <w:rPr>
          <w:rFonts w:cs="Times New Roman"/>
          <w:szCs w:val="28"/>
        </w:rPr>
        <w:t>демонстрируется количество записей в заполненной процедурой таблице.</w:t>
      </w:r>
    </w:p>
    <w:p w14:paraId="227BB104" w14:textId="77777777" w:rsidR="00645016" w:rsidRPr="00CC0C3E" w:rsidRDefault="007A44DC" w:rsidP="00CC0C3E">
      <w:pPr>
        <w:pStyle w:val="05"/>
      </w:pPr>
      <w:r w:rsidRPr="007A44DC">
        <w:rPr>
          <w:lang w:val="en-US"/>
        </w:rPr>
        <w:drawing>
          <wp:inline distT="0" distB="0" distL="0" distR="0" wp14:anchorId="4D9B6AF6" wp14:editId="5E633083">
            <wp:extent cx="2648566" cy="1244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876" b="4706"/>
                    <a:stretch/>
                  </pic:blipFill>
                  <pic:spPr bwMode="auto">
                    <a:xfrm>
                      <a:off x="0" y="0"/>
                      <a:ext cx="2716974" cy="127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B68C" w14:textId="77777777" w:rsidR="00645016" w:rsidRPr="00CC0C3E" w:rsidRDefault="00645016" w:rsidP="00CC0C3E">
      <w:pPr>
        <w:pStyle w:val="04"/>
        <w:spacing w:before="240"/>
        <w:rPr>
          <w:sz w:val="28"/>
        </w:rPr>
      </w:pPr>
      <w:r w:rsidRPr="00CC0C3E">
        <w:rPr>
          <w:sz w:val="28"/>
        </w:rPr>
        <w:t>Рисунок 3.9 – Количество записей в таблице</w:t>
      </w:r>
    </w:p>
    <w:p w14:paraId="60621FBB" w14:textId="77777777" w:rsidR="00645016" w:rsidRPr="00CC0C3E" w:rsidRDefault="00645016" w:rsidP="00645016">
      <w:pPr>
        <w:pStyle w:val="06"/>
        <w:rPr>
          <w:rFonts w:cs="Times New Roman"/>
        </w:rPr>
      </w:pPr>
      <w:r w:rsidRPr="00CC0C3E">
        <w:rPr>
          <w:rFonts w:cs="Times New Roman"/>
        </w:rPr>
        <w:t xml:space="preserve">Построим план запроса по всем элементам таблицы и посмотрим время </w:t>
      </w:r>
      <w:r w:rsidR="00F02B29" w:rsidRPr="00CC0C3E">
        <w:rPr>
          <w:rFonts w:cs="Times New Roman"/>
        </w:rPr>
        <w:t>его выполнения (рисунок 3.10</w:t>
      </w:r>
      <w:r w:rsidRPr="00CC0C3E">
        <w:rPr>
          <w:rFonts w:cs="Times New Roman"/>
        </w:rPr>
        <w:t>).</w:t>
      </w:r>
    </w:p>
    <w:p w14:paraId="2F6820FA" w14:textId="77777777" w:rsidR="00645016" w:rsidRPr="00CC0C3E" w:rsidRDefault="007A44DC" w:rsidP="00645016">
      <w:pPr>
        <w:pStyle w:val="05"/>
      </w:pPr>
      <w:r w:rsidRPr="007A44DC">
        <w:rPr>
          <w:lang w:val="en-US"/>
        </w:rPr>
        <w:drawing>
          <wp:inline distT="0" distB="0" distL="0" distR="0" wp14:anchorId="1E4906EE" wp14:editId="729B9D2B">
            <wp:extent cx="5003360" cy="2260600"/>
            <wp:effectExtent l="0" t="0" r="698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673" cy="23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AB5" w14:textId="77777777" w:rsidR="00645016" w:rsidRPr="00CC0C3E" w:rsidRDefault="00F02B29" w:rsidP="00645016">
      <w:pPr>
        <w:pStyle w:val="04"/>
        <w:spacing w:before="240"/>
        <w:rPr>
          <w:sz w:val="28"/>
          <w:szCs w:val="32"/>
        </w:rPr>
      </w:pPr>
      <w:r w:rsidRPr="00CC0C3E">
        <w:rPr>
          <w:sz w:val="28"/>
          <w:szCs w:val="32"/>
        </w:rPr>
        <w:t>Рисунок 3.10</w:t>
      </w:r>
      <w:r w:rsidR="00645016" w:rsidRPr="00CC0C3E">
        <w:rPr>
          <w:sz w:val="28"/>
          <w:szCs w:val="32"/>
        </w:rPr>
        <w:t xml:space="preserve"> – План запроса </w:t>
      </w:r>
    </w:p>
    <w:p w14:paraId="69641AF5" w14:textId="77777777" w:rsidR="00645016" w:rsidRPr="00CC0C3E" w:rsidRDefault="00645016" w:rsidP="00645016">
      <w:pPr>
        <w:pStyle w:val="06"/>
        <w:rPr>
          <w:rFonts w:cs="Times New Roman"/>
        </w:rPr>
      </w:pPr>
      <w:r w:rsidRPr="00CC0C3E">
        <w:rPr>
          <w:rFonts w:cs="Times New Roman"/>
        </w:rPr>
        <w:t xml:space="preserve">Как можно увидеть из рисунка запрос на 100000 строк выполнился очень быстро. </w:t>
      </w:r>
    </w:p>
    <w:p w14:paraId="406B149A" w14:textId="77777777" w:rsidR="00EC795C" w:rsidRDefault="00EC795C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br w:type="page"/>
      </w:r>
    </w:p>
    <w:p w14:paraId="67022B7D" w14:textId="77777777" w:rsidR="00FE4EC7" w:rsidRPr="00EC795C" w:rsidRDefault="00FE4EC7" w:rsidP="00FE4EC7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eastAsia="en-US"/>
        </w:rPr>
      </w:pPr>
      <w:bookmarkStart w:id="34" w:name="_Toc121137079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4 Описание технологии резервного копирования и восстановления</w:t>
      </w:r>
      <w:bookmarkEnd w:id="34"/>
    </w:p>
    <w:p w14:paraId="594B488E" w14:textId="77777777" w:rsidR="00800E30" w:rsidRDefault="00800E30" w:rsidP="00800E30">
      <w:pPr>
        <w:pStyle w:val="06"/>
      </w:pPr>
      <w:r w:rsidRPr="00A974FD">
        <w:t xml:space="preserve">Традиционный пользовательский метод резервного копирования состоит в применении команд операционной системы для копирования необходимых файлов в другое место и/или на ленточное устройство. В случае применения утилиты RMAN резервное копирование файлов базы данных </w:t>
      </w:r>
      <w:proofErr w:type="spellStart"/>
      <w:r w:rsidRPr="00A974FD">
        <w:t>Oracle</w:t>
      </w:r>
      <w:proofErr w:type="spellEnd"/>
      <w:r w:rsidRPr="00A974FD">
        <w:t xml:space="preserve"> выполняться внутри базы данных посредством самого сервера баз данных. RMAN умеет делать резервные копии и копии образов файлов данных, управляющих файлов, архивных журналов повторного выполнения, файлов SPFILE и фрагментов резервных копий RMAN. Поэтому компания </w:t>
      </w:r>
      <w:proofErr w:type="spellStart"/>
      <w:r w:rsidRPr="00A974FD">
        <w:t>Oracle</w:t>
      </w:r>
      <w:proofErr w:type="spellEnd"/>
      <w:r w:rsidRPr="00A974FD">
        <w:t xml:space="preserve"> рекомендует применять для резервного копирования баз данных именно интерфейс RMAN.</w:t>
      </w:r>
    </w:p>
    <w:p w14:paraId="382B49E0" w14:textId="77777777" w:rsidR="00664070" w:rsidRDefault="00800E30" w:rsidP="00800E30">
      <w:pPr>
        <w:pStyle w:val="06"/>
      </w:pPr>
      <w:r w:rsidRPr="00B048CA">
        <w:t xml:space="preserve">Утилита RMAN упрощает процедуры резервного копирования, позволяя использовать мощные и в то же время легкие в написании сценарии резервного копирования и восстановления. Вдобавок RMAN обладает функциям наподобие обнаружения повреждений внутри блоков данных и способностью выполнять резервное копирование только изменившихся блоков в базе данных. Сценарии RMAN можно сохранять в базе данных и использовать прямо оттуда, что избавляет от необходимости писать сценарии уровня операционной системы. RMAN автоматически обеспечивает создание резервных копий всех файлов базы данных, что исключает вероятность допущения человеческой ошибки, которая присутствует в методах резервного копирования, основанных на применении команд операционной </w:t>
      </w:r>
      <w:commentRangeStart w:id="35"/>
      <w:r w:rsidRPr="00B048CA">
        <w:t>системы</w:t>
      </w:r>
      <w:commentRangeEnd w:id="35"/>
      <w:r w:rsidR="009C66AF">
        <w:rPr>
          <w:rStyle w:val="af0"/>
          <w:rFonts w:asciiTheme="minorHAnsi" w:eastAsiaTheme="minorHAnsi" w:hAnsiTheme="minorHAnsi" w:cstheme="minorBidi"/>
          <w:lang w:val="en-US"/>
        </w:rPr>
        <w:commentReference w:id="35"/>
      </w:r>
      <w:r w:rsidRPr="00B048CA">
        <w:t>.</w:t>
      </w:r>
    </w:p>
    <w:p w14:paraId="6FBDEB7E" w14:textId="77777777" w:rsidR="00664070" w:rsidRDefault="00664070">
      <w:pPr>
        <w:rPr>
          <w:rFonts w:ascii="Times New Roman" w:eastAsiaTheme="majorEastAsia" w:hAnsi="Times New Roman" w:cstheme="majorBidi"/>
          <w:sz w:val="28"/>
          <w:szCs w:val="26"/>
          <w:lang w:val="ru-RU"/>
        </w:rPr>
      </w:pPr>
      <w:r w:rsidRPr="009D34DA">
        <w:rPr>
          <w:lang w:val="ru-RU"/>
        </w:rPr>
        <w:br w:type="page"/>
      </w:r>
    </w:p>
    <w:p w14:paraId="640027CC" w14:textId="77777777" w:rsidR="00FE4EC7" w:rsidRPr="00EC795C" w:rsidRDefault="00FE4EC7" w:rsidP="00FE4EC7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eastAsia="en-US"/>
        </w:rPr>
      </w:pPr>
      <w:bookmarkStart w:id="36" w:name="_Toc121137080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5 Руководство пользователя</w:t>
      </w:r>
      <w:bookmarkEnd w:id="36"/>
    </w:p>
    <w:p w14:paraId="7503B405" w14:textId="77777777" w:rsidR="00FE4EC7" w:rsidRPr="00FE4EC7" w:rsidRDefault="00FE4EC7" w:rsidP="00FE4EC7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7" w:name="_Toc121137081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Область клиента</w:t>
      </w:r>
      <w:bookmarkEnd w:id="37"/>
    </w:p>
    <w:p w14:paraId="2A1E07C6" w14:textId="77777777" w:rsidR="00B05D5A" w:rsidRDefault="00FE4EC7" w:rsidP="00B05D5A">
      <w:pPr>
        <w:pStyle w:val="06"/>
      </w:pPr>
      <w:r>
        <w:t>Для начала работы в приложении пользователю требуется зарегистрироваться. Для этого ему требуется корректно заполнить все поля в форме регистрации (рисунок 5.1).</w:t>
      </w:r>
    </w:p>
    <w:p w14:paraId="5D1CF664" w14:textId="77777777" w:rsidR="00B05D5A" w:rsidRDefault="00B05D5A" w:rsidP="00B05D5A">
      <w:pPr>
        <w:pStyle w:val="04"/>
        <w:rPr>
          <w:lang w:val="en-US"/>
        </w:rPr>
      </w:pPr>
      <w:r w:rsidRPr="00B05D5A">
        <w:rPr>
          <w:noProof/>
          <w:lang w:val="en-US" w:eastAsia="en-US"/>
        </w:rPr>
        <w:drawing>
          <wp:inline distT="0" distB="0" distL="0" distR="0" wp14:anchorId="56E96A1D" wp14:editId="5398BF2A">
            <wp:extent cx="2727960" cy="29813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377" cy="2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54C3" w14:textId="77777777" w:rsidR="00B05D5A" w:rsidRDefault="00B05D5A" w:rsidP="00B05D5A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</w:t>
      </w:r>
      <w:r w:rsidRPr="000B4259">
        <w:rPr>
          <w:sz w:val="28"/>
          <w:szCs w:val="32"/>
        </w:rPr>
        <w:t>1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регистрации</w:t>
      </w:r>
    </w:p>
    <w:p w14:paraId="22318F0A" w14:textId="77777777" w:rsidR="00323876" w:rsidRDefault="00323876" w:rsidP="00323876">
      <w:pPr>
        <w:pStyle w:val="06"/>
      </w:pPr>
      <w:r>
        <w:t>Далее ему требуется авторизоваться. Для этого ему требуется прейти в меню авторизация и ввести свои логин и пароль</w:t>
      </w:r>
      <w:r w:rsidRPr="00323876">
        <w:t xml:space="preserve"> </w:t>
      </w:r>
      <w:r>
        <w:t xml:space="preserve">(рисунок 5.2). </w:t>
      </w:r>
    </w:p>
    <w:p w14:paraId="62493012" w14:textId="77777777" w:rsidR="00323876" w:rsidRDefault="00BD6366" w:rsidP="00323876">
      <w:pPr>
        <w:pStyle w:val="05"/>
      </w:pPr>
      <w:r w:rsidRPr="00BD6366">
        <w:rPr>
          <w:lang w:val="en-US"/>
        </w:rPr>
        <w:drawing>
          <wp:inline distT="0" distB="0" distL="0" distR="0" wp14:anchorId="25EA85ED" wp14:editId="31209C81">
            <wp:extent cx="2598420" cy="2824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7669" cy="28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0A5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Pr="00323876">
        <w:rPr>
          <w:sz w:val="28"/>
          <w:szCs w:val="32"/>
        </w:rPr>
        <w:t>5.2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47DF2851" w14:textId="77777777" w:rsidR="00323876" w:rsidRDefault="00323876" w:rsidP="001776B2">
      <w:pPr>
        <w:pStyle w:val="06"/>
      </w:pPr>
      <w:r>
        <w:lastRenderedPageBreak/>
        <w:t>После авторизации его встретит окно, в котором он сможет сформировать заказ</w:t>
      </w:r>
      <w:r w:rsidR="001776B2">
        <w:t>. Для этого ему потребуется заполнить все поля и нажать на кнопку оформить заказ</w:t>
      </w:r>
      <w:r>
        <w:t xml:space="preserve"> (рисунок 5.3).</w:t>
      </w:r>
    </w:p>
    <w:p w14:paraId="571A851D" w14:textId="77777777" w:rsidR="00323876" w:rsidRDefault="00BD6366" w:rsidP="00323876">
      <w:pPr>
        <w:pStyle w:val="05"/>
      </w:pPr>
      <w:r w:rsidRPr="00BD6366">
        <w:rPr>
          <w:lang w:val="en-US"/>
        </w:rPr>
        <w:drawing>
          <wp:inline distT="0" distB="0" distL="0" distR="0" wp14:anchorId="4B20DEAC" wp14:editId="470B5635">
            <wp:extent cx="5740744" cy="31103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7034" cy="31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3A3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13619D">
        <w:rPr>
          <w:sz w:val="28"/>
          <w:szCs w:val="32"/>
        </w:rPr>
        <w:t>5.3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оформления заказов</w:t>
      </w:r>
    </w:p>
    <w:p w14:paraId="33398F7C" w14:textId="77777777" w:rsidR="00323876" w:rsidRDefault="00323876" w:rsidP="00323876">
      <w:pPr>
        <w:pStyle w:val="06"/>
      </w:pPr>
      <w:r>
        <w:t xml:space="preserve">После этого он сможет увидеть свой заказ в меню </w:t>
      </w:r>
      <w:r w:rsidR="001776B2">
        <w:t>активных заказов (рисунок 5.4)</w:t>
      </w:r>
      <w:r>
        <w:t>.</w:t>
      </w:r>
    </w:p>
    <w:p w14:paraId="42425586" w14:textId="77777777" w:rsidR="00323876" w:rsidRDefault="00BD6366" w:rsidP="00323876">
      <w:pPr>
        <w:pStyle w:val="05"/>
        <w:rPr>
          <w:lang w:val="en-US"/>
        </w:rPr>
      </w:pPr>
      <w:r w:rsidRPr="00BD6366">
        <w:rPr>
          <w:lang w:val="en-US"/>
        </w:rPr>
        <w:drawing>
          <wp:inline distT="0" distB="0" distL="0" distR="0" wp14:anchorId="18F71469" wp14:editId="59D6BBDC">
            <wp:extent cx="5746115" cy="3097216"/>
            <wp:effectExtent l="0" t="0" r="698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5498" cy="31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87B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1776B2">
        <w:rPr>
          <w:sz w:val="28"/>
          <w:szCs w:val="32"/>
        </w:rPr>
        <w:t>5.4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активных заказов</w:t>
      </w:r>
    </w:p>
    <w:p w14:paraId="4232BF25" w14:textId="77777777" w:rsidR="00323876" w:rsidRPr="00323876" w:rsidRDefault="00323876" w:rsidP="00323876">
      <w:pPr>
        <w:pStyle w:val="06"/>
      </w:pPr>
      <w:r>
        <w:lastRenderedPageBreak/>
        <w:t>После того как работник обработает заказ клиента, клиент сможет увидеть свой заказ в истории заказов</w:t>
      </w:r>
      <w:r w:rsidR="005176B4">
        <w:t xml:space="preserve"> (рисунок 5.5</w:t>
      </w:r>
      <w:r w:rsidR="00663391">
        <w:t>).</w:t>
      </w:r>
    </w:p>
    <w:p w14:paraId="2FDBCB94" w14:textId="77777777" w:rsidR="005176B4" w:rsidRDefault="00663391" w:rsidP="005176B4">
      <w:pPr>
        <w:pStyle w:val="05"/>
        <w:rPr>
          <w:lang w:val="en-US"/>
        </w:rPr>
      </w:pPr>
      <w:r w:rsidRPr="00663391">
        <w:rPr>
          <w:lang w:val="en-US"/>
        </w:rPr>
        <w:drawing>
          <wp:inline distT="0" distB="0" distL="0" distR="0" wp14:anchorId="1DF1DE36" wp14:editId="62E677AF">
            <wp:extent cx="5669532" cy="3065780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1712" cy="30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BE24" w14:textId="77777777" w:rsidR="00663391" w:rsidRDefault="005176B4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5.5</w:t>
      </w:r>
      <w:r w:rsidRPr="00887267">
        <w:rPr>
          <w:sz w:val="28"/>
          <w:szCs w:val="32"/>
        </w:rPr>
        <w:t xml:space="preserve"> – </w:t>
      </w:r>
      <w:r w:rsidR="00A40CBF">
        <w:rPr>
          <w:sz w:val="28"/>
          <w:szCs w:val="32"/>
        </w:rPr>
        <w:t>Меню просмотра ист</w:t>
      </w:r>
      <w:r w:rsidR="00BD6366">
        <w:rPr>
          <w:sz w:val="28"/>
          <w:szCs w:val="32"/>
        </w:rPr>
        <w:t>ории</w:t>
      </w:r>
      <w:r>
        <w:rPr>
          <w:sz w:val="28"/>
          <w:szCs w:val="32"/>
        </w:rPr>
        <w:t xml:space="preserve"> заказов</w:t>
      </w:r>
    </w:p>
    <w:p w14:paraId="76142897" w14:textId="77777777" w:rsidR="00663391" w:rsidRDefault="00663391" w:rsidP="00663391">
      <w:pPr>
        <w:pStyle w:val="04"/>
        <w:spacing w:before="0" w:after="0"/>
        <w:ind w:firstLine="709"/>
        <w:jc w:val="both"/>
        <w:rPr>
          <w:sz w:val="28"/>
          <w:szCs w:val="32"/>
        </w:rPr>
      </w:pPr>
      <w:r w:rsidRPr="00663391">
        <w:rPr>
          <w:sz w:val="28"/>
          <w:szCs w:val="32"/>
        </w:rPr>
        <w:t>Окно истории заказов схоже с окном активных заказов. Различие заключается в статусе заказа и некоторой информацией, доступной лишь в истории заказов.</w:t>
      </w:r>
    </w:p>
    <w:p w14:paraId="7E662DED" w14:textId="77777777" w:rsidR="00663391" w:rsidRPr="000E14AC" w:rsidRDefault="00663391" w:rsidP="00663391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8" w:name="_Toc121137082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5.2 Область сотрудника</w:t>
      </w:r>
      <w:bookmarkEnd w:id="38"/>
    </w:p>
    <w:p w14:paraId="30FCCDB7" w14:textId="77777777" w:rsidR="00663391" w:rsidRDefault="00663391" w:rsidP="00663391">
      <w:pPr>
        <w:pStyle w:val="04"/>
        <w:spacing w:before="0" w:after="0"/>
        <w:ind w:firstLine="709"/>
        <w:jc w:val="both"/>
        <w:rPr>
          <w:sz w:val="28"/>
          <w:szCs w:val="32"/>
        </w:rPr>
      </w:pPr>
      <w:r w:rsidRPr="00663391">
        <w:rPr>
          <w:sz w:val="28"/>
          <w:szCs w:val="32"/>
        </w:rPr>
        <w:t>Сотрудник имеет похожее окно авторизации, как и у клиента</w:t>
      </w:r>
      <w:r>
        <w:rPr>
          <w:sz w:val="28"/>
          <w:szCs w:val="32"/>
        </w:rPr>
        <w:t xml:space="preserve"> (рисунок 5.6).</w:t>
      </w:r>
    </w:p>
    <w:p w14:paraId="6D6CBF9E" w14:textId="77777777" w:rsidR="00663391" w:rsidRDefault="00663391" w:rsidP="00663391">
      <w:pPr>
        <w:pStyle w:val="05"/>
      </w:pPr>
      <w:r w:rsidRPr="00663391">
        <w:rPr>
          <w:spacing w:val="-6"/>
          <w:lang w:val="en-US"/>
        </w:rPr>
        <w:drawing>
          <wp:inline distT="0" distB="0" distL="0" distR="0" wp14:anchorId="3E8A6C03" wp14:editId="5F5E7718">
            <wp:extent cx="2552130" cy="2805317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5974" cy="2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DF1" w14:textId="77777777" w:rsidR="00663391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5.6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1ABDF5F9" w14:textId="77777777" w:rsidR="00663391" w:rsidRDefault="00663391" w:rsidP="00663391">
      <w:pPr>
        <w:pStyle w:val="06"/>
      </w:pPr>
      <w:r>
        <w:lastRenderedPageBreak/>
        <w:t>После авторизации сотруднику будет доступно окно с просмотром активных заказов. Он может выбрать любой на обработку. Для этого ему потребуется нажать на один заказ и таблицы и добавит</w:t>
      </w:r>
      <w:r w:rsidR="005B295C">
        <w:t>ь его в обработку (рисунок 5.7</w:t>
      </w:r>
      <w:r>
        <w:t>).</w:t>
      </w:r>
    </w:p>
    <w:p w14:paraId="049208D5" w14:textId="77777777" w:rsidR="00663391" w:rsidRDefault="005B295C" w:rsidP="00663391">
      <w:pPr>
        <w:pStyle w:val="05"/>
        <w:rPr>
          <w:lang w:val="en-US"/>
        </w:rPr>
      </w:pPr>
      <w:r w:rsidRPr="00663391">
        <w:rPr>
          <w:spacing w:val="-6"/>
          <w:lang w:val="en-US"/>
        </w:rPr>
        <w:drawing>
          <wp:inline distT="0" distB="0" distL="0" distR="0" wp14:anchorId="460BC2EA" wp14:editId="4C4153C3">
            <wp:extent cx="6363444" cy="3000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2546" cy="30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FC5" w14:textId="77777777" w:rsidR="00663391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5.7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заказов для обработки</w:t>
      </w:r>
    </w:p>
    <w:p w14:paraId="79BD61D6" w14:textId="77777777" w:rsidR="00663391" w:rsidRDefault="00663391" w:rsidP="00663391">
      <w:pPr>
        <w:pStyle w:val="06"/>
      </w:pPr>
      <w:r>
        <w:t>После того как заказ попал в обработку работник должен его обработать. Для этого ему требуется перейти в меню текущих заказов, выбрать заказ, заполнить необходимые поля, добавить детали, если они необходимы и выполнить заказ</w:t>
      </w:r>
      <w:r w:rsidR="005B295C">
        <w:t xml:space="preserve"> (рисунок 5.8</w:t>
      </w:r>
      <w:r>
        <w:t xml:space="preserve">). </w:t>
      </w:r>
    </w:p>
    <w:p w14:paraId="715F56E2" w14:textId="77777777" w:rsidR="00663391" w:rsidRDefault="005B295C" w:rsidP="00663391">
      <w:pPr>
        <w:pStyle w:val="05"/>
      </w:pPr>
      <w:r w:rsidRPr="00663391">
        <w:rPr>
          <w:spacing w:val="-6"/>
          <w:lang w:val="en-US"/>
        </w:rPr>
        <w:drawing>
          <wp:inline distT="0" distB="0" distL="0" distR="0" wp14:anchorId="013747FF" wp14:editId="40D1A12F">
            <wp:extent cx="6584315" cy="309499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1831" cy="31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1DF3" w14:textId="77777777" w:rsidR="00663391" w:rsidRPr="002A205C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5.8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текущих заказов</w:t>
      </w:r>
    </w:p>
    <w:p w14:paraId="00AAEB3E" w14:textId="77777777" w:rsidR="00663391" w:rsidRDefault="00663391" w:rsidP="00663391">
      <w:pPr>
        <w:pStyle w:val="06"/>
      </w:pPr>
      <w:r>
        <w:lastRenderedPageBreak/>
        <w:t>После этого заказ поменяет статус и перейдёт в историю заказов к</w:t>
      </w:r>
      <w:r w:rsidR="005B295C">
        <w:t>лиента и работника (рисунок 5.9</w:t>
      </w:r>
      <w:r>
        <w:t>).</w:t>
      </w:r>
    </w:p>
    <w:p w14:paraId="380F55A8" w14:textId="77777777" w:rsidR="00663391" w:rsidRDefault="005B295C" w:rsidP="00663391">
      <w:pPr>
        <w:pStyle w:val="05"/>
      </w:pPr>
      <w:r w:rsidRPr="00663391">
        <w:rPr>
          <w:spacing w:val="-6"/>
          <w:lang w:val="en-US"/>
        </w:rPr>
        <w:drawing>
          <wp:inline distT="0" distB="0" distL="0" distR="0" wp14:anchorId="45214D9C" wp14:editId="29AB2E31">
            <wp:extent cx="6584315" cy="3101340"/>
            <wp:effectExtent l="0" t="0" r="698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59" w14:textId="77777777" w:rsidR="003B6789" w:rsidRPr="003B6789" w:rsidRDefault="00663391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5.9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истории заказов</w:t>
      </w:r>
      <w:r w:rsidR="003B6789" w:rsidRPr="003B6789">
        <w:rPr>
          <w:sz w:val="28"/>
          <w:szCs w:val="32"/>
        </w:rPr>
        <w:t xml:space="preserve"> </w:t>
      </w:r>
    </w:p>
    <w:p w14:paraId="5D99140D" w14:textId="77777777" w:rsidR="003B6789" w:rsidRDefault="00663391" w:rsidP="003B6789">
      <w:pPr>
        <w:pStyle w:val="04"/>
        <w:spacing w:before="240"/>
        <w:ind w:firstLine="709"/>
        <w:jc w:val="both"/>
        <w:rPr>
          <w:sz w:val="28"/>
        </w:rPr>
      </w:pPr>
      <w:r w:rsidRPr="003B6789">
        <w:rPr>
          <w:sz w:val="28"/>
        </w:rPr>
        <w:t>Также статус заказа меняется и при добавлении заказа в обработку.</w:t>
      </w:r>
    </w:p>
    <w:p w14:paraId="54A324F1" w14:textId="77777777" w:rsidR="00F45BA2" w:rsidRPr="000E14AC" w:rsidRDefault="00F45BA2" w:rsidP="00F45BA2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9" w:name="_Toc121137083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5.3 Тестирование клиентской области</w:t>
      </w:r>
      <w:bookmarkEnd w:id="39"/>
    </w:p>
    <w:p w14:paraId="11CD12D0" w14:textId="77777777" w:rsidR="003B6789" w:rsidRPr="003B6789" w:rsidRDefault="00D91924" w:rsidP="003B6789">
      <w:pPr>
        <w:pStyle w:val="04"/>
        <w:spacing w:before="0" w:after="0"/>
        <w:ind w:firstLine="709"/>
        <w:jc w:val="both"/>
        <w:rPr>
          <w:sz w:val="28"/>
        </w:rPr>
      </w:pPr>
      <w:r w:rsidRPr="003B6789">
        <w:rPr>
          <w:sz w:val="28"/>
        </w:rPr>
        <w:t>Приложение проектировалось и разрабатывалось в направлении минимизации человеческих ошибок. В приложении присутствует минимальное количество мест, где клиент может вызвать ошибку программы. Все варианты использования приложения продуманы и не допускают возможности сделать некорректное действие.</w:t>
      </w:r>
    </w:p>
    <w:p w14:paraId="03576033" w14:textId="77777777" w:rsidR="00D91924" w:rsidRPr="003B6789" w:rsidRDefault="00D91924" w:rsidP="003B6789">
      <w:pPr>
        <w:pStyle w:val="04"/>
        <w:spacing w:before="0" w:after="0"/>
        <w:ind w:firstLine="709"/>
        <w:jc w:val="both"/>
        <w:rPr>
          <w:sz w:val="32"/>
        </w:rPr>
      </w:pPr>
      <w:r w:rsidRPr="003B6789">
        <w:rPr>
          <w:sz w:val="28"/>
        </w:rPr>
        <w:t>При регистрации пользователя нельзя оставлять поля незаполненными. Если попробовать зарегистрироваться, не заполнив поля, появятся предупреждения, то есть у пользователя не получится зарегистрироваться пока он не заполнит все поля (рисунок 5.10).</w:t>
      </w:r>
    </w:p>
    <w:p w14:paraId="4A124591" w14:textId="77777777" w:rsidR="00D91924" w:rsidRDefault="003B6789" w:rsidP="00D91924">
      <w:pPr>
        <w:pStyle w:val="05"/>
      </w:pPr>
      <w:r w:rsidRPr="003B6789">
        <w:rPr>
          <w:lang w:val="en-US"/>
        </w:rPr>
        <w:lastRenderedPageBreak/>
        <w:drawing>
          <wp:inline distT="0" distB="0" distL="0" distR="0" wp14:anchorId="2717E372" wp14:editId="5A7D577E">
            <wp:extent cx="3110865" cy="336806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4228" cy="34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24">
        <w:t xml:space="preserve"> </w:t>
      </w:r>
    </w:p>
    <w:p w14:paraId="3A0398A1" w14:textId="77777777" w:rsidR="003B6789" w:rsidRDefault="00D91924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5.10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регистрации</w:t>
      </w:r>
    </w:p>
    <w:p w14:paraId="370320DF" w14:textId="77777777" w:rsidR="00D91924" w:rsidRPr="003B6789" w:rsidRDefault="00D91924" w:rsidP="003B6789">
      <w:pPr>
        <w:pStyle w:val="04"/>
        <w:spacing w:before="240"/>
        <w:ind w:firstLine="709"/>
        <w:jc w:val="both"/>
        <w:rPr>
          <w:sz w:val="28"/>
        </w:rPr>
      </w:pPr>
      <w:r w:rsidRPr="003B6789">
        <w:rPr>
          <w:sz w:val="28"/>
        </w:rPr>
        <w:t xml:space="preserve">При авторизации также происходит проверка полей на пустоту. При отсутствии зарегистрированного аккаунта у пользователя не получится авторизоваться (рисунок 5.11). </w:t>
      </w:r>
    </w:p>
    <w:p w14:paraId="0E10D053" w14:textId="77777777" w:rsidR="00D91924" w:rsidRDefault="003B6789" w:rsidP="00D91924">
      <w:pPr>
        <w:pStyle w:val="05"/>
      </w:pPr>
      <w:r w:rsidRPr="003B6789">
        <w:rPr>
          <w:lang w:val="en-US"/>
        </w:rPr>
        <w:drawing>
          <wp:inline distT="0" distB="0" distL="0" distR="0" wp14:anchorId="159256C4" wp14:editId="2A175673">
            <wp:extent cx="3183783" cy="3448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1687" cy="34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B44E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5.11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5355D7FF" w14:textId="77777777" w:rsidR="00D91924" w:rsidRDefault="00D91924" w:rsidP="00D91924">
      <w:pPr>
        <w:pStyle w:val="06"/>
      </w:pPr>
      <w:r>
        <w:lastRenderedPageBreak/>
        <w:t>После авторизации клиент может оформить заказ. При этом у него это получится в том случае, если он заполнит все поля (рисунок 5.12). В случае попытки осуществить заказ с незаполненными полями у него появятся предупреждения.</w:t>
      </w:r>
    </w:p>
    <w:p w14:paraId="1F4C2C4D" w14:textId="77777777" w:rsidR="00D91924" w:rsidRDefault="003B6789" w:rsidP="00D91924">
      <w:pPr>
        <w:pStyle w:val="05"/>
      </w:pPr>
      <w:r w:rsidRPr="003B6789">
        <w:rPr>
          <w:lang w:val="en-US"/>
        </w:rPr>
        <w:drawing>
          <wp:inline distT="0" distB="0" distL="0" distR="0" wp14:anchorId="5C5C4AEC" wp14:editId="5BB33512">
            <wp:extent cx="5545225" cy="29937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484" cy="30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792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5.12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оформления заказов</w:t>
      </w:r>
    </w:p>
    <w:p w14:paraId="33C84E76" w14:textId="77777777" w:rsidR="00D91924" w:rsidRDefault="00D91924" w:rsidP="00D91924">
      <w:pPr>
        <w:pStyle w:val="04"/>
        <w:spacing w:before="240"/>
        <w:ind w:firstLine="709"/>
        <w:jc w:val="both"/>
        <w:rPr>
          <w:sz w:val="28"/>
        </w:rPr>
      </w:pPr>
      <w:r w:rsidRPr="00D91924">
        <w:rPr>
          <w:sz w:val="28"/>
        </w:rPr>
        <w:t>В клиентском приложении это были все места, где он мог бы допустить ошибку.</w:t>
      </w:r>
      <w:bookmarkStart w:id="40" w:name="_Toc71576038"/>
    </w:p>
    <w:p w14:paraId="2676D737" w14:textId="77777777" w:rsidR="00F45BA2" w:rsidRPr="000E14AC" w:rsidRDefault="00F45BA2" w:rsidP="00F45BA2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1" w:name="_Toc121137084"/>
      <w:bookmarkEnd w:id="40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5.4 Тестирование области работника</w:t>
      </w:r>
      <w:bookmarkEnd w:id="41"/>
    </w:p>
    <w:p w14:paraId="382B245C" w14:textId="77777777" w:rsidR="00D91924" w:rsidRPr="00D91924" w:rsidRDefault="00D91924" w:rsidP="00D91924">
      <w:pPr>
        <w:pStyle w:val="04"/>
        <w:spacing w:before="240"/>
        <w:ind w:firstLine="709"/>
        <w:jc w:val="both"/>
        <w:rPr>
          <w:rFonts w:eastAsia="Times New Roman"/>
          <w:sz w:val="28"/>
        </w:rPr>
      </w:pPr>
      <w:r w:rsidRPr="00D91924">
        <w:rPr>
          <w:sz w:val="28"/>
        </w:rPr>
        <w:t>У работника значительно больше мест, где можно было бы допустить ошибки. При авторизации также происходит проверка полей на пустоту, а также п</w:t>
      </w:r>
      <w:r>
        <w:rPr>
          <w:sz w:val="28"/>
        </w:rPr>
        <w:t>роверка на наличие аккаунта в базе данных (рисунок 5.13</w:t>
      </w:r>
      <w:r w:rsidRPr="00D91924">
        <w:rPr>
          <w:sz w:val="28"/>
        </w:rPr>
        <w:t>).</w:t>
      </w:r>
    </w:p>
    <w:p w14:paraId="6A1EACEB" w14:textId="77777777" w:rsidR="00D91924" w:rsidRPr="00D91924" w:rsidRDefault="003B6789" w:rsidP="00D91924">
      <w:pPr>
        <w:pStyle w:val="04"/>
        <w:spacing w:before="240"/>
        <w:rPr>
          <w:sz w:val="28"/>
          <w:szCs w:val="32"/>
        </w:rPr>
      </w:pPr>
      <w:r w:rsidRPr="003B6789">
        <w:rPr>
          <w:noProof/>
          <w:sz w:val="28"/>
          <w:szCs w:val="32"/>
          <w:lang w:val="en-US" w:eastAsia="en-US"/>
        </w:rPr>
        <w:drawing>
          <wp:inline distT="0" distB="0" distL="0" distR="0" wp14:anchorId="0507DE9E" wp14:editId="19F3F62B">
            <wp:extent cx="2299741" cy="250507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0502" cy="25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A8DC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5.13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 работника</w:t>
      </w:r>
    </w:p>
    <w:p w14:paraId="6D46D291" w14:textId="77777777" w:rsidR="00D91924" w:rsidRPr="00D91924" w:rsidRDefault="00D91924" w:rsidP="00D91924">
      <w:pPr>
        <w:pStyle w:val="06"/>
        <w:rPr>
          <w:szCs w:val="32"/>
        </w:rPr>
      </w:pPr>
      <w:r>
        <w:lastRenderedPageBreak/>
        <w:t>После авторизации сотрудник попадает в окно с выбором заказа для обработки. Для этого ему требуется нажать на требуемый заказ.</w:t>
      </w:r>
      <w:r>
        <w:rPr>
          <w:szCs w:val="32"/>
        </w:rPr>
        <w:t xml:space="preserve"> </w:t>
      </w:r>
      <w:r>
        <w:t>Если заказов не будет, и работник нажмёт на кнопку обработки, то он получит предупреждение, что заказов нет (рисунок 5.14).</w:t>
      </w:r>
    </w:p>
    <w:p w14:paraId="5108EBED" w14:textId="77777777" w:rsidR="00D91924" w:rsidRDefault="003B6789" w:rsidP="00D91924">
      <w:pPr>
        <w:pStyle w:val="05"/>
      </w:pPr>
      <w:r w:rsidRPr="003B6789">
        <w:rPr>
          <w:lang w:val="en-US"/>
        </w:rPr>
        <w:drawing>
          <wp:inline distT="0" distB="0" distL="0" distR="0" wp14:anchorId="3F378DE3" wp14:editId="514B1521">
            <wp:extent cx="5879465" cy="2754032"/>
            <wp:effectExtent l="0" t="0" r="698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3645" cy="27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C8A0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5.14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обработки заказов</w:t>
      </w:r>
    </w:p>
    <w:p w14:paraId="35D080AF" w14:textId="77777777" w:rsidR="00D91924" w:rsidRPr="00D91924" w:rsidRDefault="00D91924" w:rsidP="00D91924">
      <w:pPr>
        <w:pStyle w:val="04"/>
        <w:spacing w:before="240"/>
        <w:ind w:firstLine="709"/>
        <w:jc w:val="both"/>
        <w:rPr>
          <w:sz w:val="28"/>
        </w:rPr>
      </w:pPr>
      <w:r w:rsidRPr="00D91924">
        <w:rPr>
          <w:sz w:val="28"/>
        </w:rPr>
        <w:t xml:space="preserve">В текущих заказах также стоит проверка на пустые поля </w:t>
      </w:r>
      <w:r>
        <w:rPr>
          <w:sz w:val="28"/>
        </w:rPr>
        <w:t>и наличие заказов (рисунок 5.15</w:t>
      </w:r>
      <w:r w:rsidRPr="00D91924">
        <w:rPr>
          <w:sz w:val="28"/>
        </w:rPr>
        <w:t>).</w:t>
      </w:r>
    </w:p>
    <w:p w14:paraId="1AE59C42" w14:textId="77777777" w:rsidR="00D91924" w:rsidRDefault="003B6789" w:rsidP="00D91924">
      <w:pPr>
        <w:pStyle w:val="05"/>
      </w:pPr>
      <w:r w:rsidRPr="003B6789">
        <w:rPr>
          <w:lang w:val="en-US"/>
        </w:rPr>
        <w:drawing>
          <wp:inline distT="0" distB="0" distL="0" distR="0" wp14:anchorId="487680C2" wp14:editId="0536704A">
            <wp:extent cx="5841365" cy="2771677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7533" cy="277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BEB" w14:textId="77777777" w:rsidR="003B6789" w:rsidRDefault="00D91924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5.15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текущих заказов</w:t>
      </w:r>
    </w:p>
    <w:p w14:paraId="54755C33" w14:textId="77777777" w:rsidR="00D91924" w:rsidRPr="003B6789" w:rsidRDefault="00D91924" w:rsidP="003B6789">
      <w:pPr>
        <w:pStyle w:val="04"/>
        <w:spacing w:before="240"/>
        <w:ind w:firstLine="709"/>
        <w:jc w:val="both"/>
        <w:rPr>
          <w:sz w:val="28"/>
        </w:rPr>
      </w:pPr>
      <w:r w:rsidRPr="003B6789">
        <w:rPr>
          <w:sz w:val="28"/>
        </w:rPr>
        <w:t>Это были единственные места, где работник мог совершить ошибку.</w:t>
      </w:r>
    </w:p>
    <w:p w14:paraId="355EE4AC" w14:textId="77777777" w:rsidR="00706414" w:rsidRDefault="00706414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br w:type="page"/>
      </w:r>
    </w:p>
    <w:p w14:paraId="147773A7" w14:textId="77777777" w:rsidR="00706414" w:rsidRDefault="00706414" w:rsidP="00706414">
      <w:pPr>
        <w:pStyle w:val="1"/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42" w:name="_Toc71576041"/>
      <w:bookmarkStart w:id="43" w:name="_Toc121137085"/>
      <w:r w:rsidRPr="00801D9B"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Заключение</w:t>
      </w:r>
      <w:bookmarkEnd w:id="42"/>
      <w:bookmarkEnd w:id="43"/>
    </w:p>
    <w:p w14:paraId="459C86FD" w14:textId="77777777" w:rsidR="00706414" w:rsidRDefault="00706414" w:rsidP="00706414">
      <w:pPr>
        <w:pStyle w:val="06"/>
      </w:pPr>
      <w:r>
        <w:t xml:space="preserve">Данный курсовой проект был направлен на развитие навыков администрирования базы данных, а также на улучшение понимания взаимодействия программного средства с БД </w:t>
      </w:r>
      <w:r>
        <w:rPr>
          <w:lang w:val="en-US"/>
        </w:rPr>
        <w:t>Oracle</w:t>
      </w:r>
      <w:r w:rsidRPr="000B4259">
        <w:t xml:space="preserve"> 12</w:t>
      </w:r>
      <w:r>
        <w:rPr>
          <w:lang w:val="en-US"/>
        </w:rPr>
        <w:t>C</w:t>
      </w:r>
      <w:r w:rsidRPr="000B4259">
        <w:t xml:space="preserve"> </w:t>
      </w:r>
      <w:r>
        <w:t>на удалённом сервере.</w:t>
      </w:r>
    </w:p>
    <w:p w14:paraId="20F37007" w14:textId="77777777" w:rsidR="00706414" w:rsidRDefault="00706414" w:rsidP="00706414">
      <w:pPr>
        <w:pStyle w:val="06"/>
        <w:rPr>
          <w:szCs w:val="28"/>
        </w:rPr>
      </w:pPr>
      <w:r w:rsidRPr="00EE7380">
        <w:rPr>
          <w:szCs w:val="28"/>
        </w:rPr>
        <w:t>В ходе выполнения работы были достигнуты следующие результаты</w:t>
      </w:r>
      <w:r>
        <w:rPr>
          <w:szCs w:val="28"/>
        </w:rPr>
        <w:t>:</w:t>
      </w:r>
    </w:p>
    <w:p w14:paraId="361D8766" w14:textId="77777777" w:rsidR="00706414" w:rsidRPr="00EE7380" w:rsidRDefault="00706414" w:rsidP="0070641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исследованы обучающие приложения-аналоги;</w:t>
      </w:r>
    </w:p>
    <w:p w14:paraId="25E01924" w14:textId="77777777" w:rsidR="00706414" w:rsidRPr="00EE7380" w:rsidRDefault="00706414" w:rsidP="0070641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сформулирована модель данных и приведено её графическое представление;</w:t>
      </w:r>
    </w:p>
    <w:p w14:paraId="21313FB0" w14:textId="77777777" w:rsidR="00706414" w:rsidRDefault="00706414" w:rsidP="0070641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подготовлена база данных</w:t>
      </w:r>
      <w:r>
        <w:rPr>
          <w:szCs w:val="28"/>
        </w:rPr>
        <w:t xml:space="preserve"> </w:t>
      </w:r>
      <w:r>
        <w:rPr>
          <w:szCs w:val="28"/>
          <w:lang w:val="en-US"/>
        </w:rPr>
        <w:t>Oracle</w:t>
      </w:r>
      <w:r w:rsidRPr="00EE7380">
        <w:rPr>
          <w:szCs w:val="28"/>
        </w:rPr>
        <w:t xml:space="preserve"> с использованием </w:t>
      </w:r>
      <w:r>
        <w:rPr>
          <w:szCs w:val="28"/>
        </w:rPr>
        <w:t>технологии резервного копирования и восстановления;</w:t>
      </w:r>
    </w:p>
    <w:p w14:paraId="796512F5" w14:textId="77777777" w:rsidR="00706414" w:rsidRDefault="00706414" w:rsidP="0070641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подготовлены процедуры для осуществления импорта и экспорта данных с форматом </w:t>
      </w:r>
      <w:r>
        <w:rPr>
          <w:szCs w:val="28"/>
          <w:lang w:val="en-US"/>
        </w:rPr>
        <w:t>xml</w:t>
      </w:r>
      <w:r w:rsidRPr="00E8094C">
        <w:rPr>
          <w:szCs w:val="28"/>
        </w:rPr>
        <w:t>;</w:t>
      </w:r>
    </w:p>
    <w:p w14:paraId="359540E8" w14:textId="77777777" w:rsidR="00706414" w:rsidRDefault="00706414" w:rsidP="0070641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>были созданы пользователи с различными привилегиями для работы с базой данных;</w:t>
      </w:r>
    </w:p>
    <w:p w14:paraId="39E7E085" w14:textId="77777777" w:rsidR="00EC36D4" w:rsidRDefault="00706414" w:rsidP="00EC36D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>были созданы скрипты для быстрого развертывания начальных таблиц компонентов и начальных таблиц пользователей базы данных с дальнейшим их заполнением;</w:t>
      </w:r>
    </w:p>
    <w:p w14:paraId="0F9D18CC" w14:textId="77777777" w:rsidR="00EC36D4" w:rsidRPr="00EC36D4" w:rsidRDefault="00706414" w:rsidP="00EC36D4">
      <w:pPr>
        <w:pStyle w:val="a7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C36D4">
        <w:rPr>
          <w:szCs w:val="28"/>
        </w:rPr>
        <w:t>разработано приложение для взаимодействия с базой данных.</w:t>
      </w:r>
      <w:r w:rsidR="00EC36D4" w:rsidRPr="00EC36D4">
        <w:t xml:space="preserve"> </w:t>
      </w:r>
    </w:p>
    <w:p w14:paraId="18CD12B8" w14:textId="77777777" w:rsidR="00EC36D4" w:rsidRPr="00EC36D4" w:rsidRDefault="00EC36D4" w:rsidP="00EC36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6D4">
        <w:rPr>
          <w:rFonts w:ascii="Times New Roman" w:hAnsi="Times New Roman" w:cs="Times New Roman"/>
          <w:sz w:val="28"/>
          <w:szCs w:val="28"/>
          <w:lang w:val="ru-RU"/>
        </w:rPr>
        <w:t>Приложение прошло тестирование при использовании в БД большого количество данных.</w:t>
      </w:r>
    </w:p>
    <w:p w14:paraId="0E53D0B3" w14:textId="77777777" w:rsidR="00EC36D4" w:rsidRDefault="00EC36D4" w:rsidP="00EC36D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C36D4">
        <w:rPr>
          <w:color w:val="auto"/>
          <w:sz w:val="28"/>
          <w:szCs w:val="28"/>
        </w:rPr>
        <w:t>Р</w:t>
      </w:r>
      <w:r>
        <w:rPr>
          <w:color w:val="auto"/>
          <w:sz w:val="28"/>
          <w:szCs w:val="28"/>
        </w:rPr>
        <w:t xml:space="preserve">еализация </w:t>
      </w:r>
      <w:r w:rsidRPr="00EC36D4">
        <w:rPr>
          <w:color w:val="auto"/>
          <w:sz w:val="28"/>
          <w:szCs w:val="28"/>
        </w:rPr>
        <w:t xml:space="preserve">базы данных будет хорошим решением для </w:t>
      </w:r>
      <w:r>
        <w:rPr>
          <w:color w:val="auto"/>
          <w:sz w:val="28"/>
          <w:szCs w:val="28"/>
        </w:rPr>
        <w:t>любого сервис</w:t>
      </w:r>
      <w:r w:rsidRPr="00EC36D4">
        <w:rPr>
          <w:color w:val="auto"/>
          <w:sz w:val="28"/>
          <w:szCs w:val="28"/>
        </w:rPr>
        <w:t xml:space="preserve">а данного направления, поскольку позволяет охватить необходимый минимум требований для администрирования и использования. </w:t>
      </w:r>
    </w:p>
    <w:p w14:paraId="407A0AD1" w14:textId="77777777" w:rsidR="00EC36D4" w:rsidRPr="00EC36D4" w:rsidRDefault="00EC36D4" w:rsidP="00EC36D4">
      <w:pPr>
        <w:pStyle w:val="Default"/>
        <w:ind w:firstLine="709"/>
        <w:jc w:val="both"/>
        <w:rPr>
          <w:color w:val="auto"/>
          <w:sz w:val="32"/>
          <w:szCs w:val="28"/>
        </w:rPr>
      </w:pPr>
      <w:r w:rsidRPr="00EC36D4">
        <w:rPr>
          <w:sz w:val="28"/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объёме.</w:t>
      </w:r>
      <w:r w:rsidRPr="00EC36D4">
        <w:rPr>
          <w:noProof/>
          <w:sz w:val="28"/>
          <w:szCs w:val="28"/>
        </w:rPr>
        <w:t xml:space="preserve"> </w:t>
      </w:r>
      <w:r w:rsidRPr="00EC36D4">
        <w:rPr>
          <w:sz w:val="28"/>
          <w:szCs w:val="28"/>
        </w:rPr>
        <w:t xml:space="preserve"> </w:t>
      </w:r>
    </w:p>
    <w:p w14:paraId="24FDB8B6" w14:textId="77777777" w:rsidR="00C955C7" w:rsidRDefault="00C955C7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C36D4">
        <w:rPr>
          <w:szCs w:val="28"/>
          <w:lang w:val="ru-RU"/>
        </w:rPr>
        <w:br w:type="page"/>
      </w:r>
    </w:p>
    <w:p w14:paraId="34A3EE37" w14:textId="77777777" w:rsidR="00C955C7" w:rsidRPr="00817B4F" w:rsidRDefault="00C955C7" w:rsidP="00C955C7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44" w:name="_Toc71576042"/>
      <w:bookmarkStart w:id="45" w:name="_Toc121137086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lastRenderedPageBreak/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писок источников</w:t>
      </w:r>
      <w:bookmarkEnd w:id="44"/>
      <w:bookmarkEnd w:id="45"/>
    </w:p>
    <w:p w14:paraId="0FF6947E" w14:textId="77777777" w:rsidR="00C955C7" w:rsidRPr="00EE7380" w:rsidRDefault="00C955C7" w:rsidP="00C955C7">
      <w:pPr>
        <w:pStyle w:val="af"/>
        <w:numPr>
          <w:ilvl w:val="0"/>
          <w:numId w:val="2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C# и .NET </w:t>
      </w:r>
      <w:proofErr w:type="spellStart"/>
      <w:r w:rsidRPr="00EE7380">
        <w:rPr>
          <w:color w:val="000000"/>
          <w:sz w:val="28"/>
          <w:szCs w:val="28"/>
        </w:rPr>
        <w:t>Framework</w:t>
      </w:r>
      <w:proofErr w:type="spellEnd"/>
      <w:r w:rsidRPr="00EE7380">
        <w:rPr>
          <w:color w:val="000000"/>
          <w:sz w:val="28"/>
          <w:szCs w:val="28"/>
        </w:rPr>
        <w:t xml:space="preserve"> [Электронный ресурс] – http://professorweb.ru/my/csharp/charp_theory/level1/infonet.php.</w:t>
      </w:r>
    </w:p>
    <w:p w14:paraId="01AB5774" w14:textId="77777777" w:rsidR="00C955C7" w:rsidRDefault="00C955C7" w:rsidP="00C955C7">
      <w:pPr>
        <w:pStyle w:val="af"/>
        <w:numPr>
          <w:ilvl w:val="0"/>
          <w:numId w:val="2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EE7380">
        <w:rPr>
          <w:color w:val="000000"/>
          <w:sz w:val="28"/>
          <w:szCs w:val="28"/>
        </w:rPr>
        <w:t xml:space="preserve">Руководство по ADO.NET и работе с базами данных [Электронный ресурс] – https://metanit.com/sharp/adonet/. </w:t>
      </w:r>
    </w:p>
    <w:p w14:paraId="2546C107" w14:textId="77777777" w:rsidR="00C955C7" w:rsidRPr="00662AB2" w:rsidRDefault="00C955C7" w:rsidP="00C955C7">
      <w:pPr>
        <w:pStyle w:val="a7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 w:rsidRPr="008F6C29">
        <w:rPr>
          <w:szCs w:val="28"/>
        </w:rPr>
        <w:t xml:space="preserve">Документация </w:t>
      </w:r>
      <w:r w:rsidRPr="008F6C29">
        <w:rPr>
          <w:szCs w:val="28"/>
          <w:lang w:val="en-US"/>
        </w:rPr>
        <w:t>Oracle</w:t>
      </w:r>
      <w:r w:rsidRPr="008F6C29">
        <w:rPr>
          <w:szCs w:val="28"/>
        </w:rPr>
        <w:t xml:space="preserve"> [Электронный ресурс] / </w:t>
      </w:r>
      <w:proofErr w:type="spellStart"/>
      <w:r w:rsidRPr="008F6C29">
        <w:rPr>
          <w:szCs w:val="28"/>
        </w:rPr>
        <w:t>Foundation</w:t>
      </w:r>
      <w:proofErr w:type="spellEnd"/>
      <w:r w:rsidRPr="008F6C29">
        <w:rPr>
          <w:szCs w:val="28"/>
        </w:rPr>
        <w:t xml:space="preserve">, </w:t>
      </w:r>
      <w:proofErr w:type="spellStart"/>
      <w:r w:rsidRPr="008F6C29">
        <w:rPr>
          <w:szCs w:val="28"/>
        </w:rPr>
        <w:t>Inc</w:t>
      </w:r>
      <w:proofErr w:type="spellEnd"/>
      <w:r w:rsidRPr="008F6C29">
        <w:rPr>
          <w:szCs w:val="28"/>
        </w:rPr>
        <w:t xml:space="preserve">. </w:t>
      </w:r>
      <w:r>
        <w:rPr>
          <w:szCs w:val="28"/>
        </w:rPr>
        <w:t xml:space="preserve"> </w:t>
      </w:r>
      <w:r w:rsidRPr="00FC355A">
        <w:rPr>
          <w:szCs w:val="28"/>
        </w:rPr>
        <w:t>https://docs.oracle.com/cd/B28359_01/server.111/b31222/toc.htm</w:t>
      </w:r>
      <w:r>
        <w:t xml:space="preserve"> </w:t>
      </w:r>
    </w:p>
    <w:p w14:paraId="2667F2C1" w14:textId="77777777" w:rsidR="00C955C7" w:rsidRDefault="00C955C7" w:rsidP="00C955C7">
      <w:pPr>
        <w:pStyle w:val="a7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Официальный сайт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proofErr w:type="spellStart"/>
      <w:r w:rsidRPr="008F6C29">
        <w:rPr>
          <w:szCs w:val="28"/>
          <w:lang w:val="en-US"/>
        </w:rPr>
        <w:t>Inc</w:t>
      </w:r>
      <w:proofErr w:type="spellEnd"/>
      <w:r w:rsidRPr="008F6C29">
        <w:rPr>
          <w:szCs w:val="28"/>
        </w:rPr>
        <w:t xml:space="preserve">. </w:t>
      </w:r>
      <w:r w:rsidRPr="00662AB2">
        <w:rPr>
          <w:szCs w:val="28"/>
        </w:rPr>
        <w:t xml:space="preserve"> </w:t>
      </w:r>
      <w:r w:rsidRPr="00FC355A">
        <w:rPr>
          <w:szCs w:val="28"/>
        </w:rPr>
        <w:t>https://www.oracle.com/database/database-vault/index.html</w:t>
      </w:r>
    </w:p>
    <w:p w14:paraId="7CD88BFC" w14:textId="77777777" w:rsidR="00C955C7" w:rsidRPr="00662AB2" w:rsidRDefault="00C955C7" w:rsidP="00C955C7">
      <w:pPr>
        <w:pStyle w:val="a7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Продукты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662AB2">
        <w:rPr>
          <w:szCs w:val="28"/>
        </w:rPr>
        <w:t xml:space="preserve">]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proofErr w:type="spellStart"/>
      <w:r w:rsidRPr="008F6C29">
        <w:rPr>
          <w:szCs w:val="28"/>
          <w:lang w:val="en-US"/>
        </w:rPr>
        <w:t>Inc</w:t>
      </w:r>
      <w:proofErr w:type="spellEnd"/>
      <w:r>
        <w:rPr>
          <w:szCs w:val="28"/>
        </w:rPr>
        <w:t xml:space="preserve">. </w:t>
      </w:r>
      <w:r w:rsidRPr="00FC355A">
        <w:rPr>
          <w:szCs w:val="28"/>
        </w:rPr>
        <w:t>http://www.interface.ru/home.asp?artId=24678</w:t>
      </w:r>
    </w:p>
    <w:p w14:paraId="1A7F3364" w14:textId="77777777" w:rsidR="00C955C7" w:rsidRDefault="00C955C7" w:rsidP="00C955C7">
      <w:pPr>
        <w:pStyle w:val="a7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Документы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proofErr w:type="spellStart"/>
      <w:r w:rsidRPr="008F6C29">
        <w:rPr>
          <w:szCs w:val="28"/>
          <w:lang w:val="en-US"/>
        </w:rPr>
        <w:t>Inc</w:t>
      </w:r>
      <w:proofErr w:type="spellEnd"/>
      <w:r>
        <w:rPr>
          <w:szCs w:val="28"/>
        </w:rPr>
        <w:t>.</w:t>
      </w:r>
      <w:r w:rsidRPr="00662AB2">
        <w:rPr>
          <w:szCs w:val="28"/>
        </w:rPr>
        <w:t xml:space="preserve"> </w:t>
      </w:r>
      <w:r w:rsidRPr="00636DE4">
        <w:rPr>
          <w:szCs w:val="28"/>
        </w:rPr>
        <w:t>http://www.oracle.com/technetwork/database/security/database-vault-ds-12c-1898877.pdf</w:t>
      </w:r>
    </w:p>
    <w:p w14:paraId="1CE34C16" w14:textId="77777777" w:rsidR="00C955C7" w:rsidRPr="00535656" w:rsidRDefault="00C955C7" w:rsidP="00C955C7">
      <w:pPr>
        <w:pStyle w:val="a7"/>
        <w:widowControl/>
        <w:tabs>
          <w:tab w:val="left" w:pos="993"/>
        </w:tabs>
        <w:ind w:left="709" w:firstLine="0"/>
        <w:contextualSpacing w:val="0"/>
        <w:rPr>
          <w:szCs w:val="28"/>
        </w:rPr>
      </w:pPr>
      <w:r>
        <w:rPr>
          <w:szCs w:val="28"/>
        </w:rPr>
        <w:br w:type="page"/>
      </w:r>
    </w:p>
    <w:p w14:paraId="56EAA9C7" w14:textId="77777777" w:rsidR="00A1156D" w:rsidRPr="00A1156D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46" w:name="_Toc121137087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 xml:space="preserve">Приложение </w:t>
      </w:r>
      <w:commentRangeStart w:id="47"/>
      <w:r>
        <w:rPr>
          <w:rFonts w:ascii="Times New Roman" w:hAnsi="Times New Roman" w:cs="Times New Roman"/>
          <w:b/>
          <w:color w:val="auto"/>
          <w:sz w:val="28"/>
          <w:szCs w:val="36"/>
        </w:rPr>
        <w:t>А</w:t>
      </w:r>
      <w:bookmarkEnd w:id="46"/>
      <w:commentRangeEnd w:id="47"/>
      <w:r w:rsidR="009C66AF">
        <w:rPr>
          <w:rStyle w:val="af0"/>
          <w:rFonts w:asciiTheme="minorHAnsi" w:eastAsiaTheme="minorHAnsi" w:hAnsiTheme="minorHAnsi" w:cstheme="minorBidi"/>
          <w:snapToGrid/>
          <w:color w:val="auto"/>
          <w:lang w:val="en-US" w:eastAsia="en-US"/>
        </w:rPr>
        <w:commentReference w:id="47"/>
      </w:r>
    </w:p>
    <w:p w14:paraId="03802392" w14:textId="77777777" w:rsidR="00C955C7" w:rsidRDefault="00C955C7" w:rsidP="00C955C7">
      <w:pPr>
        <w:pStyle w:val="a7"/>
        <w:widowControl/>
        <w:tabs>
          <w:tab w:val="left" w:pos="993"/>
        </w:tabs>
        <w:ind w:left="709" w:firstLine="0"/>
        <w:contextualSpacing w:val="0"/>
        <w:rPr>
          <w:szCs w:val="28"/>
        </w:rPr>
      </w:pPr>
    </w:p>
    <w:p w14:paraId="65E13735" w14:textId="77777777" w:rsidR="00A1156D" w:rsidRDefault="00A11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9D34DA">
        <w:rPr>
          <w:szCs w:val="28"/>
          <w:lang w:val="ru-RU"/>
        </w:rPr>
        <w:br w:type="page"/>
      </w:r>
      <w:bookmarkStart w:id="48" w:name="_GoBack"/>
      <w:bookmarkEnd w:id="48"/>
    </w:p>
    <w:p w14:paraId="0C0FDBAD" w14:textId="77777777" w:rsidR="00A1156D" w:rsidRPr="00A1156D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49" w:name="_Toc121137088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Приложение Б</w:t>
      </w:r>
      <w:bookmarkEnd w:id="49"/>
    </w:p>
    <w:p w14:paraId="576B3325" w14:textId="77777777" w:rsidR="00A1156D" w:rsidRDefault="00A1156D" w:rsidP="00C955C7">
      <w:pPr>
        <w:pStyle w:val="a7"/>
        <w:widowControl/>
        <w:tabs>
          <w:tab w:val="left" w:pos="993"/>
        </w:tabs>
        <w:ind w:left="709" w:firstLine="0"/>
        <w:contextualSpacing w:val="0"/>
        <w:rPr>
          <w:szCs w:val="28"/>
        </w:rPr>
      </w:pPr>
    </w:p>
    <w:p w14:paraId="4695EE3A" w14:textId="77777777" w:rsidR="00A1156D" w:rsidRDefault="00A11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9D34DA">
        <w:rPr>
          <w:szCs w:val="28"/>
          <w:lang w:val="ru-RU"/>
        </w:rPr>
        <w:br w:type="page"/>
      </w:r>
    </w:p>
    <w:p w14:paraId="00E11478" w14:textId="77777777" w:rsidR="00A1156D" w:rsidRPr="00A1156D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50" w:name="_Toc121137089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Приложение В</w:t>
      </w:r>
      <w:bookmarkEnd w:id="50"/>
    </w:p>
    <w:p w14:paraId="55DAFA90" w14:textId="77777777" w:rsidR="00A1156D" w:rsidRPr="00706414" w:rsidRDefault="00A1156D" w:rsidP="00C955C7">
      <w:pPr>
        <w:pStyle w:val="a7"/>
        <w:widowControl/>
        <w:tabs>
          <w:tab w:val="left" w:pos="993"/>
        </w:tabs>
        <w:ind w:left="709" w:firstLine="0"/>
        <w:contextualSpacing w:val="0"/>
        <w:rPr>
          <w:szCs w:val="28"/>
        </w:rPr>
      </w:pPr>
    </w:p>
    <w:sectPr w:rsidR="00A1156D" w:rsidRPr="00706414" w:rsidSect="00346FB5">
      <w:headerReference w:type="default" r:id="rId40"/>
      <w:pgSz w:w="12240" w:h="15840"/>
      <w:pgMar w:top="1134" w:right="567" w:bottom="851" w:left="1304" w:header="567" w:footer="567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95 Evgesha" w:date="2022-12-06T18:36:00Z" w:initials="9E">
    <w:p w14:paraId="5B7ED567" w14:textId="77777777" w:rsidR="009C66AF" w:rsidRPr="009C66AF" w:rsidRDefault="009C66A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Надо ли включать в содержание????</w:t>
      </w:r>
    </w:p>
  </w:comment>
  <w:comment w:id="30" w:author="95 Evgesha" w:date="2022-12-06T18:37:00Z" w:initials="9E">
    <w:p w14:paraId="2BCDBFC3" w14:textId="77777777" w:rsidR="009C66AF" w:rsidRPr="009C66AF" w:rsidRDefault="009C66A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По возможности </w:t>
      </w:r>
      <w:proofErr w:type="spellStart"/>
      <w:r>
        <w:rPr>
          <w:lang w:val="ru-RU"/>
        </w:rPr>
        <w:t>передалать</w:t>
      </w:r>
      <w:proofErr w:type="spellEnd"/>
      <w:r>
        <w:rPr>
          <w:lang w:val="ru-RU"/>
        </w:rPr>
        <w:t xml:space="preserve"> </w:t>
      </w:r>
    </w:p>
  </w:comment>
  <w:comment w:id="31" w:author="95 Evgesha" w:date="2022-12-06T18:38:00Z" w:initials="9E">
    <w:p w14:paraId="0F427289" w14:textId="77777777" w:rsidR="009C66AF" w:rsidRPr="009C66AF" w:rsidRDefault="009C66A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Может стоит написать тут о процедурах и </w:t>
      </w:r>
      <w:proofErr w:type="spellStart"/>
      <w:r>
        <w:rPr>
          <w:lang w:val="ru-RU"/>
        </w:rPr>
        <w:t>воообще</w:t>
      </w:r>
      <w:proofErr w:type="spellEnd"/>
      <w:r>
        <w:rPr>
          <w:lang w:val="ru-RU"/>
        </w:rPr>
        <w:t xml:space="preserve"> зачем они???????????</w:t>
      </w:r>
    </w:p>
  </w:comment>
  <w:comment w:id="35" w:author="95 Evgesha" w:date="2022-12-06T18:39:00Z" w:initials="9E">
    <w:p w14:paraId="0330AB52" w14:textId="77777777" w:rsidR="009C66AF" w:rsidRPr="009C66AF" w:rsidRDefault="009C66A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дописать</w:t>
      </w:r>
    </w:p>
  </w:comment>
  <w:comment w:id="47" w:author="95 Evgesha" w:date="2022-12-06T18:39:00Z" w:initials="9E">
    <w:p w14:paraId="7D290914" w14:textId="77777777" w:rsidR="009C66AF" w:rsidRPr="009C66AF" w:rsidRDefault="009C66AF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rPr>
          <w:lang w:val="ru-RU"/>
        </w:rPr>
        <w:t>туть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7ED567" w15:done="0"/>
  <w15:commentEx w15:paraId="2BCDBFC3" w15:done="0"/>
  <w15:commentEx w15:paraId="0F427289" w15:done="0"/>
  <w15:commentEx w15:paraId="0330AB52" w15:done="0"/>
  <w15:commentEx w15:paraId="7D2909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45914" w14:textId="77777777" w:rsidR="0023531C" w:rsidRDefault="0023531C" w:rsidP="00DA774D">
      <w:r>
        <w:separator/>
      </w:r>
    </w:p>
  </w:endnote>
  <w:endnote w:type="continuationSeparator" w:id="0">
    <w:p w14:paraId="4B27532A" w14:textId="77777777" w:rsidR="0023531C" w:rsidRDefault="0023531C" w:rsidP="00DA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94FC" w14:textId="77777777" w:rsidR="0023531C" w:rsidRDefault="0023531C" w:rsidP="00DA774D">
      <w:r>
        <w:separator/>
      </w:r>
    </w:p>
  </w:footnote>
  <w:footnote w:type="continuationSeparator" w:id="0">
    <w:p w14:paraId="0CF598F2" w14:textId="77777777" w:rsidR="0023531C" w:rsidRDefault="0023531C" w:rsidP="00DA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351684"/>
      <w:docPartObj>
        <w:docPartGallery w:val="Page Numbers (Top of Page)"/>
        <w:docPartUnique/>
      </w:docPartObj>
    </w:sdtPr>
    <w:sdtContent>
      <w:p w14:paraId="49ADE5E7" w14:textId="77777777" w:rsidR="00D85F79" w:rsidRDefault="00D85F7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6AF" w:rsidRPr="009C66AF">
          <w:rPr>
            <w:noProof/>
            <w:lang w:val="ru-RU"/>
          </w:rPr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7831"/>
    <w:multiLevelType w:val="hybridMultilevel"/>
    <w:tmpl w:val="9580DE30"/>
    <w:lvl w:ilvl="0" w:tplc="9F7036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8D9"/>
    <w:multiLevelType w:val="hybridMultilevel"/>
    <w:tmpl w:val="D006309C"/>
    <w:lvl w:ilvl="0" w:tplc="398C24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D3619"/>
    <w:multiLevelType w:val="hybridMultilevel"/>
    <w:tmpl w:val="A210BEAA"/>
    <w:lvl w:ilvl="0" w:tplc="451A42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5FE9"/>
    <w:multiLevelType w:val="hybridMultilevel"/>
    <w:tmpl w:val="5F5E2128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BD6AC2"/>
    <w:multiLevelType w:val="hybridMultilevel"/>
    <w:tmpl w:val="D7C08DD2"/>
    <w:lvl w:ilvl="0" w:tplc="55F8876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555B2"/>
    <w:multiLevelType w:val="hybridMultilevel"/>
    <w:tmpl w:val="A0CAF84C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7B0E29"/>
    <w:multiLevelType w:val="hybridMultilevel"/>
    <w:tmpl w:val="09FED708"/>
    <w:lvl w:ilvl="0" w:tplc="76703B3E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A77954"/>
    <w:multiLevelType w:val="hybridMultilevel"/>
    <w:tmpl w:val="B670747A"/>
    <w:lvl w:ilvl="0" w:tplc="55F8876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3D6473"/>
    <w:multiLevelType w:val="hybridMultilevel"/>
    <w:tmpl w:val="A57ACE22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6A7E69"/>
    <w:multiLevelType w:val="hybridMultilevel"/>
    <w:tmpl w:val="8C4E24A0"/>
    <w:lvl w:ilvl="0" w:tplc="9F70360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3378D"/>
    <w:multiLevelType w:val="hybridMultilevel"/>
    <w:tmpl w:val="AB6E4034"/>
    <w:lvl w:ilvl="0" w:tplc="55F8876E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5DE2453"/>
    <w:multiLevelType w:val="hybridMultilevel"/>
    <w:tmpl w:val="581472E2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823E8E"/>
    <w:multiLevelType w:val="hybridMultilevel"/>
    <w:tmpl w:val="3C42FF8C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F449B6"/>
    <w:multiLevelType w:val="multilevel"/>
    <w:tmpl w:val="6DBC5626"/>
    <w:lvl w:ilvl="0">
      <w:start w:val="2"/>
      <w:numFmt w:val="bullet"/>
      <w:lvlText w:val="–"/>
      <w:lvlJc w:val="left"/>
      <w:pPr>
        <w:tabs>
          <w:tab w:val="num" w:pos="720"/>
        </w:tabs>
        <w:ind w:left="57" w:firstLine="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C299A"/>
    <w:multiLevelType w:val="hybridMultilevel"/>
    <w:tmpl w:val="4AB2043E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2D7542"/>
    <w:multiLevelType w:val="multilevel"/>
    <w:tmpl w:val="A380F1EA"/>
    <w:lvl w:ilvl="0">
      <w:start w:val="3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16" w15:restartNumberingAfterBreak="0">
    <w:nsid w:val="53D72715"/>
    <w:multiLevelType w:val="hybridMultilevel"/>
    <w:tmpl w:val="F1445BFA"/>
    <w:lvl w:ilvl="0" w:tplc="94E48B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92F23"/>
    <w:multiLevelType w:val="hybridMultilevel"/>
    <w:tmpl w:val="01D47C94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24AA"/>
    <w:multiLevelType w:val="hybridMultilevel"/>
    <w:tmpl w:val="B6823F0A"/>
    <w:lvl w:ilvl="0" w:tplc="22A68D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D6D2B"/>
    <w:multiLevelType w:val="hybridMultilevel"/>
    <w:tmpl w:val="D8282F32"/>
    <w:lvl w:ilvl="0" w:tplc="55F887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01DC3"/>
    <w:multiLevelType w:val="hybridMultilevel"/>
    <w:tmpl w:val="37A89008"/>
    <w:lvl w:ilvl="0" w:tplc="398C24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7"/>
  </w:num>
  <w:num w:numId="14">
    <w:abstractNumId w:val="20"/>
  </w:num>
  <w:num w:numId="15">
    <w:abstractNumId w:val="18"/>
  </w:num>
  <w:num w:numId="16">
    <w:abstractNumId w:val="4"/>
  </w:num>
  <w:num w:numId="17">
    <w:abstractNumId w:val="1"/>
  </w:num>
  <w:num w:numId="18">
    <w:abstractNumId w:val="15"/>
  </w:num>
  <w:num w:numId="19">
    <w:abstractNumId w:val="16"/>
  </w:num>
  <w:num w:numId="20">
    <w:abstractNumId w:val="19"/>
  </w:num>
  <w:num w:numId="21">
    <w:abstractNumId w:val="2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5 Evgesha">
    <w15:presenceInfo w15:providerId="Windows Live" w15:userId="ea096a628c2e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13"/>
    <w:rsid w:val="0003513C"/>
    <w:rsid w:val="00081AE0"/>
    <w:rsid w:val="000D0AE0"/>
    <w:rsid w:val="000E14AC"/>
    <w:rsid w:val="001066D9"/>
    <w:rsid w:val="00130264"/>
    <w:rsid w:val="0013619D"/>
    <w:rsid w:val="001449CB"/>
    <w:rsid w:val="00144FFE"/>
    <w:rsid w:val="00175968"/>
    <w:rsid w:val="001776B2"/>
    <w:rsid w:val="002263EC"/>
    <w:rsid w:val="002325B9"/>
    <w:rsid w:val="0023531C"/>
    <w:rsid w:val="00297390"/>
    <w:rsid w:val="002A1D85"/>
    <w:rsid w:val="002D4A6E"/>
    <w:rsid w:val="00323876"/>
    <w:rsid w:val="00327860"/>
    <w:rsid w:val="00346FB5"/>
    <w:rsid w:val="003555A4"/>
    <w:rsid w:val="003601F4"/>
    <w:rsid w:val="003663DF"/>
    <w:rsid w:val="00372C2A"/>
    <w:rsid w:val="0038661F"/>
    <w:rsid w:val="003B6789"/>
    <w:rsid w:val="0040198D"/>
    <w:rsid w:val="004056AD"/>
    <w:rsid w:val="00427CE1"/>
    <w:rsid w:val="0047592A"/>
    <w:rsid w:val="00485907"/>
    <w:rsid w:val="00495B76"/>
    <w:rsid w:val="004A6E3A"/>
    <w:rsid w:val="004F6414"/>
    <w:rsid w:val="004F74A5"/>
    <w:rsid w:val="00500DEB"/>
    <w:rsid w:val="005176B4"/>
    <w:rsid w:val="00552D39"/>
    <w:rsid w:val="00581A13"/>
    <w:rsid w:val="00596EDA"/>
    <w:rsid w:val="005B295C"/>
    <w:rsid w:val="005C1417"/>
    <w:rsid w:val="005C2F54"/>
    <w:rsid w:val="005D22B4"/>
    <w:rsid w:val="00630E98"/>
    <w:rsid w:val="00645016"/>
    <w:rsid w:val="00663391"/>
    <w:rsid w:val="00664070"/>
    <w:rsid w:val="00673726"/>
    <w:rsid w:val="0068184F"/>
    <w:rsid w:val="0068606D"/>
    <w:rsid w:val="00686937"/>
    <w:rsid w:val="006C677B"/>
    <w:rsid w:val="006E5333"/>
    <w:rsid w:val="006F3286"/>
    <w:rsid w:val="00706414"/>
    <w:rsid w:val="00736A55"/>
    <w:rsid w:val="00766594"/>
    <w:rsid w:val="007A44DC"/>
    <w:rsid w:val="007A7910"/>
    <w:rsid w:val="007C442A"/>
    <w:rsid w:val="007D4490"/>
    <w:rsid w:val="007D4B44"/>
    <w:rsid w:val="00800E30"/>
    <w:rsid w:val="00854D4C"/>
    <w:rsid w:val="00893F96"/>
    <w:rsid w:val="008B6796"/>
    <w:rsid w:val="008C480C"/>
    <w:rsid w:val="00917073"/>
    <w:rsid w:val="00964D00"/>
    <w:rsid w:val="00974A81"/>
    <w:rsid w:val="009C66AF"/>
    <w:rsid w:val="009D2108"/>
    <w:rsid w:val="009D34DA"/>
    <w:rsid w:val="00A005D1"/>
    <w:rsid w:val="00A1156D"/>
    <w:rsid w:val="00A40CBF"/>
    <w:rsid w:val="00A80250"/>
    <w:rsid w:val="00AA24D3"/>
    <w:rsid w:val="00AB1070"/>
    <w:rsid w:val="00AC2E32"/>
    <w:rsid w:val="00AC6330"/>
    <w:rsid w:val="00AD29CC"/>
    <w:rsid w:val="00AE7532"/>
    <w:rsid w:val="00AF4DB8"/>
    <w:rsid w:val="00B05D5A"/>
    <w:rsid w:val="00B2061D"/>
    <w:rsid w:val="00B33240"/>
    <w:rsid w:val="00B5736F"/>
    <w:rsid w:val="00B6030D"/>
    <w:rsid w:val="00B76D0C"/>
    <w:rsid w:val="00B828B1"/>
    <w:rsid w:val="00B87167"/>
    <w:rsid w:val="00BB03D2"/>
    <w:rsid w:val="00BB46B4"/>
    <w:rsid w:val="00BD6366"/>
    <w:rsid w:val="00BE0209"/>
    <w:rsid w:val="00C364F2"/>
    <w:rsid w:val="00C6637A"/>
    <w:rsid w:val="00C90FBD"/>
    <w:rsid w:val="00C955C7"/>
    <w:rsid w:val="00CC0C3E"/>
    <w:rsid w:val="00CD29EF"/>
    <w:rsid w:val="00CD6E85"/>
    <w:rsid w:val="00CE5B52"/>
    <w:rsid w:val="00D114F3"/>
    <w:rsid w:val="00D11C7F"/>
    <w:rsid w:val="00D426E7"/>
    <w:rsid w:val="00D74437"/>
    <w:rsid w:val="00D815D2"/>
    <w:rsid w:val="00D85F79"/>
    <w:rsid w:val="00D9027B"/>
    <w:rsid w:val="00D91924"/>
    <w:rsid w:val="00D920E8"/>
    <w:rsid w:val="00DA774D"/>
    <w:rsid w:val="00DB30E5"/>
    <w:rsid w:val="00DB5165"/>
    <w:rsid w:val="00DC352E"/>
    <w:rsid w:val="00DC5006"/>
    <w:rsid w:val="00DE320E"/>
    <w:rsid w:val="00E32A23"/>
    <w:rsid w:val="00E56527"/>
    <w:rsid w:val="00E63C48"/>
    <w:rsid w:val="00E72A94"/>
    <w:rsid w:val="00EB5A18"/>
    <w:rsid w:val="00EC36D4"/>
    <w:rsid w:val="00EC795C"/>
    <w:rsid w:val="00F02B29"/>
    <w:rsid w:val="00F071CA"/>
    <w:rsid w:val="00F24112"/>
    <w:rsid w:val="00F27F93"/>
    <w:rsid w:val="00F45BA2"/>
    <w:rsid w:val="00FA05CA"/>
    <w:rsid w:val="00FB28F1"/>
    <w:rsid w:val="00FC5350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1A3F"/>
  <w15:chartTrackingRefBased/>
  <w15:docId w15:val="{970FF7B9-3519-4455-8205-C763A1A2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860"/>
    <w:pPr>
      <w:keepNext/>
      <w:keepLines/>
      <w:widowControl w:val="0"/>
      <w:spacing w:before="240"/>
      <w:ind w:firstLine="425"/>
      <w:outlineLvl w:val="0"/>
    </w:pPr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278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4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774D"/>
  </w:style>
  <w:style w:type="paragraph" w:styleId="a5">
    <w:name w:val="footer"/>
    <w:basedOn w:val="a"/>
    <w:link w:val="a6"/>
    <w:uiPriority w:val="99"/>
    <w:unhideWhenUsed/>
    <w:rsid w:val="00DA774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774D"/>
  </w:style>
  <w:style w:type="paragraph" w:customStyle="1" w:styleId="6">
    <w:name w:val="6 текст"/>
    <w:link w:val="60"/>
    <w:qFormat/>
    <w:rsid w:val="00DA774D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60">
    <w:name w:val="6 текст Знак"/>
    <w:link w:val="6"/>
    <w:rsid w:val="00DA774D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27860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val="ru-RU" w:eastAsia="ru-RU"/>
    </w:rPr>
  </w:style>
  <w:style w:type="paragraph" w:styleId="a7">
    <w:name w:val="List Paragraph"/>
    <w:basedOn w:val="a"/>
    <w:link w:val="a8"/>
    <w:uiPriority w:val="34"/>
    <w:qFormat/>
    <w:rsid w:val="00327860"/>
    <w:pPr>
      <w:widowControl w:val="0"/>
      <w:ind w:left="720" w:firstLine="425"/>
      <w:contextualSpacing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8">
    <w:name w:val="Абзац списка Знак"/>
    <w:link w:val="a7"/>
    <w:uiPriority w:val="34"/>
    <w:rsid w:val="00327860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021">
    <w:name w:val="02.Подзаголовк_1"/>
    <w:basedOn w:val="2"/>
    <w:link w:val="0210"/>
    <w:qFormat/>
    <w:rsid w:val="00327860"/>
    <w:pPr>
      <w:spacing w:before="280" w:after="280"/>
      <w:ind w:firstLine="0"/>
      <w:jc w:val="center"/>
    </w:pPr>
    <w:rPr>
      <w:rFonts w:ascii="Times New Roman" w:hAnsi="Times New Roman"/>
      <w:b/>
      <w:color w:val="auto"/>
      <w:sz w:val="28"/>
      <w:lang w:val="ru-RU"/>
    </w:rPr>
  </w:style>
  <w:style w:type="character" w:customStyle="1" w:styleId="0210">
    <w:name w:val="02.Подзаголовк_1 Знак"/>
    <w:basedOn w:val="a0"/>
    <w:link w:val="021"/>
    <w:rsid w:val="0032786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04">
    <w:name w:val="04. Рисунок"/>
    <w:basedOn w:val="a"/>
    <w:link w:val="040"/>
    <w:qFormat/>
    <w:rsid w:val="00327860"/>
    <w:pPr>
      <w:spacing w:before="120" w:after="280"/>
      <w:ind w:firstLine="0"/>
      <w:jc w:val="center"/>
    </w:pPr>
    <w:rPr>
      <w:rFonts w:ascii="Times New Roman" w:hAnsi="Times New Roman" w:cs="Times New Roman"/>
      <w:color w:val="000000" w:themeColor="text1"/>
      <w:sz w:val="24"/>
      <w:szCs w:val="28"/>
      <w:lang w:val="ru-RU" w:eastAsia="ru-RU"/>
    </w:rPr>
  </w:style>
  <w:style w:type="character" w:customStyle="1" w:styleId="040">
    <w:name w:val="04. Рисунок Знак"/>
    <w:basedOn w:val="a0"/>
    <w:link w:val="04"/>
    <w:rsid w:val="00327860"/>
    <w:rPr>
      <w:rFonts w:ascii="Times New Roman" w:hAnsi="Times New Roman" w:cs="Times New Roman"/>
      <w:color w:val="000000" w:themeColor="text1"/>
      <w:sz w:val="24"/>
      <w:szCs w:val="28"/>
      <w:lang w:val="ru-RU" w:eastAsia="ru-RU"/>
    </w:rPr>
  </w:style>
  <w:style w:type="paragraph" w:customStyle="1" w:styleId="05">
    <w:name w:val="05.Картинка"/>
    <w:basedOn w:val="a"/>
    <w:link w:val="050"/>
    <w:qFormat/>
    <w:rsid w:val="00327860"/>
    <w:pPr>
      <w:spacing w:before="280" w:after="120"/>
      <w:ind w:firstLine="0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021"/>
    <w:link w:val="060"/>
    <w:qFormat/>
    <w:rsid w:val="00327860"/>
    <w:pPr>
      <w:spacing w:before="0" w:after="0"/>
      <w:ind w:firstLine="709"/>
      <w:jc w:val="both"/>
      <w:outlineLvl w:val="9"/>
    </w:pPr>
    <w:rPr>
      <w:b w:val="0"/>
    </w:rPr>
  </w:style>
  <w:style w:type="character" w:customStyle="1" w:styleId="050">
    <w:name w:val="05.Картинка Знак"/>
    <w:basedOn w:val="a0"/>
    <w:link w:val="05"/>
    <w:rsid w:val="00327860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character" w:customStyle="1" w:styleId="060">
    <w:name w:val="06. Основа Знак"/>
    <w:basedOn w:val="0210"/>
    <w:link w:val="06"/>
    <w:rsid w:val="00327860"/>
    <w:rPr>
      <w:rFonts w:ascii="Times New Roman" w:eastAsiaTheme="majorEastAsia" w:hAnsi="Times New Roman" w:cstheme="majorBidi"/>
      <w:b w:val="0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27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E320E"/>
    <w:pPr>
      <w:widowControl/>
      <w:spacing w:line="259" w:lineRule="auto"/>
      <w:ind w:firstLine="0"/>
      <w:jc w:val="left"/>
      <w:outlineLvl w:val="9"/>
    </w:pPr>
    <w:rPr>
      <w:snapToGrid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E32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20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E320E"/>
    <w:rPr>
      <w:color w:val="0563C1" w:themeColor="hyperlink"/>
      <w:u w:val="single"/>
    </w:rPr>
  </w:style>
  <w:style w:type="paragraph" w:styleId="ab">
    <w:name w:val="No Spacing"/>
    <w:uiPriority w:val="1"/>
    <w:qFormat/>
    <w:rsid w:val="002325B9"/>
  </w:style>
  <w:style w:type="paragraph" w:customStyle="1" w:styleId="110">
    <w:name w:val="11"/>
    <w:basedOn w:val="a"/>
    <w:link w:val="111"/>
    <w:qFormat/>
    <w:rsid w:val="00C364F2"/>
    <w:pPr>
      <w:ind w:firstLine="426"/>
    </w:pPr>
    <w:rPr>
      <w:rFonts w:ascii="Times New Roman" w:hAnsi="Times New Roman"/>
      <w:sz w:val="28"/>
      <w:lang w:val="ru-RU"/>
    </w:rPr>
  </w:style>
  <w:style w:type="character" w:customStyle="1" w:styleId="111">
    <w:name w:val="11 Знак"/>
    <w:basedOn w:val="a0"/>
    <w:link w:val="110"/>
    <w:rsid w:val="00C364F2"/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D74437"/>
    <w:pPr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table" w:styleId="ac">
    <w:name w:val="Table Grid"/>
    <w:basedOn w:val="a1"/>
    <w:uiPriority w:val="59"/>
    <w:rsid w:val="00DC352E"/>
    <w:pPr>
      <w:ind w:firstLine="0"/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111111">
    <w:name w:val="111111111 Знак"/>
    <w:basedOn w:val="a0"/>
    <w:link w:val="1111111110"/>
    <w:locked/>
    <w:rsid w:val="00DC352E"/>
  </w:style>
  <w:style w:type="paragraph" w:customStyle="1" w:styleId="1111111110">
    <w:name w:val="111111111"/>
    <w:basedOn w:val="a"/>
    <w:link w:val="111111111"/>
    <w:qFormat/>
    <w:rsid w:val="00DC352E"/>
  </w:style>
  <w:style w:type="paragraph" w:customStyle="1" w:styleId="ad">
    <w:name w:val="Подрисуночная подпись"/>
    <w:basedOn w:val="a"/>
    <w:link w:val="ae"/>
    <w:qFormat/>
    <w:rsid w:val="00D114F3"/>
    <w:pPr>
      <w:spacing w:before="120" w:after="240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e">
    <w:name w:val="Подрисуночная подпись Знак"/>
    <w:basedOn w:val="a0"/>
    <w:link w:val="ad"/>
    <w:rsid w:val="00D114F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Normal (Web)"/>
    <w:basedOn w:val="a"/>
    <w:uiPriority w:val="99"/>
    <w:unhideWhenUsed/>
    <w:rsid w:val="00C955C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9C66A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C66A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C66A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C66A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C66AF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9C66AF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C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D5BED-B292-4A98-90B6-47CE3FF1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31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68</cp:revision>
  <dcterms:created xsi:type="dcterms:W3CDTF">2022-10-11T15:17:00Z</dcterms:created>
  <dcterms:modified xsi:type="dcterms:W3CDTF">2022-12-06T15:39:00Z</dcterms:modified>
</cp:coreProperties>
</file>