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программной инженерии</w:t>
      </w:r>
    </w:p>
    <w:p w:rsidR="009F106A" w:rsidRDefault="009F106A" w:rsidP="009F106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«Проектирование интернет-систем»</w:t>
      </w: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Default="009F106A" w:rsidP="009F106A">
      <w:pPr>
        <w:spacing w:after="0"/>
        <w:jc w:val="center"/>
        <w:rPr>
          <w:rFonts w:cs="Times New Roman"/>
          <w:szCs w:val="28"/>
        </w:rPr>
      </w:pPr>
    </w:p>
    <w:p w:rsidR="009F106A" w:rsidRPr="00115601" w:rsidRDefault="009F106A" w:rsidP="009F106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115601">
        <w:rPr>
          <w:rFonts w:cs="Times New Roman"/>
          <w:b/>
          <w:szCs w:val="28"/>
        </w:rPr>
        <w:t>Лабораторная работа №</w:t>
      </w:r>
      <w:r>
        <w:rPr>
          <w:rFonts w:cs="Times New Roman"/>
          <w:b/>
          <w:szCs w:val="28"/>
        </w:rPr>
        <w:t>4</w:t>
      </w:r>
    </w:p>
    <w:p w:rsidR="009F106A" w:rsidRPr="00FA2CBC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 w:rsidRPr="00FA2CBC">
        <w:rPr>
          <w:rFonts w:cs="Times New Roman"/>
          <w:szCs w:val="28"/>
        </w:rPr>
        <w:t>«</w:t>
      </w:r>
      <w:r>
        <w:t>Объектно-ориентированное моделирование. UML – диаграммы поведения.</w:t>
      </w:r>
      <w:r w:rsidRPr="00FA2CBC">
        <w:rPr>
          <w:rFonts w:cs="Times New Roman"/>
          <w:szCs w:val="28"/>
        </w:rPr>
        <w:t>»</w:t>
      </w:r>
    </w:p>
    <w:p w:rsidR="009F106A" w:rsidRDefault="009F106A" w:rsidP="009F106A">
      <w:pPr>
        <w:spacing w:after="0"/>
        <w:jc w:val="left"/>
        <w:rPr>
          <w:rFonts w:cs="Times New Roman"/>
          <w:szCs w:val="28"/>
        </w:rPr>
      </w:pPr>
    </w:p>
    <w:p w:rsidR="009F106A" w:rsidRPr="00115601" w:rsidRDefault="009F106A" w:rsidP="009F106A">
      <w:pPr>
        <w:spacing w:after="0"/>
        <w:rPr>
          <w:rFonts w:eastAsia="Times New Roman" w:cs="Times New Roman"/>
          <w:color w:val="000000"/>
          <w:szCs w:val="28"/>
        </w:rPr>
      </w:pPr>
      <w:r w:rsidRPr="00115601">
        <w:rPr>
          <w:rFonts w:eastAsia="Times New Roman" w:cs="Times New Roman"/>
          <w:b/>
          <w:color w:val="000000"/>
          <w:szCs w:val="28"/>
        </w:rPr>
        <w:t>Цель работы</w:t>
      </w:r>
      <w:r>
        <w:rPr>
          <w:rFonts w:eastAsia="Times New Roman" w:cs="Times New Roman"/>
          <w:color w:val="000000"/>
          <w:szCs w:val="28"/>
        </w:rPr>
        <w:t>: «</w:t>
      </w:r>
      <w: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>
        <w:rPr>
          <w:rFonts w:eastAsia="Times New Roman" w:cs="Times New Roman"/>
          <w:color w:val="000000"/>
          <w:szCs w:val="28"/>
        </w:rPr>
        <w:t>»</w:t>
      </w:r>
    </w:p>
    <w:p w:rsidR="009F106A" w:rsidRDefault="009F106A" w:rsidP="009F106A">
      <w:pPr>
        <w:tabs>
          <w:tab w:val="left" w:pos="4013"/>
        </w:tabs>
        <w:spacing w:after="0"/>
        <w:ind w:firstLine="0"/>
        <w:rPr>
          <w:rFonts w:cs="Times New Roman"/>
          <w:szCs w:val="28"/>
        </w:rPr>
      </w:pPr>
    </w:p>
    <w:p w:rsidR="009F106A" w:rsidRDefault="009F106A" w:rsidP="009F106A">
      <w:pPr>
        <w:spacing w:after="0"/>
        <w:rPr>
          <w:rFonts w:cs="Times New Roman"/>
          <w:szCs w:val="28"/>
        </w:rPr>
      </w:pPr>
    </w:p>
    <w:p w:rsidR="009F106A" w:rsidRDefault="009F106A" w:rsidP="009F106A">
      <w:pPr>
        <w:spacing w:after="0"/>
        <w:rPr>
          <w:rFonts w:cs="Times New Roman"/>
          <w:szCs w:val="28"/>
        </w:rPr>
      </w:pPr>
    </w:p>
    <w:p w:rsidR="009F106A" w:rsidRDefault="009F106A" w:rsidP="009F106A">
      <w:pPr>
        <w:spacing w:after="0"/>
        <w:rPr>
          <w:rFonts w:cs="Times New Roman"/>
          <w:szCs w:val="28"/>
        </w:rPr>
      </w:pPr>
    </w:p>
    <w:p w:rsidR="009F106A" w:rsidRDefault="009F106A" w:rsidP="009F106A">
      <w:pPr>
        <w:spacing w:after="0"/>
        <w:rPr>
          <w:rFonts w:cs="Times New Roman"/>
          <w:szCs w:val="28"/>
        </w:rPr>
      </w:pPr>
    </w:p>
    <w:p w:rsidR="009F106A" w:rsidRPr="0070171C" w:rsidRDefault="009F106A" w:rsidP="009F106A">
      <w:pPr>
        <w:spacing w:after="0"/>
        <w:rPr>
          <w:rFonts w:cs="Times New Roman"/>
          <w:szCs w:val="28"/>
        </w:rPr>
      </w:pPr>
    </w:p>
    <w:p w:rsidR="009F106A" w:rsidRDefault="009F106A" w:rsidP="009F106A">
      <w:pPr>
        <w:spacing w:after="0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:rsidR="009F106A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студентка 4 курса 4 группы ФИТ</w:t>
      </w:r>
    </w:p>
    <w:p w:rsidR="009F106A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Сятковская Е. Д.</w:t>
      </w:r>
    </w:p>
    <w:p w:rsidR="009F106A" w:rsidRPr="00136CB7" w:rsidRDefault="009F106A" w:rsidP="009F106A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3D3187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Якунович</w:t>
      </w:r>
      <w:proofErr w:type="spellEnd"/>
      <w:r>
        <w:rPr>
          <w:rFonts w:cs="Times New Roman"/>
          <w:szCs w:val="28"/>
        </w:rPr>
        <w:t xml:space="preserve"> А.В.</w:t>
      </w:r>
    </w:p>
    <w:p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0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5103"/>
        <w:rPr>
          <w:rFonts w:cs="Times New Roman"/>
          <w:szCs w:val="28"/>
        </w:rPr>
      </w:pPr>
    </w:p>
    <w:p w:rsidR="009F106A" w:rsidRDefault="009F106A" w:rsidP="009F106A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2023</w:t>
      </w:r>
    </w:p>
    <w:p w:rsidR="009F106A" w:rsidRPr="00836E4E" w:rsidRDefault="009F106A" w:rsidP="009F106A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1. Постановка задачи</w:t>
      </w:r>
    </w:p>
    <w:p w:rsidR="009F106A" w:rsidRPr="00965E48" w:rsidRDefault="009F106A" w:rsidP="009F106A">
      <w:pPr>
        <w:pStyle w:val="a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данном программном средстве существуют 2 роли: пользователь и администратор. У каждой роли есть свои права, предназначенные для выполнения соответствующих ему требований.</w:t>
      </w:r>
    </w:p>
    <w:p w:rsidR="009F106A" w:rsidRDefault="009F106A" w:rsidP="009F106A">
      <w:pPr>
        <w:spacing w:after="0"/>
        <w:ind w:firstLine="720"/>
        <w:rPr>
          <w:szCs w:val="28"/>
        </w:rPr>
      </w:pPr>
      <w:r w:rsidRPr="00277E66">
        <w:rPr>
          <w:szCs w:val="28"/>
        </w:rPr>
        <w:t xml:space="preserve">Функционал </w:t>
      </w:r>
      <w:r>
        <w:rPr>
          <w:szCs w:val="28"/>
        </w:rPr>
        <w:t>пользователя:</w:t>
      </w:r>
    </w:p>
    <w:p w:rsidR="009F106A" w:rsidRPr="000744B9" w:rsidRDefault="009F106A" w:rsidP="009F106A">
      <w:pPr>
        <w:pStyle w:val="a6"/>
        <w:ind w:left="102" w:right="105" w:firstLine="607"/>
        <w:jc w:val="both"/>
      </w:pPr>
      <w:r>
        <w:t xml:space="preserve">- </w:t>
      </w:r>
      <w:r w:rsidRPr="005E63F7">
        <w:t>регистрация и авторизация;</w:t>
      </w:r>
    </w:p>
    <w:p w:rsidR="009F106A" w:rsidRPr="00115601" w:rsidRDefault="009F106A" w:rsidP="009F106A">
      <w:pPr>
        <w:pStyle w:val="a6"/>
        <w:ind w:left="102" w:right="105" w:firstLine="607"/>
        <w:jc w:val="both"/>
      </w:pPr>
      <w:r w:rsidRPr="007303AB">
        <w:t xml:space="preserve">- </w:t>
      </w:r>
      <w:r>
        <w:t>просмотр постов</w:t>
      </w:r>
      <w:r w:rsidRPr="00115601">
        <w:t>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>- оставление комментариев под постами;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>- удаление и изменение собственных комментариев;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>- редактирование собственного профиля;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 xml:space="preserve">- поиск пользователей; 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>- добавление</w:t>
      </w:r>
      <w:r w:rsidRPr="00115601">
        <w:t xml:space="preserve">, </w:t>
      </w:r>
      <w:r>
        <w:t>изменение, удаление собственных постов;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>- отмечать понравившиеся посты и убирать эту отметку;</w:t>
      </w:r>
    </w:p>
    <w:p w:rsidR="009F106A" w:rsidRDefault="009F106A" w:rsidP="009F106A">
      <w:pPr>
        <w:pStyle w:val="a6"/>
        <w:ind w:left="102" w:right="105" w:firstLine="607"/>
        <w:jc w:val="both"/>
      </w:pPr>
      <w:r>
        <w:t xml:space="preserve">- подписываться на других пользователей. </w:t>
      </w:r>
    </w:p>
    <w:p w:rsidR="009F106A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15601">
        <w:rPr>
          <w:rFonts w:ascii="Times New Roman" w:hAnsi="Times New Roman"/>
          <w:sz w:val="28"/>
          <w:szCs w:val="28"/>
          <w:lang w:val="ru-RU"/>
        </w:rPr>
        <w:t>Функционал администратора:</w:t>
      </w:r>
    </w:p>
    <w:p w:rsidR="009F106A" w:rsidRPr="00115601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весь функционал пользователя;</w:t>
      </w:r>
    </w:p>
    <w:p w:rsidR="009F106A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15601"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удаление постов пользователей;</w:t>
      </w:r>
    </w:p>
    <w:p w:rsidR="009F106A" w:rsidRPr="00115601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блокировка пользователей;</w:t>
      </w:r>
    </w:p>
    <w:p w:rsidR="009F106A" w:rsidRPr="00115601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удаление комментариев пользователей.</w:t>
      </w:r>
    </w:p>
    <w:p w:rsidR="009F106A" w:rsidRPr="00B60754" w:rsidRDefault="009F106A" w:rsidP="009F106A">
      <w:pPr>
        <w:pStyle w:val="1"/>
        <w:ind w:firstLine="708"/>
        <w:rPr>
          <w:rFonts w:ascii="Times New Roman" w:hAnsi="Times New Roman" w:cstheme="minorBidi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 Описание программных средств</w:t>
      </w:r>
    </w:p>
    <w:p w:rsidR="009F106A" w:rsidRDefault="009F106A" w:rsidP="009F106A">
      <w:pPr>
        <w:spacing w:after="0"/>
        <w:rPr>
          <w:lang w:eastAsia="ru-RU"/>
        </w:rPr>
      </w:pPr>
    </w:p>
    <w:p w:rsidR="009F106A" w:rsidRDefault="009F106A" w:rsidP="009F106A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C014CC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Pr="00C014CC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C014CC">
        <w:rPr>
          <w:lang w:eastAsia="ru-RU"/>
        </w:rPr>
        <w:t>.</w:t>
      </w:r>
      <w:proofErr w:type="spellStart"/>
      <w:r>
        <w:rPr>
          <w:lang w:val="en-US" w:eastAsia="ru-RU"/>
        </w:rPr>
        <w:t>io</w:t>
      </w:r>
      <w:proofErr w:type="spellEnd"/>
      <w:r w:rsidRPr="00C014CC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>
        <w:rPr>
          <w:lang w:val="en-US" w:eastAsia="ru-RU"/>
        </w:rPr>
        <w:t>JGraph</w:t>
      </w:r>
      <w:proofErr w:type="spellEnd"/>
      <w:r w:rsidRPr="00C014CC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C014CC">
        <w:rPr>
          <w:lang w:eastAsia="ru-RU"/>
        </w:rPr>
        <w:t xml:space="preserve">.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6" w:history="1">
        <w:r w:rsidRPr="004F2505">
          <w:rPr>
            <w:rStyle w:val="a8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:rsidR="009F106A" w:rsidRDefault="009F106A" w:rsidP="009F106A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C014CC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C014CC">
        <w:rPr>
          <w:lang w:eastAsia="ru-RU"/>
        </w:rPr>
        <w:t>.</w:t>
      </w:r>
      <w:proofErr w:type="spellStart"/>
      <w:r>
        <w:rPr>
          <w:lang w:val="en-US" w:eastAsia="ru-RU"/>
        </w:rPr>
        <w:t>io</w:t>
      </w:r>
      <w:proofErr w:type="spellEnd"/>
      <w:r w:rsidRPr="00C014CC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C014CC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C014CC">
        <w:rPr>
          <w:lang w:eastAsia="ru-RU"/>
        </w:rPr>
        <w:t xml:space="preserve"> </w:t>
      </w:r>
      <w:r>
        <w:rPr>
          <w:lang w:eastAsia="ru-RU"/>
        </w:rPr>
        <w:t>досок, графиков мозговых штурмов, диаграмм архитектур технических систем и многие другие.</w:t>
      </w:r>
    </w:p>
    <w:p w:rsidR="009F106A" w:rsidRDefault="009F106A" w:rsidP="009F106A">
      <w:pPr>
        <w:pStyle w:val="1"/>
        <w:spacing w:after="24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 Описание практического задания</w:t>
      </w:r>
    </w:p>
    <w:p w:rsidR="00FF1BBB" w:rsidRDefault="00FF1BBB" w:rsidP="00FF1BBB">
      <w:pPr>
        <w:spacing w:after="0"/>
      </w:pPr>
      <w:r>
        <w:t>В ходе выполнения практического задания была построена диаграмма вариантов использования (рис. 1).</w:t>
      </w:r>
    </w:p>
    <w:p w:rsidR="00FF1BBB" w:rsidRDefault="00FF1BBB" w:rsidP="00FF1BBB">
      <w:pPr>
        <w:spacing w:before="120" w:after="0"/>
      </w:pPr>
      <w:r>
        <w:rPr>
          <w:b/>
        </w:rPr>
        <w:t>Актеры системы:</w:t>
      </w:r>
    </w:p>
    <w:p w:rsidR="00FF1BBB" w:rsidRDefault="00FF1BBB" w:rsidP="00FF1BBB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пользователь</w:t>
      </w:r>
      <w:proofErr w:type="spellEnd"/>
      <w:r>
        <w:rPr>
          <w:rFonts w:ascii="Times New Roman" w:hAnsi="Times New Roman"/>
          <w:sz w:val="28"/>
        </w:rPr>
        <w:t>;</w:t>
      </w:r>
    </w:p>
    <w:p w:rsidR="00FF1BBB" w:rsidRPr="004B331F" w:rsidRDefault="005A0A47" w:rsidP="00FF1BBB">
      <w:pPr>
        <w:pStyle w:val="a4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администратор</w:t>
      </w:r>
      <w:r w:rsidR="00FF1BBB">
        <w:rPr>
          <w:rFonts w:ascii="Times New Roman" w:hAnsi="Times New Roman"/>
          <w:sz w:val="28"/>
        </w:rPr>
        <w:t>.</w:t>
      </w:r>
    </w:p>
    <w:p w:rsidR="00FF1BBB" w:rsidRDefault="00C5061C" w:rsidP="00FF1BBB">
      <w:pPr>
        <w:spacing w:after="0"/>
      </w:pPr>
      <w:r>
        <w:t xml:space="preserve">Администратору </w:t>
      </w:r>
      <w:r w:rsidR="00FF1BBB">
        <w:t>доступны не только свои специфические функции, но и все функции</w:t>
      </w:r>
      <w:r>
        <w:t xml:space="preserve"> пользователя,</w:t>
      </w:r>
      <w:r w:rsidR="00FF1BBB">
        <w:t xml:space="preserve"> между актерами установлено отношение </w:t>
      </w:r>
      <w:r w:rsidR="00FF1BBB">
        <w:rPr>
          <w:lang w:val="en-US"/>
        </w:rPr>
        <w:t>generalization</w:t>
      </w:r>
      <w:r w:rsidR="00FF1BBB" w:rsidRPr="004B331F">
        <w:t xml:space="preserve"> (</w:t>
      </w:r>
      <w:r w:rsidR="00FF1BBB">
        <w:t>обобщение</w:t>
      </w:r>
      <w:r w:rsidR="00FF1BBB" w:rsidRPr="004B331F">
        <w:t>)</w:t>
      </w:r>
      <w:r w:rsidR="00FF1BBB">
        <w:t>.</w:t>
      </w:r>
    </w:p>
    <w:p w:rsidR="00FF1BBB" w:rsidRDefault="00FF1BBB" w:rsidP="00FF1BBB">
      <w:pPr>
        <w:spacing w:before="120" w:after="0"/>
      </w:pPr>
      <w:r>
        <w:rPr>
          <w:b/>
        </w:rPr>
        <w:lastRenderedPageBreak/>
        <w:t>Прецеденты системы:</w:t>
      </w:r>
    </w:p>
    <w:p w:rsidR="00FF1BBB" w:rsidRPr="00DA2947" w:rsidRDefault="00FF1BBB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947">
        <w:rPr>
          <w:rFonts w:ascii="Times New Roman" w:hAnsi="Times New Roman" w:cs="Times New Roman"/>
          <w:sz w:val="28"/>
          <w:szCs w:val="28"/>
        </w:rPr>
        <w:t>регистрация</w:t>
      </w:r>
      <w:proofErr w:type="spellEnd"/>
      <w:r w:rsidRPr="00DA2947">
        <w:rPr>
          <w:rFonts w:ascii="Times New Roman" w:hAnsi="Times New Roman" w:cs="Times New Roman"/>
          <w:sz w:val="28"/>
          <w:szCs w:val="28"/>
        </w:rPr>
        <w:t>;</w:t>
      </w:r>
    </w:p>
    <w:p w:rsidR="00FF1BBB" w:rsidRPr="00DA2947" w:rsidRDefault="005A0A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Pr="00DA2947">
        <w:rPr>
          <w:rFonts w:ascii="Times New Roman" w:hAnsi="Times New Roman" w:cs="Times New Roman"/>
          <w:sz w:val="28"/>
          <w:szCs w:val="28"/>
          <w:lang w:val="ru-RU"/>
        </w:rPr>
        <w:t>вторизация</w:t>
      </w:r>
      <w:proofErr w:type="spellEnd"/>
      <w:r w:rsidR="00FF1BBB" w:rsidRPr="00DA2947">
        <w:rPr>
          <w:rFonts w:ascii="Times New Roman" w:hAnsi="Times New Roman" w:cs="Times New Roman"/>
          <w:sz w:val="28"/>
          <w:szCs w:val="28"/>
        </w:rPr>
        <w:t>;</w:t>
      </w:r>
    </w:p>
    <w:p w:rsidR="00FF1BBB" w:rsidRPr="00DA2947" w:rsidRDefault="005A0A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947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DA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47">
        <w:rPr>
          <w:rFonts w:ascii="Times New Roman" w:hAnsi="Times New Roman" w:cs="Times New Roman"/>
          <w:sz w:val="28"/>
          <w:szCs w:val="28"/>
        </w:rPr>
        <w:t>постами</w:t>
      </w:r>
      <w:proofErr w:type="spellEnd"/>
      <w:r w:rsidR="00C506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A47" w:rsidRPr="00DA2947" w:rsidRDefault="005A0A47" w:rsidP="005A0A47">
      <w:pPr>
        <w:pStyle w:val="a4"/>
        <w:numPr>
          <w:ilvl w:val="1"/>
          <w:numId w:val="4"/>
        </w:numPr>
        <w:spacing w:after="0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удаление своего поста;</w:t>
      </w:r>
    </w:p>
    <w:p w:rsidR="005A0A47" w:rsidRPr="00DA2947" w:rsidRDefault="005A0A47" w:rsidP="005A0A47">
      <w:pPr>
        <w:pStyle w:val="a4"/>
        <w:numPr>
          <w:ilvl w:val="1"/>
          <w:numId w:val="4"/>
        </w:numPr>
        <w:spacing w:after="0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изменение своего поста;</w:t>
      </w:r>
    </w:p>
    <w:p w:rsidR="005A0A47" w:rsidRPr="00DA2947" w:rsidRDefault="00C5061C" w:rsidP="005A0A47">
      <w:pPr>
        <w:pStyle w:val="a4"/>
        <w:numPr>
          <w:ilvl w:val="1"/>
          <w:numId w:val="4"/>
        </w:numPr>
        <w:spacing w:after="0"/>
        <w:ind w:left="1276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поста;</w:t>
      </w:r>
    </w:p>
    <w:p w:rsidR="005A0A47" w:rsidRPr="00DA2947" w:rsidRDefault="005A0A47" w:rsidP="00DA2947">
      <w:pPr>
        <w:pStyle w:val="a4"/>
        <w:numPr>
          <w:ilvl w:val="1"/>
          <w:numId w:val="4"/>
        </w:numPr>
        <w:spacing w:after="0"/>
        <w:ind w:left="1418" w:hanging="142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добавление фото или видео;</w:t>
      </w:r>
    </w:p>
    <w:p w:rsidR="005A0A47" w:rsidRPr="00DA2947" w:rsidRDefault="00C5061C" w:rsidP="005A0A47">
      <w:pPr>
        <w:pStyle w:val="a4"/>
        <w:numPr>
          <w:ilvl w:val="1"/>
          <w:numId w:val="4"/>
        </w:numPr>
        <w:spacing w:after="0"/>
        <w:ind w:left="127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просматривать посты;</w:t>
      </w:r>
    </w:p>
    <w:p w:rsidR="005A0A47" w:rsidRPr="00DA2947" w:rsidRDefault="005A0A47" w:rsidP="00DA2947">
      <w:pPr>
        <w:pStyle w:val="a4"/>
        <w:numPr>
          <w:ilvl w:val="1"/>
          <w:numId w:val="4"/>
        </w:numPr>
        <w:spacing w:after="0"/>
        <w:ind w:left="1418" w:hanging="142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 xml:space="preserve">поставить </w:t>
      </w:r>
      <w:proofErr w:type="spellStart"/>
      <w:r w:rsidRPr="00DA2947">
        <w:rPr>
          <w:rFonts w:ascii="Times New Roman" w:hAnsi="Times New Roman" w:cs="Times New Roman"/>
          <w:sz w:val="28"/>
          <w:szCs w:val="28"/>
          <w:lang w:val="ru-RU"/>
        </w:rPr>
        <w:t>лайк</w:t>
      </w:r>
      <w:proofErr w:type="spellEnd"/>
      <w:r w:rsidRPr="00DA29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A47" w:rsidRPr="00DA2947" w:rsidRDefault="005A0A47" w:rsidP="00DA2947">
      <w:pPr>
        <w:pStyle w:val="a4"/>
        <w:numPr>
          <w:ilvl w:val="1"/>
          <w:numId w:val="4"/>
        </w:numPr>
        <w:spacing w:after="0"/>
        <w:ind w:left="1418" w:hanging="142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 xml:space="preserve">убрать </w:t>
      </w:r>
      <w:proofErr w:type="spellStart"/>
      <w:r w:rsidRPr="00DA2947">
        <w:rPr>
          <w:rFonts w:ascii="Times New Roman" w:hAnsi="Times New Roman" w:cs="Times New Roman"/>
          <w:sz w:val="28"/>
          <w:szCs w:val="28"/>
          <w:lang w:val="ru-RU"/>
        </w:rPr>
        <w:t>лайк</w:t>
      </w:r>
      <w:proofErr w:type="spellEnd"/>
      <w:r w:rsidRPr="00DA29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A47" w:rsidRPr="00DA2947" w:rsidRDefault="005A0A47" w:rsidP="007824A3">
      <w:pPr>
        <w:pStyle w:val="a4"/>
        <w:numPr>
          <w:ilvl w:val="1"/>
          <w:numId w:val="4"/>
        </w:numPr>
        <w:spacing w:after="0"/>
        <w:ind w:left="1560" w:hanging="284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 xml:space="preserve">просматривать </w:t>
      </w:r>
      <w:r w:rsidR="00C5061C">
        <w:rPr>
          <w:rFonts w:ascii="Times New Roman" w:hAnsi="Times New Roman" w:cs="Times New Roman"/>
          <w:sz w:val="28"/>
          <w:szCs w:val="28"/>
          <w:lang w:val="ru-RU"/>
        </w:rPr>
        <w:t>комментарии;</w:t>
      </w:r>
    </w:p>
    <w:p w:rsidR="005A0A47" w:rsidRPr="00DA2947" w:rsidRDefault="005A0A47" w:rsidP="007824A3">
      <w:pPr>
        <w:pStyle w:val="a4"/>
        <w:numPr>
          <w:ilvl w:val="1"/>
          <w:numId w:val="4"/>
        </w:numPr>
        <w:spacing w:after="0"/>
        <w:ind w:left="1701" w:hanging="141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удалить свой комментарий;</w:t>
      </w:r>
    </w:p>
    <w:p w:rsidR="005A0A47" w:rsidRPr="00DA2947" w:rsidRDefault="005A0A47" w:rsidP="007824A3">
      <w:pPr>
        <w:pStyle w:val="a4"/>
        <w:numPr>
          <w:ilvl w:val="1"/>
          <w:numId w:val="4"/>
        </w:numPr>
        <w:spacing w:after="0"/>
        <w:ind w:left="1701" w:hanging="141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изменить свой комментарий;</w:t>
      </w:r>
    </w:p>
    <w:p w:rsidR="005A0A47" w:rsidRPr="00DA2947" w:rsidRDefault="005A0A47" w:rsidP="007824A3">
      <w:pPr>
        <w:pStyle w:val="a4"/>
        <w:numPr>
          <w:ilvl w:val="1"/>
          <w:numId w:val="4"/>
        </w:numPr>
        <w:spacing w:after="0"/>
        <w:ind w:left="1701" w:hanging="141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добавить комментарий;</w:t>
      </w:r>
    </w:p>
    <w:p w:rsidR="00FF1BBB" w:rsidRPr="00DA2947" w:rsidRDefault="005A0A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947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DA29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947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="00C506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A0A47" w:rsidRPr="00DA2947" w:rsidRDefault="00C5061C" w:rsidP="007824A3">
      <w:pPr>
        <w:pStyle w:val="a4"/>
        <w:numPr>
          <w:ilvl w:val="1"/>
          <w:numId w:val="4"/>
        </w:numPr>
        <w:spacing w:after="0" w:line="24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профиля;</w:t>
      </w:r>
    </w:p>
    <w:p w:rsidR="00DA2947" w:rsidRPr="00DA2947" w:rsidRDefault="00DA2947" w:rsidP="007824A3">
      <w:pPr>
        <w:pStyle w:val="a4"/>
        <w:numPr>
          <w:ilvl w:val="1"/>
          <w:numId w:val="4"/>
        </w:numPr>
        <w:spacing w:after="0" w:line="24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редактировать свой профиль;</w:t>
      </w:r>
    </w:p>
    <w:p w:rsidR="00DA2947" w:rsidRPr="00DA2947" w:rsidRDefault="00DA2947" w:rsidP="007824A3">
      <w:pPr>
        <w:pStyle w:val="a4"/>
        <w:numPr>
          <w:ilvl w:val="1"/>
          <w:numId w:val="4"/>
        </w:numPr>
        <w:spacing w:after="0" w:line="24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подписки на другие профили;</w:t>
      </w:r>
    </w:p>
    <w:p w:rsidR="00FF1BBB" w:rsidRPr="00DA2947" w:rsidRDefault="00DA29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блокировка пользователей;</w:t>
      </w:r>
    </w:p>
    <w:p w:rsidR="00FF1BBB" w:rsidRPr="00DA2947" w:rsidRDefault="00DA29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удаление любых постов;</w:t>
      </w:r>
    </w:p>
    <w:p w:rsidR="005A0A47" w:rsidRPr="00DA2947" w:rsidRDefault="00DA2947" w:rsidP="00FF1BB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2947">
        <w:rPr>
          <w:rFonts w:ascii="Times New Roman" w:hAnsi="Times New Roman" w:cs="Times New Roman"/>
          <w:sz w:val="28"/>
          <w:szCs w:val="28"/>
          <w:lang w:val="ru-RU"/>
        </w:rPr>
        <w:t>удаление любых комментариев.</w:t>
      </w:r>
    </w:p>
    <w:p w:rsidR="00FF1BBB" w:rsidRDefault="005A0A47" w:rsidP="005A0A47">
      <w:pPr>
        <w:spacing w:before="280" w:after="0"/>
        <w:ind w:firstLine="0"/>
        <w:jc w:val="center"/>
        <w:rPr>
          <w:rFonts w:cs="Times New Roman"/>
          <w:szCs w:val="28"/>
        </w:rPr>
      </w:pPr>
      <w:r w:rsidRPr="005A0A47">
        <w:rPr>
          <w:rFonts w:cs="Times New Roman"/>
          <w:noProof/>
          <w:szCs w:val="28"/>
          <w:lang w:val="en-US"/>
        </w:rPr>
        <w:drawing>
          <wp:inline distT="0" distB="0" distL="0" distR="0" wp14:anchorId="57E03912" wp14:editId="1D2EA618">
            <wp:extent cx="6152515" cy="2482215"/>
            <wp:effectExtent l="19050" t="19050" r="1968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BBB" w:rsidRDefault="00FF1BBB" w:rsidP="005A0A47">
      <w:pPr>
        <w:spacing w:before="24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 Диаграмма вариантов использования</w:t>
      </w:r>
    </w:p>
    <w:p w:rsidR="00FF1BBB" w:rsidRPr="00597D85" w:rsidRDefault="00FF1BBB" w:rsidP="00FF1BBB">
      <w:pPr>
        <w:spacing w:after="0"/>
      </w:pPr>
      <w:r>
        <w:lastRenderedPageBreak/>
        <w:t>Таким образом, была построена диаграмма вариантов и</w:t>
      </w:r>
      <w:r w:rsidR="00D55710">
        <w:t>спользования веб-приложения.</w:t>
      </w:r>
    </w:p>
    <w:p w:rsidR="009F106A" w:rsidRDefault="009F106A" w:rsidP="009F106A">
      <w:pPr>
        <w:spacing w:after="32" w:line="259" w:lineRule="auto"/>
        <w:rPr>
          <w:rFonts w:cs="Times New Roman"/>
          <w:szCs w:val="28"/>
        </w:rPr>
      </w:pPr>
    </w:p>
    <w:p w:rsidR="009F106A" w:rsidRPr="00E37F4C" w:rsidRDefault="009F106A" w:rsidP="009F106A">
      <w:pPr>
        <w:spacing w:after="32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  <w:u w:val="single"/>
        </w:rPr>
        <w:t>Теоретические вопросы:</w:t>
      </w:r>
      <w:r>
        <w:rPr>
          <w:rFonts w:eastAsia="Times New Roman" w:cs="Times New Roman"/>
          <w:szCs w:val="28"/>
        </w:rPr>
        <w:t xml:space="preserve"> </w:t>
      </w:r>
    </w:p>
    <w:p w:rsidR="009F106A" w:rsidRPr="009F106A" w:rsidRDefault="009F106A" w:rsidP="009F106A">
      <w:pPr>
        <w:spacing w:after="32" w:line="259" w:lineRule="auto"/>
        <w:rPr>
          <w:rFonts w:cs="Times New Roman"/>
          <w:b/>
        </w:rPr>
      </w:pPr>
      <w:r>
        <w:rPr>
          <w:rFonts w:eastAsia="Times New Roman" w:cs="Times New Roman"/>
          <w:b/>
          <w:szCs w:val="28"/>
        </w:rPr>
        <w:t xml:space="preserve">1 </w:t>
      </w:r>
      <w:r w:rsidRPr="009F106A">
        <w:rPr>
          <w:b/>
        </w:rPr>
        <w:t xml:space="preserve">Дайте </w:t>
      </w:r>
      <w:r w:rsidRPr="009F106A">
        <w:rPr>
          <w:rFonts w:cs="Times New Roman"/>
          <w:b/>
        </w:rPr>
        <w:t xml:space="preserve">описание понятиям </w:t>
      </w:r>
      <w:proofErr w:type="spellStart"/>
      <w:r w:rsidRPr="009F106A">
        <w:rPr>
          <w:rFonts w:cs="Times New Roman"/>
          <w:b/>
        </w:rPr>
        <w:t>Unified</w:t>
      </w:r>
      <w:proofErr w:type="spellEnd"/>
      <w:r w:rsidRPr="009F106A">
        <w:rPr>
          <w:rFonts w:cs="Times New Roman"/>
          <w:b/>
        </w:rPr>
        <w:t xml:space="preserve"> </w:t>
      </w:r>
      <w:proofErr w:type="spellStart"/>
      <w:r w:rsidRPr="009F106A">
        <w:rPr>
          <w:rFonts w:cs="Times New Roman"/>
          <w:b/>
        </w:rPr>
        <w:t>process</w:t>
      </w:r>
      <w:proofErr w:type="spellEnd"/>
      <w:r w:rsidRPr="009F106A">
        <w:rPr>
          <w:rFonts w:cs="Times New Roman"/>
          <w:b/>
        </w:rPr>
        <w:t xml:space="preserve"> (UP) и UML.</w:t>
      </w:r>
    </w:p>
    <w:p w:rsidR="009F106A" w:rsidRPr="009F106A" w:rsidRDefault="009F106A" w:rsidP="009F106A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F106A">
        <w:rPr>
          <w:rFonts w:ascii="Times New Roman" w:hAnsi="Times New Roman" w:cs="Times New Roman"/>
          <w:sz w:val="28"/>
          <w:szCs w:val="28"/>
        </w:rPr>
        <w:t>Unified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106A">
        <w:rPr>
          <w:rFonts w:ascii="Times New Roman" w:hAnsi="Times New Roman" w:cs="Times New Roman"/>
          <w:sz w:val="28"/>
          <w:szCs w:val="28"/>
        </w:rPr>
        <w:t>Process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(англ. унифицированный процесс) — </w:t>
      </w:r>
      <w:r w:rsidRPr="009F106A">
        <w:rPr>
          <w:rFonts w:ascii="Times New Roman" w:hAnsi="Times New Roman" w:cs="Times New Roman"/>
          <w:sz w:val="28"/>
          <w:lang w:val="ru-RU"/>
        </w:rPr>
        <w:t>процесс разработки ПО, который обеспечивает упорядоченный подход к распределению задач и обязанностей в организации-разработчике.</w:t>
      </w:r>
    </w:p>
    <w:p w:rsidR="009F106A" w:rsidRPr="00C5061C" w:rsidRDefault="009F106A" w:rsidP="00C5061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F106A">
        <w:rPr>
          <w:rFonts w:ascii="Times New Roman" w:hAnsi="Times New Roman" w:cs="Times New Roman"/>
          <w:sz w:val="28"/>
          <w:szCs w:val="28"/>
        </w:rPr>
        <w:t>UML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9F106A">
        <w:rPr>
          <w:rFonts w:ascii="Times New Roman" w:hAnsi="Times New Roman" w:cs="Times New Roman"/>
          <w:sz w:val="28"/>
          <w:szCs w:val="28"/>
          <w:lang w:val="ru-RU"/>
        </w:rPr>
        <w:t>бизне</w:t>
      </w:r>
      <w:proofErr w:type="spellEnd"/>
      <w:r w:rsidRPr="009F106A">
        <w:rPr>
          <w:rFonts w:ascii="Times New Roman" w:hAnsi="Times New Roman" w:cs="Times New Roman"/>
          <w:sz w:val="28"/>
          <w:szCs w:val="28"/>
        </w:rPr>
        <w:t>c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 xml:space="preserve">-процессов, системного проектирования и отображения организационных структур. </w:t>
      </w:r>
    </w:p>
    <w:p w:rsidR="009F106A" w:rsidRPr="009F106A" w:rsidRDefault="009F106A" w:rsidP="009F106A">
      <w:pPr>
        <w:spacing w:after="0"/>
        <w:rPr>
          <w:rFonts w:cs="Times New Roman"/>
          <w:b/>
          <w:szCs w:val="28"/>
        </w:rPr>
      </w:pPr>
      <w:r w:rsidRPr="009F106A">
        <w:rPr>
          <w:rFonts w:cs="Times New Roman"/>
          <w:b/>
          <w:szCs w:val="28"/>
        </w:rPr>
        <w:t xml:space="preserve">2 </w:t>
      </w:r>
      <w:r w:rsidRPr="009F106A">
        <w:rPr>
          <w:rFonts w:cs="Times New Roman"/>
          <w:b/>
        </w:rPr>
        <w:t>Перечислите основные диаграммы UML 2.0.</w:t>
      </w:r>
    </w:p>
    <w:p w:rsidR="009F106A" w:rsidRPr="009F106A" w:rsidRDefault="009F106A" w:rsidP="009F106A">
      <w:pPr>
        <w:numPr>
          <w:ilvl w:val="0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структурные диаграммы</w:t>
      </w:r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классов</w:t>
      </w:r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пакетов</w:t>
      </w:r>
      <w:bookmarkStart w:id="0" w:name="_GoBack"/>
      <w:bookmarkEnd w:id="0"/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0"/>
        <w:rPr>
          <w:rFonts w:cs="Times New Roman"/>
        </w:rPr>
      </w:pPr>
      <w:r w:rsidRPr="009F106A">
        <w:rPr>
          <w:rFonts w:cs="Times New Roman"/>
          <w:szCs w:val="26"/>
        </w:rPr>
        <w:t>диаграммы развертывания и др.</w:t>
      </w:r>
    </w:p>
    <w:p w:rsidR="009F106A" w:rsidRPr="009F106A" w:rsidRDefault="009F106A" w:rsidP="009F106A">
      <w:pPr>
        <w:numPr>
          <w:ilvl w:val="0"/>
          <w:numId w:val="2"/>
        </w:numPr>
        <w:spacing w:after="0"/>
        <w:ind w:hanging="11"/>
        <w:rPr>
          <w:rFonts w:cs="Times New Roman"/>
        </w:rPr>
      </w:pPr>
      <w:r w:rsidRPr="009F106A">
        <w:rPr>
          <w:rFonts w:cs="Times New Roman"/>
          <w:szCs w:val="26"/>
        </w:rPr>
        <w:t>диаграммы поведения</w:t>
      </w:r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вариантов использования</w:t>
      </w:r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последовательности</w:t>
      </w:r>
    </w:p>
    <w:p w:rsidR="009F106A" w:rsidRPr="009F106A" w:rsidRDefault="009F106A" w:rsidP="009F106A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деятельности</w:t>
      </w:r>
    </w:p>
    <w:p w:rsidR="009F106A" w:rsidRPr="00C5061C" w:rsidRDefault="009F106A" w:rsidP="00C5061C">
      <w:pPr>
        <w:numPr>
          <w:ilvl w:val="1"/>
          <w:numId w:val="2"/>
        </w:numPr>
        <w:spacing w:after="0"/>
        <w:ind w:firstLine="54"/>
        <w:rPr>
          <w:rFonts w:cs="Times New Roman"/>
        </w:rPr>
      </w:pPr>
      <w:r w:rsidRPr="009F106A">
        <w:rPr>
          <w:rFonts w:cs="Times New Roman"/>
          <w:szCs w:val="26"/>
        </w:rPr>
        <w:t>диаграммы состояний и др.</w:t>
      </w:r>
    </w:p>
    <w:p w:rsidR="009F106A" w:rsidRPr="009F106A" w:rsidRDefault="009F106A" w:rsidP="009F106A">
      <w:pPr>
        <w:spacing w:after="0"/>
        <w:ind w:left="710" w:firstLine="0"/>
        <w:rPr>
          <w:rFonts w:cs="Times New Roman"/>
          <w:b/>
          <w:szCs w:val="28"/>
        </w:rPr>
      </w:pPr>
      <w:r w:rsidRPr="009F106A">
        <w:rPr>
          <w:rFonts w:cs="Times New Roman"/>
          <w:b/>
          <w:szCs w:val="28"/>
        </w:rPr>
        <w:t xml:space="preserve">3 </w:t>
      </w:r>
      <w:r w:rsidRPr="009F106A">
        <w:rPr>
          <w:rFonts w:cs="Times New Roman"/>
          <w:b/>
        </w:rPr>
        <w:t>Назовите CASE-средства, поддерживающие создание UML диаграмм.</w:t>
      </w:r>
    </w:p>
    <w:p w:rsidR="009F106A" w:rsidRPr="004B331F" w:rsidRDefault="009F106A" w:rsidP="009F106A">
      <w:pPr>
        <w:spacing w:after="0"/>
        <w:rPr>
          <w:rFonts w:cs="Times New Roman"/>
          <w:szCs w:val="28"/>
          <w:lang w:val="en-US"/>
        </w:rPr>
      </w:pPr>
      <w:r w:rsidRPr="00366916">
        <w:rPr>
          <w:lang w:val="en-US"/>
        </w:rPr>
        <w:t xml:space="preserve">IBM Rational Rose, Borland Together, Microsoft Visio, </w:t>
      </w:r>
      <w:proofErr w:type="spellStart"/>
      <w:r w:rsidRPr="00366916">
        <w:rPr>
          <w:lang w:val="en-US"/>
        </w:rPr>
        <w:t>SparxSystems</w:t>
      </w:r>
      <w:proofErr w:type="spellEnd"/>
      <w:r w:rsidRPr="00366916">
        <w:rPr>
          <w:lang w:val="en-US"/>
        </w:rPr>
        <w:t xml:space="preserve"> Enterprise </w:t>
      </w:r>
      <w:proofErr w:type="spellStart"/>
      <w:r w:rsidRPr="00366916">
        <w:rPr>
          <w:lang w:val="en-US"/>
        </w:rPr>
        <w:t>Architecht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Gentleware</w:t>
      </w:r>
      <w:proofErr w:type="spellEnd"/>
      <w:r w:rsidRPr="00366916">
        <w:rPr>
          <w:lang w:val="en-US"/>
        </w:rPr>
        <w:t xml:space="preserve"> Poseidon, </w:t>
      </w:r>
      <w:proofErr w:type="spellStart"/>
      <w:r w:rsidRPr="00366916">
        <w:rPr>
          <w:lang w:val="en-US"/>
        </w:rPr>
        <w:t>SmartDraw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Dia</w:t>
      </w:r>
      <w:proofErr w:type="spellEnd"/>
      <w:r w:rsidRPr="00366916">
        <w:rPr>
          <w:lang w:val="en-US"/>
        </w:rPr>
        <w:t xml:space="preserve">, </w:t>
      </w:r>
      <w:proofErr w:type="spellStart"/>
      <w:r w:rsidRPr="00366916">
        <w:rPr>
          <w:lang w:val="en-US"/>
        </w:rPr>
        <w:t>Telegolic</w:t>
      </w:r>
      <w:proofErr w:type="spellEnd"/>
      <w:r w:rsidRPr="00366916">
        <w:rPr>
          <w:lang w:val="en-US"/>
        </w:rPr>
        <w:t xml:space="preserve"> TAU G2, </w:t>
      </w:r>
      <w:proofErr w:type="spellStart"/>
      <w:r w:rsidRPr="00366916">
        <w:rPr>
          <w:lang w:val="en-US"/>
        </w:rPr>
        <w:t>StarUML</w:t>
      </w:r>
      <w:proofErr w:type="spellEnd"/>
      <w:r w:rsidRPr="004B331F">
        <w:rPr>
          <w:rFonts w:cs="Times New Roman"/>
          <w:szCs w:val="28"/>
          <w:lang w:val="en-US"/>
        </w:rPr>
        <w:t>.</w:t>
      </w:r>
    </w:p>
    <w:p w:rsidR="009F106A" w:rsidRPr="009F106A" w:rsidRDefault="009F106A" w:rsidP="009F106A">
      <w:pPr>
        <w:spacing w:after="0"/>
        <w:ind w:firstLine="708"/>
        <w:rPr>
          <w:b/>
        </w:rPr>
      </w:pPr>
      <w:r w:rsidRPr="009F106A">
        <w:rPr>
          <w:rFonts w:cs="Times New Roman"/>
          <w:b/>
          <w:szCs w:val="28"/>
        </w:rPr>
        <w:t xml:space="preserve">4 </w:t>
      </w:r>
      <w:r w:rsidRPr="009F106A">
        <w:rPr>
          <w:b/>
        </w:rPr>
        <w:t>Укажите назначение диаграммы вариантов использования.</w:t>
      </w:r>
    </w:p>
    <w:p w:rsidR="009F106A" w:rsidRPr="00C5061C" w:rsidRDefault="009F106A" w:rsidP="00C5061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06A">
        <w:rPr>
          <w:rFonts w:ascii="Times New Roman" w:hAnsi="Times New Roman"/>
          <w:sz w:val="28"/>
          <w:lang w:val="ru-RU"/>
        </w:rPr>
        <w:t>Иллюстрирует возможные сценарии внешнего взаимодействия пользователей (</w:t>
      </w:r>
      <w:r>
        <w:rPr>
          <w:rFonts w:ascii="Times New Roman" w:hAnsi="Times New Roman"/>
          <w:sz w:val="28"/>
        </w:rPr>
        <w:t>Actors</w:t>
      </w:r>
      <w:r w:rsidRPr="009F106A">
        <w:rPr>
          <w:rFonts w:ascii="Times New Roman" w:hAnsi="Times New Roman"/>
          <w:sz w:val="28"/>
          <w:lang w:val="ru-RU"/>
        </w:rPr>
        <w:t>) с прецедентами (</w:t>
      </w:r>
      <w:r>
        <w:rPr>
          <w:rFonts w:ascii="Times New Roman" w:hAnsi="Times New Roman"/>
          <w:sz w:val="28"/>
        </w:rPr>
        <w:t>Use</w:t>
      </w:r>
      <w:r w:rsidRPr="009F106A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cases</w:t>
      </w:r>
      <w:r w:rsidRPr="009F106A">
        <w:rPr>
          <w:rFonts w:ascii="Times New Roman" w:hAnsi="Times New Roman"/>
          <w:sz w:val="28"/>
          <w:lang w:val="ru-RU"/>
        </w:rPr>
        <w:t>) системы, т.е. описывает функциональное назначение системы</w:t>
      </w:r>
      <w:r w:rsidRPr="009F10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106A" w:rsidRPr="00E37F4C" w:rsidRDefault="009F106A" w:rsidP="009F106A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5</w:t>
      </w:r>
      <w:r w:rsidRPr="00E37F4C">
        <w:rPr>
          <w:rFonts w:cs="Times New Roman"/>
          <w:b/>
          <w:szCs w:val="28"/>
        </w:rPr>
        <w:t xml:space="preserve"> </w:t>
      </w:r>
      <w:r w:rsidRPr="009F106A">
        <w:rPr>
          <w:b/>
        </w:rPr>
        <w:t xml:space="preserve">Опишите нотации, которые используются для построения </w:t>
      </w:r>
      <w:proofErr w:type="spellStart"/>
      <w:r w:rsidRPr="009F106A">
        <w:rPr>
          <w:b/>
        </w:rPr>
        <w:t>Use-Case</w:t>
      </w:r>
      <w:proofErr w:type="spellEnd"/>
      <w:r w:rsidRPr="009F106A">
        <w:rPr>
          <w:b/>
        </w:rPr>
        <w:t xml:space="preserve"> диаграммы.</w:t>
      </w:r>
    </w:p>
    <w:p w:rsidR="009F106A" w:rsidRPr="004B331F" w:rsidRDefault="009F106A" w:rsidP="009F106A">
      <w:pPr>
        <w:spacing w:after="0"/>
        <w:ind w:firstLine="708"/>
      </w:pPr>
      <w:proofErr w:type="spellStart"/>
      <w:r w:rsidRPr="004B331F">
        <w:t>Actor</w:t>
      </w:r>
      <w:proofErr w:type="spellEnd"/>
      <w:r w:rsidRPr="004B331F">
        <w:t xml:space="preserve"> – некоторая роль, которую играет пользователь (или другая система) по отношению к системе. </w:t>
      </w:r>
    </w:p>
    <w:p w:rsidR="009F106A" w:rsidRPr="004B331F" w:rsidRDefault="009F106A" w:rsidP="009F106A">
      <w:pPr>
        <w:spacing w:after="0"/>
        <w:ind w:firstLine="708"/>
      </w:pPr>
      <w:r w:rsidRPr="004B331F">
        <w:t>Отношение – основное отношение на диаграмме, которое отражает взаимодействие между актерами и прецедентами.</w:t>
      </w:r>
    </w:p>
    <w:p w:rsidR="009F106A" w:rsidRDefault="009F106A" w:rsidP="009F106A">
      <w:pPr>
        <w:spacing w:after="0"/>
        <w:ind w:firstLine="708"/>
        <w:rPr>
          <w:rFonts w:cs="Times New Roman"/>
          <w:szCs w:val="28"/>
        </w:rPr>
      </w:pPr>
      <w:r w:rsidRPr="004B331F"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</w:t>
      </w:r>
      <w:r w:rsidRPr="004B331F">
        <w:rPr>
          <w:rFonts w:cs="Times New Roman"/>
          <w:szCs w:val="28"/>
        </w:rPr>
        <w:t>.</w:t>
      </w:r>
    </w:p>
    <w:sectPr w:rsidR="009F10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043"/>
    <w:multiLevelType w:val="multilevel"/>
    <w:tmpl w:val="1BAE3F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3A762E"/>
    <w:multiLevelType w:val="multilevel"/>
    <w:tmpl w:val="FD14AA2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8C155D2"/>
    <w:multiLevelType w:val="multilevel"/>
    <w:tmpl w:val="7B6C7F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0D"/>
    <w:rsid w:val="002A786E"/>
    <w:rsid w:val="005A0A47"/>
    <w:rsid w:val="007824A3"/>
    <w:rsid w:val="009F106A"/>
    <w:rsid w:val="00AD4176"/>
    <w:rsid w:val="00C5061C"/>
    <w:rsid w:val="00D55710"/>
    <w:rsid w:val="00DA2947"/>
    <w:rsid w:val="00DF180D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CE93"/>
  <w15:chartTrackingRefBased/>
  <w15:docId w15:val="{0EE2161C-B738-4AFB-AC02-2EACE40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06A"/>
    <w:pPr>
      <w:spacing w:after="12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106A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0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qFormat/>
    <w:locked/>
    <w:rsid w:val="009F106A"/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9F106A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  <w:style w:type="paragraph" w:styleId="a5">
    <w:name w:val="Normal (Web)"/>
    <w:basedOn w:val="a"/>
    <w:uiPriority w:val="99"/>
    <w:unhideWhenUsed/>
    <w:rsid w:val="009F106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1"/>
    <w:qFormat/>
    <w:rsid w:val="009F106A"/>
    <w:pPr>
      <w:widowControl w:val="0"/>
      <w:autoSpaceDE w:val="0"/>
      <w:autoSpaceDN w:val="0"/>
      <w:spacing w:after="0"/>
      <w:ind w:firstLine="0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9F106A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0"/>
    <w:uiPriority w:val="99"/>
    <w:unhideWhenUsed/>
    <w:rsid w:val="009F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F021F-864E-4336-8DCC-3BA3565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Syatkovskaya</dc:creator>
  <cp:keywords/>
  <dc:description/>
  <cp:lastModifiedBy>Kate Syatkovskaya</cp:lastModifiedBy>
  <cp:revision>5</cp:revision>
  <dcterms:created xsi:type="dcterms:W3CDTF">2023-11-03T06:50:00Z</dcterms:created>
  <dcterms:modified xsi:type="dcterms:W3CDTF">2023-11-03T16:51:00Z</dcterms:modified>
</cp:coreProperties>
</file>