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face different risks as you work. Therefore, you need to protect different parts of your body such as your arms, feet, and respiratory system. Not every item you purchase can protect you. It is important to acquire the attire from Total Prime. We supply a huge range of PPE protective clothing, PPE Workwear, PPE Equipment,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Personal Protective Equipment, shortened as PPE, are the items that workers wear in workplaces with heightened risk of injury. The areas that people protect using the PPE Protective Clothing include ears, arms, and the respiratory system, among others. Don’t let occupational hazards reduce your productivity level.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Should You Wear PPE Protective Clothing?</w:t>
      </w:r>
    </w:p>
    <w:p w:rsidR="00000000" w:rsidDel="00000000" w:rsidP="00000000" w:rsidRDefault="00000000" w:rsidRPr="00000000" w14:paraId="00000006">
      <w:pPr>
        <w:rPr/>
      </w:pPr>
      <w:r w:rsidDel="00000000" w:rsidR="00000000" w:rsidRPr="00000000">
        <w:rPr>
          <w:rtl w:val="0"/>
        </w:rPr>
        <w:t xml:space="preserve">Any time you are exposed to a hazardous work environment, you should wear appropriate PPE Protective Clothing. Even if you are on a lunch break, or surveying an area of work on a construction site - provided you are within the confines of a dangerous work area - you still must ensure you have your PPE.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Are the Risks of Not Wearing PPE?</w:t>
      </w:r>
    </w:p>
    <w:p w:rsidR="00000000" w:rsidDel="00000000" w:rsidP="00000000" w:rsidRDefault="00000000" w:rsidRPr="00000000" w14:paraId="00000009">
      <w:pPr>
        <w:rPr/>
      </w:pPr>
      <w:r w:rsidDel="00000000" w:rsidR="00000000" w:rsidRPr="00000000">
        <w:rPr>
          <w:rtl w:val="0"/>
        </w:rPr>
        <w:t xml:space="preserve">When you fail to wear PPE, you are exposing yourself to different risks. For instance, it is easy to sustain a serious injury from the equipment you will be working around as you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