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2A4A"/>
          <w:sz w:val="56"/>
        </w:rPr>
        <w:t>美股早报 Skill</w:t>
      </w:r>
    </w:p>
    <w:p>
      <w:pPr>
        <w:jc w:val="center"/>
      </w:pPr>
      <w:r>
        <w:rPr>
          <w:rFonts w:ascii="Microsoft YaHei" w:hAnsi="Microsoft YaHei" w:eastAsia="Microsoft YaHei"/>
          <w:color w:val="2980B9"/>
          <w:sz w:val="40"/>
        </w:rPr>
        <w:t>使 用 指 南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—— 看懂邮件里的每一个指标，做出更明智的投资决策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color w:val="999999"/>
          <w:sz w:val="18"/>
        </w:rPr>
        <w:t>适用版本：stock-US-morning-brief v1.0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8"/>
        </w:rPr>
        <w:t>生成日期：2026-04-19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第一章：美股市场基本格局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在阅读早报之前，先了解美股市场的整体结构。美股是全球最大的股票市场，日均交易额超过 5,000 亿美元，堪称全球经济的「温度计」。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你收到的早报中，顶部的「全球市场概况」就是整个市场的温度读数——它告诉你今天是「晴天」还是「暴风雨」。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1.1 三大指数：美股的「晴雨表」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美股有三个最重要的指数，各自代表不同的市场层面：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指数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代表什么</w:t>
            </w:r>
          </w:p>
        </w:tc>
        <w:tc>
          <w:tcPr>
            <w:tcW w:type="dxa" w:w="144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成分股数量</w:t>
            </w:r>
          </w:p>
        </w:tc>
        <w:tc>
          <w:tcPr>
            <w:tcW w:type="dxa" w:w="403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对你的意义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S&amp;P 500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美国最大的 500 家公司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~500 只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最核心指标，代表整体市场方向。S&amp;P 500 跌，大部分股票也在跌</w:t>
            </w:r>
          </w:p>
        </w:tc>
      </w:tr>
      <w:tr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NASDAQ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科技和成长型公司</w:t>
            </w:r>
          </w:p>
        </w:tc>
        <w:tc>
          <w:tcPr>
            <w:tcW w:type="dxa" w:w="14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~3,000 只</w:t>
            </w:r>
          </w:p>
        </w:tc>
        <w:tc>
          <w:tcPr>
            <w:tcW w:type="dxa" w:w="403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AMD、NVDA、MU 均在此指数内。NASDAQ 跌，你的持仓大概率也在跌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Dow Jones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30 家蓝筹老牌公司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30 只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传统行业龙头，波动小。反映传统经济走势，与持仓关联度较低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核心口诀：S&amp;P 500 看整体，NASDAQ 看科技，Dow Jones 看传统经济。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1.2 VIX 恐慌指数：市场的「情绪温度计」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VIX（Volatility Index）不跟踪股价，而是跟踪市场恐惧程度。可以这样理解 VIX：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VIX 区间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市场情绪</w:t>
            </w:r>
          </w:p>
        </w:tc>
        <w:tc>
          <w:tcPr>
            <w:tcW w:type="dxa" w:w="547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0 ~ 15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平静 / 乐观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市场风平浪静，投资者心态放松</w:t>
            </w:r>
          </w:p>
        </w:tc>
      </w:tr>
      <w:tr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15 ~ 25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轻微担忧</w:t>
            </w:r>
          </w:p>
        </w:tc>
        <w:tc>
          <w:tcPr>
            <w:tcW w:type="dxa" w:w="54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存在不确定性但整体可控，VIX 大部分时间在此区间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25 ~ 35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明显焦虑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市场较大波动，可能有坏消息，需提高警惕</w:t>
            </w:r>
          </w:p>
        </w:tc>
      </w:tr>
      <w:tr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35+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恐慌</w:t>
            </w:r>
          </w:p>
        </w:tc>
        <w:tc>
          <w:tcPr>
            <w:tcW w:type="dxa" w:w="54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市场恐慌，可能出现大幅下跌——但也常是买入机会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VIX 是反向指标：越高越恐慌，反而可能是抄底时机；VIX 很低时，说明大家都在「派对」，要注意风险。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1.3 涨跌的颜色规则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早报中不同颜色代表不同含义（遵循亚洲市场惯例）：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中文版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韩文版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🔴 红色（#e74c3c）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上涨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상승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🟢 绿色（#27ae60）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下跌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🔵 蓝色（#2980b9）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하락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⚪ 灰色（#7f8c8d）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持平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보합</w:t>
            </w:r>
          </w:p>
        </w:tc>
      </w:tr>
    </w:tbl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第二章：早报指标详解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你持有的每只股票（AMD、NVDA、MU、TSLA）都会展示一系列数据和指标。本章逐一解释它们的含义与解读方法。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2.1 基础价格信息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当前价格（Price）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股票的最新交易价格（美元）。单个数字本身意义不大，关键是变化趋势。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涨跌幅（Change %）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相比前一交易日收盘价的涨跌百分比——每天最需关注的数字：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涨 1~2%：正常波动，不必大惊小怪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涨 3~5%：较大涨幅，可能有利好消息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涨 5%+：大涨，通常有重大利好（如财报超预期）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跌 1~2%：正常回调，无需紧张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跌 3~5%：较大跌幅，关注是否有利空消息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跌 5%+：大跌，需仔细评估止损或加仓策略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成交量（Volume）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当日交易的股票数量。成交量如同「投票人数」——放量涨跌比缩量涨跌更有参考价值。放量上涨比缩量上涨可信度更高。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市值（Market Cap）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公司全部股票的总价值（股价 × 总股数）。市值越大，公司越难被操纵，波动也越小。你的持仓均为大盘股（数百亿至数万亿美元市值）。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2.2 估值指标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P/E（市盈率 / Price-to-Earnings Ratio）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P/E 是最常用的估值指标：你花多少钱买 1 块钱的利润。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计算公式：P/E = 股价 ÷ 每股收益（EPS）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举例：P/E = 25 意味着你花 25 美元购买该公司 1 美元的年利润——假设利润不变，需要 25 年回本。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Trailing P/E（尾随市盈率）：基于过去 12 个月实际利润计算，属于「已验证」的估值。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Forward P/E（预期市盈率）：基于未来 12 个月预期利润计算，反映市场对未来增长的期望。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61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Forward P/E &lt; Trailing P/E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市场预期利润增长，看好未来（通常是好事）</w:t>
            </w:r>
          </w:p>
        </w:tc>
      </w:tr>
      <w:tr>
        <w:tc>
          <w:tcPr>
            <w:tcW w:type="dxa" w:w="31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Forward P/E &gt; Trailing P/E</w:t>
            </w:r>
          </w:p>
        </w:tc>
        <w:tc>
          <w:tcPr>
            <w:tcW w:type="dxa" w:w="61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市场预期利润下滑，不太乐观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P/E 远高于同行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可能被高估，也可能市场给予极高增长预期（科技股常见）</w:t>
            </w:r>
          </w:p>
        </w:tc>
      </w:tr>
      <w:tr>
        <w:tc>
          <w:tcPr>
            <w:tcW w:type="dxa" w:w="31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P/E 远低于同行</w:t>
            </w:r>
          </w:p>
        </w:tc>
        <w:tc>
          <w:tcPr>
            <w:tcW w:type="dxa" w:w="61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可能被低估，也可能市场发现了你尚未察觉的风险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P/E 的关键不在绝对值高低，而在与同行业对比。半导体行业的 P/E 通常远高于银行业——这是正常的。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Beta（贝塔系数）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Beta 衡量股票相对大盘的波动幅度：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Beta 值</w:t>
            </w:r>
          </w:p>
        </w:tc>
        <w:tc>
          <w:tcPr>
            <w:tcW w:type="dxa" w:w="388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60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Beta &lt; 1.0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比大盘波动小，相对稳定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公用事业股约 0.5</w:t>
            </w:r>
          </w:p>
        </w:tc>
      </w:tr>
      <w:tr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Beta = 1.0</w:t>
            </w:r>
          </w:p>
        </w:tc>
        <w:tc>
          <w:tcPr>
            <w:tcW w:type="dxa" w:w="388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与大盘同步波动</w:t>
            </w:r>
          </w:p>
        </w:tc>
        <w:tc>
          <w:tcPr>
            <w:tcW w:type="dxa" w:w="360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S&amp;P 500 ETF 自身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Beta &gt; 1.0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比大盘波动大，涨跌更猛烈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NVDA 约 1.6~2.0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你持仓的科技股 Beta 通常 &gt; 1，意味着大盘涨 1% 时你的股票可能涨 1.5~2%；但大盘跌时你也跌得更多。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2.3 价格区间指标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52 周最高 / 最低（52-Week High / Low）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过去一年中股价达到的最高和最低点，帮助判断当前股价处于历史区间的位置：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接近 52 周新高：股票处于强势，但需警惕回调风险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接近 52 周新低：可能被低估，但也可能基本面恶化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在区间中间：正常状态，无极端信号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50 日移动平均线（50-Day MA）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过去 50 个交易日收盘价的平均值连线。过滤日常噪音，展示更清晰的趋势。早报显示当前价格偏离 50 日均线的百分比：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偏离 +5% 以上：短期涨速过快，有回调压力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偏离 -5% 以下：短期可能超跌，有反弹机会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均线附近（±2%）：走势正常，无极端偏离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200 日移动平均线（200-Day MA）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与 50 日均线类似但跨度更长，是华尔街公认的牛熊分界线：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股价在 200 日均线上方 → 中长期趋势向上（牛市格局）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股价在 200 日均线下方 → 中长期趋势向下（熊市格局）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2.4 分析师指标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目标价（Price Target）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华尔街分析师对该股票未来合理价格的预测。早报显示：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平均目标价：所有分析师预测的平均值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最高 / 最低目标价：预测范围，范围越大分歧越大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上涨空间（Upside %）：(目标价 − 当前价) ÷ 当前价。Upside = +30% 意味着分析师认为还能涨 30%</w:t>
      </w:r>
    </w:p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目标价只是参考，不是承诺。多个分析师目标价一致时参考价值更高；分歧大则不确定性高。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评级分布（Rating Distribution）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分析师对股票的评级通常分为五档：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评级</w:t>
            </w:r>
          </w:p>
        </w:tc>
        <w:tc>
          <w:tcPr>
            <w:tcW w:type="dxa" w:w="67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Strong Buy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非常看好，认为会大幅上涨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Buy</w:t>
            </w:r>
          </w:p>
        </w:tc>
        <w:tc>
          <w:tcPr>
            <w:tcW w:type="dxa" w:w="67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看好，认为会上涨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Hold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中性，不建议买也不建议卖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Sell</w:t>
            </w:r>
          </w:p>
        </w:tc>
        <w:tc>
          <w:tcPr>
            <w:tcW w:type="dxa" w:w="67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不看好，认为会下跌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Strong Sell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非常不看好，认为会大幅下跌</w:t>
            </w:r>
          </w:p>
        </w:tc>
      </w:tr>
    </w:tbl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早报会用可视化条形图展示买入/持有/卖出比例，并给出共识评级。评级分布解读：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买入比例 &gt; 60% → Strong Buy：分析师几乎一致看好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买入比例 45~60% → Buy：多数分析师看好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持有比例 &gt; 40% → Hold：分析师态度犹豫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其他 → Sell：分析师不看好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评级变动（Upgrades / Downgrades）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分析师改变评级时（如从 Hold 升至 Buy），往往引发股价波动。早报显示最近 30 天的评级变动：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升级（Upgrade）：评级上调，通常利好，可能推动股价上涨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降级（Downgrade）：评级下调，通常利空，可能导致股价下跌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重申（Reiterate）：维持评级不变但调整目标价，影响较小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2.5 盈利指标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EPS（每股收益 / Earnings Per Share）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公司每股股票赚了多少钱。EPS 是衡量公司盈利能力的核心指标。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当季 EPS 预估：分析师预测本季度每股收益，附带同比增长率。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全年 EPS 预估：分析师对全年利润的预测。增长率 +50% 意味着预期利润比去年多 50%。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财报惊喜（Earnings Surprise）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公司公布财报时，实际 EPS 与预测 EPS 的差距：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31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60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通常影响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Beat（超预期）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实际 EPS &gt; 预测 EPS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股价通常上涨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Miss（不及预期）</w:t>
            </w:r>
          </w:p>
        </w:tc>
        <w:tc>
          <w:tcPr>
            <w:tcW w:type="dxa" w:w="31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实际 EPS &lt; 预测 EPS</w:t>
            </w:r>
          </w:p>
        </w:tc>
        <w:tc>
          <w:tcPr>
            <w:tcW w:type="dxa" w:w="360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股价通常下跌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连续多个季度 Beat 的公司更值得信赖——说明管理层执行力强、业务稳定。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2.6 内部人交易（Insider Transactions）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公司高管、董事、大股东买卖自家股票的行为——这被认为是最真实的信号，没有人比内部人更了解公司。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内部人买入（Buy）：高管自掏腰包买自家股票，认为股价被低估。这是非常正面的信号。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内部人卖出（Sale）：高管在卖股票。不一定是坏事（可能出于个人财务规划），但如果多个高管同时大额卖出，需警惕。</w:t>
      </w:r>
    </w:p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关注交易金额：10 万美元以下的内部人买入意义不大；但如果 CEO 斥资数百万买入，则非常值得关注。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2.7 技术面指标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价格走势图（1 个月）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每只持仓生成一个 1 个月价格走势图，叠加两条移动平均线：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MA20（20 日均线，橙色）：短期趋势线。股价在线上 → 短期趋势向上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MA50（50 日均线，紫色）：中期趋势线。股价在线上 → 中期趋势向上</w:t>
      </w:r>
    </w:p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MA20 向上穿过 MA50 称为「金叉」（Golden Cross），是看涨信号；反之称为「死叉」（Death Cross），是看跌信号。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第三章：推荐关注与新闻解读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3.1 推荐关注是怎么选出来的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早报的「推荐关注」并非随机推荐，而是基于以下筛选逻辑：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从关注行业（半导体/AI、航空航天/国防、机械制造、教育科技）中选取代表性公司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筛选分析师买入评级超过 50% 的公司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按买入评级比例从高到低排序，取前 5 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每只推荐股显示标签，如「半导体/AI · 78% 买入评级 · 35 位分析师」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核心思想：跟随华尔街专业分析师的共识。多数分析师看好某只股票时，上涨概率确实更高——但不是 100%。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3.2 四大行业概览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你配置了四个关注行业，各有特点：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行业</w:t>
            </w:r>
          </w:p>
        </w:tc>
        <w:tc>
          <w:tcPr>
            <w:tcW w:type="dxa" w:w="187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关注焦点</w:t>
            </w:r>
          </w:p>
        </w:tc>
        <w:tc>
          <w:tcPr>
            <w:tcW w:type="dxa" w:w="25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驱动力</w:t>
            </w:r>
          </w:p>
        </w:tc>
        <w:tc>
          <w:tcPr>
            <w:tcW w:type="dxa" w:w="3024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代表公司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半导体/AI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持仓核心领域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AI 芯片需求、数据中心建设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AVGO, QCOM, ARM, TSM, ASML</w:t>
            </w:r>
          </w:p>
        </w:tc>
      </w:tr>
      <w:tr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航空航天/国防</w:t>
            </w:r>
          </w:p>
        </w:tc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防御型行业</w:t>
            </w:r>
          </w:p>
        </w:tc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国防预算、地缘政治</w:t>
            </w:r>
          </w:p>
        </w:tc>
        <w:tc>
          <w:tcPr>
            <w:tcW w:type="dxa" w:w="3024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LMT, RTX, NOC, BA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机械制造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周期性行业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基建投资、制造业景气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CAT, DE, ETN</w:t>
            </w:r>
          </w:p>
        </w:tc>
      </w:tr>
      <w:tr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教育科技</w:t>
            </w:r>
          </w:p>
        </w:tc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成长型行业</w:t>
            </w:r>
          </w:p>
        </w:tc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在线教育增长、AI 应用</w:t>
            </w:r>
          </w:p>
        </w:tc>
        <w:tc>
          <w:tcPr>
            <w:tcW w:type="dxa" w:w="3024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DUOL, LRN, COUR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3.3 新闻怎么读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早报中的新闻经过智能排序，综合考虑四个维度：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相关性（权重 40%）：与持仓股票直接相关的新闻排在最前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来源质量（权重 25%）：Reuters、Bloomberg、CNBC 等权威来源优先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时效性（权重 25%）：越新的新闻排越前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情绪（权重 10%）：正面情绪的新闻略微靠前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每条新闻附带标签（如 semiconductor、aerospace、macro），帮助快速判断影响领域。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第四章：如何用好这个 Skill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4.1 日常阅读建议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建议每天收到早报后按以下顺序阅读：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① 看大盘概况（30 秒）：S&amp;P 500、NASDAQ 涨跌？VIX 多少？建立当天市场基调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② 看持仓涨跌（1 分钟）：AMD、NVDA、MU、TSLA 各自表现？重点关注涨跌幅 &gt; 3% 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③ 看分析师变动（1 分钟）：有无 Upgrade / Downgrade？目标价有无大幅调整？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④ 看推荐关注（1 分钟）：有无高 Buy 评级的新股票值得关注？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⑤ 扫一遍新闻（2 分钟）：重点关注与持仓相关的新闻，了解行业动态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⑥ 读今日总结（1 分钟）：AI 生成的综合判断和操作建议</w:t>
      </w:r>
    </w:p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总计约 5~7 分钟。不建议花太多时间盯盘，每天通过早报快速了解即可。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4.2 关键信号速查表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以下是值得重点关注的市场信号：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172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475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应对建议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持仓跌 5%+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🔴 高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查看新闻了解原因，评估基本面恶化还是市场恐慌</w:t>
            </w:r>
          </w:p>
        </w:tc>
      </w:tr>
      <w:tr>
        <w:tc>
          <w:tcPr>
            <w:tcW w:type="dxa" w:w="288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VIX 突破 30</w:t>
            </w:r>
          </w:p>
        </w:tc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🔴 高</w:t>
            </w:r>
          </w:p>
        </w:tc>
        <w:tc>
          <w:tcPr>
            <w:tcW w:type="dxa" w:w="475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市场恐慌，考虑是否减仓避险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分析师集中降级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🟠 中高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多个分析师同时下调评级，需重新评估持仓理由</w:t>
            </w:r>
          </w:p>
        </w:tc>
      </w:tr>
      <w:tr>
        <w:tc>
          <w:tcPr>
            <w:tcW w:type="dxa" w:w="288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内部人大额买入</w:t>
            </w:r>
          </w:p>
        </w:tc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🟡 中</w:t>
            </w:r>
          </w:p>
        </w:tc>
        <w:tc>
          <w:tcPr>
            <w:tcW w:type="dxa" w:w="475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正面信号，可作加仓参考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财报连续 Beat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🟡 中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公司执行力强，增加持有信心</w:t>
            </w:r>
          </w:p>
        </w:tc>
      </w:tr>
      <w:tr>
        <w:tc>
          <w:tcPr>
            <w:tcW w:type="dxa" w:w="288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推荐股 Buy &gt; 80%</w:t>
            </w:r>
          </w:p>
        </w:tc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🟡 中</w:t>
            </w:r>
          </w:p>
        </w:tc>
        <w:tc>
          <w:tcPr>
            <w:tcW w:type="dxa" w:w="475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华尔街高度共识，可考虑建仓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目标价 Upside &gt; 40%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🟡 中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分析师认为仍有很大上涨空间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4.3 常见误区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误区 1：看到涨就追，看到跌就卖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单日涨跌不能作为买卖依据。正常日内波动就有 1~2%，属于噪音而非信号。应重点关注趋势（连续多天的方向）和基本面变化（财报、分析师评级变动）。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误区 2：分析师目标价是「保证价」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目标价基于模型预测，实际命中率仅 30~40%。将其视为参考方向，而非精确承诺。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误区 3：内部人卖出一定代表坏消息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高管有很多卖股票的理由（买房、税务规划、资产配置），不一定是不看好公司。但多个高管同时大额抛售时，确实值得警惕。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误区 4：P/E 越低越好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P/E 低可能意味着被低估，但也可能意味着市场看到了你看不到的风险（行业衰退、竞争加剧）。需结合增长前景综合判断。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4.4 配置优化建议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可通过修改 config.json 定制早报内容：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调整持仓（holdings）：添加或删除实际持有的股票代码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调整关注行业（industries）：选择感兴趣的行业，推荐关注将从中筛选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调整新闻数量（max_news）：默认 10 条，可减少至 5 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设置定时发送：建议北京时间 21:00~22:00（美股开盘前），便于开盘前决策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第五章：快速参考表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早报中所有指标的速查对照表：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英文缩写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504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一句话解释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S&amp;P 500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标普 500 指数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美国最大 500 家公司的股价指数，最核心的大盘指标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NASDAQ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纳斯达克指数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以科技股为主的指数，持仓股票基本在此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Dow Jones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道琼斯指数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30 家蓝筹公司指数，代表传统经济走势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VIX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恐慌指数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市场恐慌程度，越高越恐慌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P/E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市盈率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花多少钱买 1 块钱利润，越低越「便宜」（但要看行业）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Forward P/E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预期市盈率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用未来预期利润算的 P/E，反映增长期望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EPS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每股收益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公司每股赚了多少钱，核心盈利指标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Market Cap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市值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公司的总价值，越大越稳定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Beta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贝塔系数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波动程度，&gt; 1 涨跌比大盘猛，&lt; 1 涨跌比大盘稳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52W High/Low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52 周高低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过去一年股价的最高和最低点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50-Day MA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50 日均线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短期趋势线，股价在线上说明短期向上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200-Day MA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200 日均线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中长期趋势线，牛熊分界线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Price Target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目标价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分析师预测的未来合理股价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Upside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上涨空间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从当前价到目标价的上涨百分比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Upgrade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评级上调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分析师提高评级，通常利好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Downgrade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评级下调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分析师降低评级，通常利空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Earnings Surprise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财报惊喜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实际利润超预期（Beat）或不及预期（Miss）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Insider Trade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内部人交易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高管买卖自家股票，最真实的信号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Volume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成交量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当天交易的股票数量，越大越有参考意义</w:t>
            </w:r>
          </w:p>
        </w:tc>
      </w:tr>
    </w:tbl>
    <w:p/>
    <w:p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b/>
          <w:color w:val="999999"/>
          <w:sz w:val="20"/>
        </w:rPr>
        <w:t>免责声明</w:t>
      </w:r>
    </w:p>
    <w:p>
      <w:pPr>
        <w:jc w:val="center"/>
      </w:pPr>
      <w:r>
        <w:rPr>
          <w:rFonts w:ascii="Microsoft YaHei" w:hAnsi="Microsoft YaHei" w:eastAsia="Microsoft YaHei"/>
          <w:i/>
          <w:color w:val="AAAAAA"/>
          <w:sz w:val="18"/>
        </w:rPr>
        <w:t>本文档仅供学习参考，不构成任何投资建议。股市有风险，投资需谨慎。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