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B2A4A"/>
          <w:sz w:val="56"/>
        </w:rPr>
        <w:t>미국 주식 모닝 브리프 Skill</w:t>
      </w:r>
    </w:p>
    <w:p>
      <w:pPr>
        <w:jc w:val="center"/>
      </w:pPr>
      <w:r>
        <w:rPr>
          <w:rFonts w:ascii="Microsoft YaHei" w:hAnsi="Microsoft YaHei" w:eastAsia="Microsoft YaHei"/>
          <w:color w:val="2980B9"/>
          <w:sz w:val="40"/>
        </w:rPr>
        <w:t>사용 가이드</w:t>
      </w:r>
    </w:p>
    <w:p/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—— 이메일의 모든 지표를 이해하고, 더 현명한 투자 결정을 내리세요</w:t>
      </w:r>
    </w:p>
    <w:p/>
    <w:p/>
    <w:p/>
    <w:p/>
    <w:p>
      <w:pPr>
        <w:jc w:val="center"/>
      </w:pPr>
      <w:r>
        <w:rPr>
          <w:rFonts w:ascii="Microsoft YaHei" w:hAnsi="Microsoft YaHei" w:eastAsia="Microsoft YaHei"/>
          <w:color w:val="999999"/>
          <w:sz w:val="18"/>
        </w:rPr>
        <w:t>적용 버전: stock-US-morning-brief v1.0</w:t>
      </w:r>
    </w:p>
    <w:p>
      <w:pPr>
        <w:jc w:val="center"/>
      </w:pPr>
      <w:r>
        <w:rPr>
          <w:rFonts w:ascii="Microsoft YaHei" w:hAnsi="Microsoft YaHei" w:eastAsia="Microsoft YaHei"/>
          <w:color w:val="999999"/>
          <w:sz w:val="18"/>
        </w:rPr>
        <w:t>생성일: 2026-04-19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color w:val="1B2A4A"/>
        </w:rPr>
        <w:t>제1장: 미국 주식 시장의 기본 구조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모닝 브리프를 읽기 전에 미국 주식 시장의 전체적인 구조를 먼저 이해합시다. 미국 주식 시장은 세계 최대의 주식 시장으로, 일일 평균 거래액이 5,000억 달러를 넘으며, 세계 경제의 「온도계」 역할을 합니다.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모닝 브리프 상단의 「글로벌 시장 개요」는 전체 시장의 온도 판독값입니다 — 오늘이 「맑은 날」인지 「폭풍우」인지를 알려줍니다.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1.1 세 대 지수: 미국 주식의 「바로미터」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미국 주식에는 세 가지 가장 중요한 지수가 있으며, 각각 다른 시장 층면을 대표합니다: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지수</w:t>
            </w:r>
          </w:p>
        </w:tc>
        <w:tc>
          <w:tcPr>
            <w:tcW w:type="dxa" w:w="216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대표 의미</w:t>
            </w:r>
          </w:p>
        </w:tc>
        <w:tc>
          <w:tcPr>
            <w:tcW w:type="dxa" w:w="144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구성 종목 수</w:t>
            </w:r>
          </w:p>
        </w:tc>
        <w:tc>
          <w:tcPr>
            <w:tcW w:type="dxa" w:w="403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투자자에게의 의미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S&amp;P 500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미국 최대 500개 기업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~500개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가장 핵심적인 지표로 전체 시장 방향을 대표합니다. S&amp;P 500이 하락하면 대부분의 주식도 하락합니다</w:t>
            </w:r>
          </w:p>
        </w:tc>
      </w:tr>
      <w:tr>
        <w:tc>
          <w:tcPr>
            <w:tcW w:type="dxa" w:w="172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NASDAQ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기술 및 성장주 기업</w:t>
            </w:r>
          </w:p>
        </w:tc>
        <w:tc>
          <w:tcPr>
            <w:tcW w:type="dxa" w:w="14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~3,000개</w:t>
            </w:r>
          </w:p>
        </w:tc>
        <w:tc>
          <w:tcPr>
            <w:tcW w:type="dxa" w:w="403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AMD, NVDA, MU가 모두 이 지수에 포함됩니다. NASDAQ이 하락하면 보유 주식도 대체로 하락합니다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Dow Jones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30개 블루칩 기업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30개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전통 산업 리더, 변동성이 작습니다. 전통 경제 동향 반영, 보유 종목과의 연관성은 낮습니다</w:t>
            </w:r>
          </w:p>
        </w:tc>
      </w:tr>
    </w:tbl>
    <w:p>
      <w:pPr>
        <w:spacing w:before="120" w:after="120"/>
      </w:pPr>
      <w:r>
        <w:rPr>
          <w:rFonts w:ascii="Microsoft YaHei" w:hAnsi="Microsoft YaHei" w:eastAsia="Microsoft YaHei"/>
          <w:sz w:val="22"/>
        </w:rPr>
        <w:t xml:space="preserve">💡 </w:t>
      </w:r>
      <w:r>
        <w:rPr>
          <w:rFonts w:ascii="Microsoft YaHei" w:hAnsi="Microsoft YaHei" w:eastAsia="Microsoft YaHei"/>
          <w:i/>
          <w:color w:val="5D4037"/>
          <w:sz w:val="19"/>
        </w:rPr>
        <w:t>핵심 암기: S&amp;P 500으로 전체를, NASDAQ으로 기술을, Dow Jones로 전통 경제를 파악하세요.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1.2 VIX 공포 지수: 시장의 「감정 온도계」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VIX（Volatility Index）는 주가를 추적하는 것이 아니라 시장의 공포 정도를 추적합니다. VIX를 다음과 같이 이해할 수 있습니다: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VIX 구간</w:t>
            </w:r>
          </w:p>
        </w:tc>
        <w:tc>
          <w:tcPr>
            <w:tcW w:type="dxa" w:w="216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시장 심리</w:t>
            </w:r>
          </w:p>
        </w:tc>
        <w:tc>
          <w:tcPr>
            <w:tcW w:type="dxa" w:w="547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해석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0 ~ 15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평온 / 낙관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시장이 평온하고 투자자가 편안한 상태</w:t>
            </w:r>
          </w:p>
        </w:tc>
      </w:tr>
      <w:tr>
        <w:tc>
          <w:tcPr>
            <w:tcW w:type="dxa" w:w="172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15 ~ 25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약간 우려</w:t>
            </w:r>
          </w:p>
        </w:tc>
        <w:tc>
          <w:tcPr>
            <w:tcW w:type="dxa" w:w="547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불확실성이 있지만 전반적으로 통제 가능. VIX는 대부분 이 구간에 있습니다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25 ~ 35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현저한 불안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시장에 큰 변동, 나쁜 소식 가능 — 경계 필요</w:t>
            </w:r>
          </w:p>
        </w:tc>
      </w:tr>
      <w:tr>
        <w:tc>
          <w:tcPr>
            <w:tcW w:type="dxa" w:w="172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35+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공포</w:t>
            </w:r>
          </w:p>
        </w:tc>
        <w:tc>
          <w:tcPr>
            <w:tcW w:type="dxa" w:w="547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시장 공포 상태, 대폭 하락 가능 — 하지만 매수 기회가 되기도 합니다</w:t>
            </w:r>
          </w:p>
        </w:tc>
      </w:tr>
    </w:tbl>
    <w:p>
      <w:pPr>
        <w:spacing w:before="120" w:after="120"/>
      </w:pPr>
      <w:r>
        <w:rPr>
          <w:rFonts w:ascii="Microsoft YaHei" w:hAnsi="Microsoft YaHei" w:eastAsia="Microsoft YaHei"/>
          <w:sz w:val="22"/>
        </w:rPr>
        <w:t xml:space="preserve">💡 </w:t>
      </w:r>
      <w:r>
        <w:rPr>
          <w:rFonts w:ascii="Microsoft YaHei" w:hAnsi="Microsoft YaHei" w:eastAsia="Microsoft YaHei"/>
          <w:i/>
          <w:color w:val="5D4037"/>
          <w:sz w:val="19"/>
        </w:rPr>
        <w:t>VIX는 역방향 지표입니다: 높을수록 시장이 공포 상태이며, 오히려 바닥 잡기 기회일 수 있습니다. VIX가 매우 낮을 때는 모두가 「파티」 중이므로 위험에 주의하세요.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1.3 상승/하락 색상 규칙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모닝 브리프에서 다른 색상은 다른 의미를 나타냅니다（아시아 시장 관행을 따름）: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색상</w:t>
            </w:r>
          </w:p>
        </w:tc>
        <w:tc>
          <w:tcPr>
            <w:tcW w:type="dxa" w:w="216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중국어판</w:t>
            </w:r>
          </w:p>
        </w:tc>
        <w:tc>
          <w:tcPr>
            <w:tcW w:type="dxa" w:w="216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한국어판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🔴 红色（#e74c3c）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上涨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상승</w:t>
            </w:r>
          </w:p>
        </w:tc>
      </w:tr>
      <w:tr>
        <w:tc>
          <w:tcPr>
            <w:tcW w:type="dxa" w:w="259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🟢 绿色（#27ae60）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下跌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🔵 蓝色（#2980b9）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하락</w:t>
            </w:r>
          </w:p>
        </w:tc>
      </w:tr>
      <w:tr>
        <w:tc>
          <w:tcPr>
            <w:tcW w:type="dxa" w:w="259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⚪ 灰色（#7f8c8d）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持平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보합</w:t>
            </w:r>
          </w:p>
        </w:tc>
      </w:tr>
    </w:tbl>
    <w:p>
      <w:pPr>
        <w:pStyle w:val="Heading1"/>
        <w:spacing w:before="360" w:after="160"/>
      </w:pPr>
      <w:r>
        <w:rPr>
          <w:rFonts w:ascii="Microsoft YaHei" w:hAnsi="Microsoft YaHei" w:eastAsia="Microsoft YaHei"/>
          <w:color w:val="1B2A4A"/>
        </w:rPr>
        <w:t>제2장: 모닝 브리프 지표 상세 해설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보유 중인 각 주식（AMD, NVDA, MU, TSLA）에 대해 일련의 데이터와 지표가 표시됩니다. 이 장에서는 각각의 의미와 해석 방법을 하나씩 설명합니다.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2.1 기본 가격 정보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현재가격（Price）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주식의 최신 거래 가격（USD）. 단일 숫자 자체의 의미는 크지 않으며, 변화 추세가 중요합니다.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등락률（Change %）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전일 종가 대비 상승/하락 비율 — 매일 가장 주의해야 할 숫자입니다: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+1~2%: 정상 변동, 크게 신경 쓸 필요 없음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+3~5%: 큰 상승폭, 호재가 있을 수 있음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+5% 이상: 급등, 일반적으로 중대 호재（예: 실적 시장 예상 초과）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-1~2%: 정상 조정, 불안할 필요 없음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-3~5%: 큰 하락폭, 악재 여부 확인 필요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-5% 이상: 급락, 손절 또는 추가 매수 여부 신중히 평가 필요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거래량（Volume）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당일 거래된 주식 수량. 거래량은 「투표 인원」과 같습니다 — 거래량이 많은 상승/하락이 거래량이 적은 것보다 참고 가치가 높습니다. 거래량 증가 수반 상승이 거래량 감소 수반 상승보다 신뢰도가 높습니다.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시가총액（Market Cap）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기업 전체 주식의 총 가치（주가 × 총 주식 수）. 시가총액이 클수록 조작이 어렵고 변동성도 작습니다. 보유 종목은 모두 대형주입니다（수백억~수조 달러 시가총액）.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2.2 밸류에이션 지표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P/E（주가수익비율 / Price-to-Earnings Ratio）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P/E는 가장 널리 사용되는 밸류에이션 지표입니다: 1달러의 이익을 사기 위해 얼마를 지불하는가.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계산식: P/E = 주가 ÷ 주당 순이익（EPS）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예시: P/E = 25는 해당 기업의 1달러 연간 이익을 사기 위해 25달러를 지불한다는 의미입니다 — 이익이 변하지 않는다고 가정하면 25년 만에 회수 가능.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Trailing P/E（후행 PER）: 과거 12개월 실제 이익 기준으로 계산, 「검증된」 밸류에이션.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Forward P/E（선행 PER）: 향후 12개월 예상 이익 기준으로 계산, 시장의 미래 성장 기대를 반영.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619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해석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Forward P/E &lt; Trailing P/E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시장이 이익 성장을 예상하며 미래를 낙관함（일반적으로 긍정적）</w:t>
            </w:r>
          </w:p>
        </w:tc>
      </w:tr>
      <w:tr>
        <w:tc>
          <w:tcPr>
            <w:tcW w:type="dxa" w:w="316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Forward P/E &gt; Trailing P/E</w:t>
            </w:r>
          </w:p>
        </w:tc>
        <w:tc>
          <w:tcPr>
            <w:tcW w:type="dxa" w:w="619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시장이 이익 감소를 예상하며 다소 비관적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P/E 远高于同行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고평가되었을 수 있으나, 시장이 매우 높은 성장 기대를 부여했을 수도 있음（기술주에서 흔함）</w:t>
            </w:r>
          </w:p>
        </w:tc>
      </w:tr>
      <w:tr>
        <w:tc>
          <w:tcPr>
            <w:tcW w:type="dxa" w:w="316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P/E 远低于同行</w:t>
            </w:r>
          </w:p>
        </w:tc>
        <w:tc>
          <w:tcPr>
            <w:tcW w:type="dxa" w:w="619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저평가되었을 수 있으나, 시장이 아직 발견하지 못한 위험을 감지했을 수도 있음</w:t>
            </w:r>
          </w:p>
        </w:tc>
      </w:tr>
    </w:tbl>
    <w:p>
      <w:pPr>
        <w:spacing w:before="120" w:after="120"/>
      </w:pPr>
      <w:r>
        <w:rPr>
          <w:rFonts w:ascii="Microsoft YaHei" w:hAnsi="Microsoft YaHei" w:eastAsia="Microsoft YaHei"/>
          <w:sz w:val="22"/>
        </w:rPr>
        <w:t xml:space="preserve">💡 </w:t>
      </w:r>
      <w:r>
        <w:rPr>
          <w:rFonts w:ascii="Microsoft YaHei" w:hAnsi="Microsoft YaHei" w:eastAsia="Microsoft YaHei"/>
          <w:i/>
          <w:color w:val="5D4037"/>
          <w:sz w:val="19"/>
        </w:rPr>
        <w:t>P/E의 핵심은 절대값의 높낮이가 아니라 동종 업계와의 비교에 있습니다. 반도체 산업의 P/E는 일반적으로 은행업보다 훨씬 높습니다 — 이것은 정상입니다.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Beta（베타 계수）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Beta는 대비 대시장의 주가 변동 폭을 측정합니다: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Beta 값</w:t>
            </w:r>
          </w:p>
        </w:tc>
        <w:tc>
          <w:tcPr>
            <w:tcW w:type="dxa" w:w="3888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해석</w:t>
            </w:r>
          </w:p>
        </w:tc>
        <w:tc>
          <w:tcPr>
            <w:tcW w:type="dxa" w:w="360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예시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Beta &lt; 1.0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대시장보다 변동성이 작고 비교적 안정적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공공주 약 0.5</w:t>
            </w:r>
          </w:p>
        </w:tc>
      </w:tr>
      <w:tr>
        <w:tc>
          <w:tcPr>
            <w:tcW w:type="dxa" w:w="187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Beta = 1.0</w:t>
            </w:r>
          </w:p>
        </w:tc>
        <w:tc>
          <w:tcPr>
            <w:tcW w:type="dxa" w:w="388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대시장과 동일한 변동성</w:t>
            </w:r>
          </w:p>
        </w:tc>
        <w:tc>
          <w:tcPr>
            <w:tcW w:type="dxa" w:w="360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S&amp;P 500 ETF 自身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Beta &gt; 1.0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대시장보다 변동성이 크고 등락이 격렬함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NVDA 约 1.6~2.0</w:t>
            </w:r>
          </w:p>
        </w:tc>
      </w:tr>
    </w:tbl>
    <w:p>
      <w:pPr>
        <w:spacing w:before="120" w:after="120"/>
      </w:pPr>
      <w:r>
        <w:rPr>
          <w:rFonts w:ascii="Microsoft YaHei" w:hAnsi="Microsoft YaHei" w:eastAsia="Microsoft YaHei"/>
          <w:sz w:val="22"/>
        </w:rPr>
        <w:t xml:space="preserve">💡 </w:t>
      </w:r>
      <w:r>
        <w:rPr>
          <w:rFonts w:ascii="Microsoft YaHei" w:hAnsi="Microsoft YaHei" w:eastAsia="Microsoft YaHei"/>
          <w:i/>
          <w:color w:val="5D4037"/>
          <w:sz w:val="19"/>
        </w:rPr>
        <w:t>보유 중인 기술주의 Beta는 일반적으로 &gt; 1이며, 대시장이 1% 상승할 때 주식이 1.5~2% 상승할 수 있음을 의미합니다. 반대로 하락 시에도 더 크게 하락합니다.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2.3 가격 구간 지표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52주 최고 / 최저（52-Week High / Low）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과거 1년간 주가가 도달한 최고점과 최저점으로, 현재 주가가 역사적 구간에서 어느 위치인지 판단하는 데 도움이 됩니다: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52주 최고가 근접: 주가가 강세 상태이나, 조정 위험에 주의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52주 최저가 근접: 저평가되었을 수 있으나, 펀더멘털 악화 가능성도 있음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구간 중간: 정상 상태, 극단적 신호 없음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50일 이동평균선（50-Day MA）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과거 50거래일 종가의 평균값을 연결한 선입니다. 일일 노이즈를 필터링하여 더 명확한 추세를 보여줍니다. 모닝 브리프는 현재 주가가 50일 이동평균선에서 얼마나 벗어났는지를 표시합니다: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+5% 이상 벗어남: 단기적으로 상승이 너무 빨라 조정 압력 있음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-5% 이하 벗어남: 단기적으로 과매도되어 반등 기회 있음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이동평균선 근처（±2%）: 정상적인 움직임, 극단적 이탈 없음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200일 이동평균선（200-Day MA）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50일 이동평균선과 유사하지만 기간이 더 길며, 월스트리트가 인정하는 강세장/약세장 분계선입니다: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주가가 200일 이동평균선 위 → 중장기 상승 추세（강세장）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주가가 200일 이동평균선 아래 → 중장기 하락 추세（약세장）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2.4 애널리스트 지표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목표가（Price Target）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월스트리트 애널리스트가 해당 주식의 향후 적정 가격으로 예상하는 수치입니다. 모닝 브리프에는 다음이 표시됩니다: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평균 목표가: 모든 애널리스트 예상치의 평균값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최고/최저 목표가: 예상 범위, 범위가 클수록 의견 차이가 큼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상승 여력（Upside %）: (목표가 − 현재가) ÷ 현재가. Upside = +30%이면 애널리스트가 30% 더 오를 것으로 예상</w:t>
      </w:r>
    </w:p>
    <w:p>
      <w:pPr>
        <w:spacing w:before="120" w:after="120"/>
      </w:pPr>
      <w:r>
        <w:rPr>
          <w:rFonts w:ascii="Microsoft YaHei" w:hAnsi="Microsoft YaHei" w:eastAsia="Microsoft YaHei"/>
          <w:sz w:val="22"/>
        </w:rPr>
        <w:t xml:space="preserve">💡 </w:t>
      </w:r>
      <w:r>
        <w:rPr>
          <w:rFonts w:ascii="Microsoft YaHei" w:hAnsi="Microsoft YaHei" w:eastAsia="Microsoft YaHei"/>
          <w:i/>
          <w:color w:val="5D4037"/>
          <w:sz w:val="19"/>
        </w:rPr>
        <w:t>목표가는 참고용일 뿐 보장이 아닙니다. 여러 애널리스트의 목표가가 일치할 때 참고 가치가 높으며, 의견 차이가 크면 불확실성이 높습니다.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등급 분포（Rating Distribution）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애널리스트의 주식 등급은 일반적으로 5단계로 구분됩니다: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등급</w:t>
            </w:r>
          </w:p>
        </w:tc>
        <w:tc>
          <w:tcPr>
            <w:tcW w:type="dxa" w:w="6768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해석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Strong Buy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매우 긍정적, 대폭 상승 예상</w:t>
            </w:r>
          </w:p>
        </w:tc>
      </w:tr>
      <w:tr>
        <w:tc>
          <w:tcPr>
            <w:tcW w:type="dxa" w:w="259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Buy</w:t>
            </w:r>
          </w:p>
        </w:tc>
        <w:tc>
          <w:tcPr>
            <w:tcW w:type="dxa" w:w="676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긍정적, 상승 예상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Hold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중립, 매수/매도 권장 없음</w:t>
            </w:r>
          </w:p>
        </w:tc>
      </w:tr>
      <w:tr>
        <w:tc>
          <w:tcPr>
            <w:tcW w:type="dxa" w:w="259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Sell</w:t>
            </w:r>
          </w:p>
        </w:tc>
        <w:tc>
          <w:tcPr>
            <w:tcW w:type="dxa" w:w="676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부정적, 하락 예상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Strong Sell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매우 부정적, 대폭 하락 예상</w:t>
            </w:r>
          </w:p>
        </w:tc>
      </w:tr>
    </w:tbl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모닝 브리프는 시각화 막대 그래프로 Buy/Hold/Sell 비율을 보여주고 컨센서스 등급을 제시합니다. 등급 분포 해석: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Buy 비율 &gt; 60% → Strong Buy: 애널리스트가 거의 일치하게 긍정적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Buy 비율 45~60% → Buy: 다수 애널리스트가 긍정적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Hold 비율 &gt; 40% → Hold: 애널리스트 태도가 주저함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기타 → Sell: 애널리스트가 부정적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등급 변동（Upgrades / Downgrades）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애널리스트가 등급을 변경할 때（예: Hold에서 Buy로 상향）, 종종 주가 변동을 유발합니다. 모닝 브리프는 최근 30일간의 등급 변동을 표시합니다: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상향（Upgrade）: 등급 상향, 일반적으로 호재, 주가 상승 가능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하향（Downgrade）: 등급 하향, 일반적으로 악재, 주가 하락 가능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유지（Reiterate）: 등급 유지하되 목표가 조정, 영향이 작음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2.5 수익 지표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EPS（주당순이익 / Earnings Per Share）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기업의 주식 1주당 얼마를 벌었는지를 나타냅니다. EPS는 기업 수익력을 측정하는 핵심 지표입니다.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당분기 EPS 예상: 애널리스트가 이번 분기 주당 순이익을 예상하며, 전년 동기 대비 성장률이 함께 표시됩니다.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연간 EPS 예상: 애널리스트의 연간 이익 예상치. 성장률이 +50%이면 작년보다 50% 더 많은 이익을 예상하는 것입니다.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실적 서프라이즈（Earnings Surprise）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기업이 실적을 발표할 때 실제 EPS와 예상 EPS의 차이: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3168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해석</w:t>
            </w:r>
          </w:p>
        </w:tc>
        <w:tc>
          <w:tcPr>
            <w:tcW w:type="dxa" w:w="360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일반적 영향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Beat（초과）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실제 EPS &gt; 예상 EPS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주가 일반적으로 상승</w:t>
            </w:r>
          </w:p>
        </w:tc>
      </w:tr>
      <w:tr>
        <w:tc>
          <w:tcPr>
            <w:tcW w:type="dxa" w:w="259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Miss（미달）</w:t>
            </w:r>
          </w:p>
        </w:tc>
        <w:tc>
          <w:tcPr>
            <w:tcW w:type="dxa" w:w="316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실제 EPS &lt; 예상 EPS</w:t>
            </w:r>
          </w:p>
        </w:tc>
        <w:tc>
          <w:tcPr>
            <w:tcW w:type="dxa" w:w="360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주가 일반적으로 하락</w:t>
            </w:r>
          </w:p>
        </w:tc>
      </w:tr>
    </w:tbl>
    <w:p>
      <w:pPr>
        <w:spacing w:before="120" w:after="120"/>
      </w:pPr>
      <w:r>
        <w:rPr>
          <w:rFonts w:ascii="Microsoft YaHei" w:hAnsi="Microsoft YaHei" w:eastAsia="Microsoft YaHei"/>
          <w:sz w:val="22"/>
        </w:rPr>
        <w:t xml:space="preserve">💡 </w:t>
      </w:r>
      <w:r>
        <w:rPr>
          <w:rFonts w:ascii="Microsoft YaHei" w:hAnsi="Microsoft YaHei" w:eastAsia="Microsoft YaHei"/>
          <w:i/>
          <w:color w:val="5D4037"/>
          <w:sz w:val="19"/>
        </w:rPr>
        <w:t>여러 분기 연속 Beat한 기업은 더 신뢰할 만합니다 — 경영진의 실행력이 강하고 사업이 안정적임을 의미합니다.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2.6 내부인 거래（Insider Transactions）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기업 경영진, 이사, 대주주가 자사 주식을 매매하는 행위 — 내부인보다 기업 상황을 더 잘 아는 사람은 없으므로 가장 신뢰할 수 있는 신호로 간주됩니다.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내부인 매수（Buy）: 경영진이 자금을 직접 투자해 자사 주식을 매수하는 것으로, 주가가 저평가되었다고 판단함. 매우 긍정적 신호.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내부인 매도（Sale）: 경영진이 주식을 매도하는 것. 반드시 나쁜 것은 아님（개인 재무 계획일 수 있음）. 단, 여러 경영진이 동시에 대규모 매도할 경우 주의 필요.</w:t>
      </w:r>
    </w:p>
    <w:p>
      <w:pPr>
        <w:spacing w:before="120" w:after="120"/>
      </w:pPr>
      <w:r>
        <w:rPr>
          <w:rFonts w:ascii="Microsoft YaHei" w:hAnsi="Microsoft YaHei" w:eastAsia="Microsoft YaHei"/>
          <w:sz w:val="22"/>
        </w:rPr>
        <w:t xml:space="preserve">💡 </w:t>
      </w:r>
      <w:r>
        <w:rPr>
          <w:rFonts w:ascii="Microsoft YaHei" w:hAnsi="Microsoft YaHei" w:eastAsia="Microsoft YaHei"/>
          <w:i/>
          <w:color w:val="5D4037"/>
          <w:sz w:val="19"/>
        </w:rPr>
        <w:t>거래 금액에 주의하세요: 10만 달러 미만의 내부인 매수는 의미가 크지 않지만, CEO가 수백만 달러를 매수했다면 매우 주목할 만합니다.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2.7 기술적 지표</w:t>
      </w:r>
    </w:p>
    <w:p>
      <w:pPr>
        <w:pStyle w:val="Heading3"/>
        <w:spacing w:before="160" w:after="80"/>
      </w:pPr>
      <w:r>
        <w:rPr>
          <w:rFonts w:ascii="Microsoft YaHei" w:hAnsi="Microsoft YaHei" w:eastAsia="Microsoft YaHei"/>
          <w:color w:val="2980B9"/>
        </w:rPr>
        <w:t>가격 차트（1개월）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각 보유 종목에 대해 1개월 가격 차트가 생성되며, 두 가지 이동평균선이 중첩 표시됩니다: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MA20（20일 이동평균선, 주황색）: 단기 추세선. 주가가 선 위 → 단기 상승 추세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MA50（50일 이동평균선, 보라색）: 중기 추세선. 주가가 선 위 → 중기 상승 추세</w:t>
      </w:r>
    </w:p>
    <w:p>
      <w:pPr>
        <w:spacing w:before="120" w:after="120"/>
      </w:pPr>
      <w:r>
        <w:rPr>
          <w:rFonts w:ascii="Microsoft YaHei" w:hAnsi="Microsoft YaHei" w:eastAsia="Microsoft YaHei"/>
          <w:sz w:val="22"/>
        </w:rPr>
        <w:t xml:space="preserve">💡 </w:t>
      </w:r>
      <w:r>
        <w:rPr>
          <w:rFonts w:ascii="Microsoft YaHei" w:hAnsi="Microsoft YaHei" w:eastAsia="Microsoft YaHei"/>
          <w:i/>
          <w:color w:val="5D4037"/>
          <w:sz w:val="19"/>
        </w:rPr>
        <w:t>MA20이 MA50을 상향 돌파하는 것을 「골든크로스」（Golden Cross）라 하며 매수 신호입니다. 반대를 「데드크로스」（Death Cross）라 하며 매도 신호입니다.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color w:val="1B2A4A"/>
        </w:rPr>
        <w:t>제3장: 추천 관심 종목 및 뉴스 해석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3.1 추천 관심 종목 선정 로직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모닝 브리프의 「추천 관심」은 무작위가 아니라 다음 선정 로직을 기반으로 합니다: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관심 산업（반도체/AI, 항공우주/국방, 기계 제조, 에듀테크）에서 대표 기업 선정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애널리스트 Buy 등급 50% 초과 기업 필터링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Buy 등급 비율 기준 내림차순 정렬 후 상위 5개 추출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각 추천 종목에 「반도체/AI · 78% Buy 등급 · 35명 애널리스트」와 같은 태그 표시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핵심 철학: 월스트리트 전문 애널리스트의 컨센서스를 따르는 것입니다. 다수 애널리스트가 특정 주식을 긍정적으로 평가할 때 상승 확률이 실제로 더 높습니다 — 하지만 100%는 아닙니다.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3.2 4대 산업 개요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4개 관심 산업이 설정되어 있으며, 각각의 특징이 다릅니다: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산업</w:t>
            </w:r>
          </w:p>
        </w:tc>
        <w:tc>
          <w:tcPr>
            <w:tcW w:type="dxa" w:w="187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핵심 포커스</w:t>
            </w:r>
          </w:p>
        </w:tc>
        <w:tc>
          <w:tcPr>
            <w:tcW w:type="dxa" w:w="259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핵심 동력</w:t>
            </w:r>
          </w:p>
        </w:tc>
        <w:tc>
          <w:tcPr>
            <w:tcW w:type="dxa" w:w="3024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대표 기업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半导体/AI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보유 핵심 분야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AI 칩 수요, 데이터센터 건설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AVGO, QCOM, ARM, TSM, ASML</w:t>
            </w:r>
          </w:p>
        </w:tc>
      </w:tr>
      <w:tr>
        <w:tc>
          <w:tcPr>
            <w:tcW w:type="dxa" w:w="187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航空航天/国防</w:t>
            </w:r>
          </w:p>
        </w:tc>
        <w:tc>
          <w:tcPr>
            <w:tcW w:type="dxa" w:w="187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방어형 산업</w:t>
            </w:r>
          </w:p>
        </w:tc>
        <w:tc>
          <w:tcPr>
            <w:tcW w:type="dxa" w:w="259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국방 예산, 지정학적 요인</w:t>
            </w:r>
          </w:p>
        </w:tc>
        <w:tc>
          <w:tcPr>
            <w:tcW w:type="dxa" w:w="3024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LMT, RTX, NOC, BA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机械制造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순환형 산업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인프라 투자, 제조업 경기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CAT, DE, ETN</w:t>
            </w:r>
          </w:p>
        </w:tc>
      </w:tr>
      <w:tr>
        <w:tc>
          <w:tcPr>
            <w:tcW w:type="dxa" w:w="187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教育科技</w:t>
            </w:r>
          </w:p>
        </w:tc>
        <w:tc>
          <w:tcPr>
            <w:tcW w:type="dxa" w:w="187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성장형 산업</w:t>
            </w:r>
          </w:p>
        </w:tc>
        <w:tc>
          <w:tcPr>
            <w:tcW w:type="dxa" w:w="259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온라인 교육 성장, AI 응용</w:t>
            </w:r>
          </w:p>
        </w:tc>
        <w:tc>
          <w:tcPr>
            <w:tcW w:type="dxa" w:w="3024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DUOL, LRN, COUR</w:t>
            </w:r>
          </w:p>
        </w:tc>
      </w:tr>
    </w:tbl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3.3 뉴스 읽는 법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모닝 브리프의 뉴스는 4가지 요소를 종합적으로 고려하여 지능적으로 정렬됩니다: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관련성（가중치 40%）: 보유 주식과 직접적으로 관련된 뉴스를 최우선으로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출처 품질（가중치 25%）: Reuters, Bloomberg, CNBC 등 권위 있는 출처 우선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시의성（가중치 25%）: 최신 뉴스를 우선으로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감성（가중치 10%）: 긍정적 감성의 뉴스를 약간 우선으로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각 뉴스에는（예: semiconductor, aerospace, macro）태그가 함께 표시되어, 영향을 받는 분야를 빠르게 파악할 수 있습니다.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color w:val="1B2A4A"/>
        </w:rPr>
        <w:t>제4장: 이 Skill을 최대한 활용하는 방법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4.1 일일 판독 제안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매일 모닝 브리프를 수신한 후 다음 순서로 읽는 것을 권장합니다: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① 대시장 개요 확인（30초）: S&amp;P 500, NASDAQ 상승/하락? VIX 수준? 당일 시장 기조 파악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② 보유 종목 등락 확인（1분）: AMD, NVDA, MU, TSLA 각각의 성과? 등락률 &gt; 3%인 것 중점 확인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③ 애널리스트 변동 확인（1분）: Upgrade/Downgrade 여부? 목표가 대폭 조정 유무?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④ 추천 관심 종목 확인（1분）: 높은 Buy 등급의 새로운 주식이 있는지?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⑤ 뉴스 훑어보기（2분）: 보유 종목 관련 뉴스 중점 확인, 산업 동향 파악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⑥ 오늘의 요약 읽기（1분）: AI가 생성한 종합 판단 및 투자 제안</w:t>
      </w:r>
    </w:p>
    <w:p>
      <w:pPr>
        <w:spacing w:before="120" w:after="120"/>
      </w:pPr>
      <w:r>
        <w:rPr>
          <w:rFonts w:ascii="Microsoft YaHei" w:hAnsi="Microsoft YaHei" w:eastAsia="Microsoft YaHei"/>
          <w:sz w:val="22"/>
        </w:rPr>
        <w:t xml:space="preserve">💡 </w:t>
      </w:r>
      <w:r>
        <w:rPr>
          <w:rFonts w:ascii="Microsoft YaHei" w:hAnsi="Microsoft YaHei" w:eastAsia="Microsoft YaHei"/>
          <w:i/>
          <w:color w:val="5D4037"/>
          <w:sz w:val="19"/>
        </w:rPr>
        <w:t>총 소요 시간 약 5~7분. 장중 호가창을 너무 오래 보는 것은 권장하지 않으며, 매일 모닝 브리프로 빠르게 파악하면 충분합니다.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4.2 핵심 신호 속查 표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다음은 특별히 주의해야 할 시장 신호입니다: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신호</w:t>
            </w:r>
          </w:p>
        </w:tc>
        <w:tc>
          <w:tcPr>
            <w:tcW w:type="dxa" w:w="1728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심각도</w:t>
            </w:r>
          </w:p>
        </w:tc>
        <w:tc>
          <w:tcPr>
            <w:tcW w:type="dxa" w:w="475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대응 제안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보유 종목 5%+ 하락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🔴 높음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뉴스 확인 후 원인 파악, 펀더멘털 악화인지 시장 공포인지 평가</w:t>
            </w:r>
          </w:p>
        </w:tc>
      </w:tr>
      <w:tr>
        <w:tc>
          <w:tcPr>
            <w:tcW w:type="dxa" w:w="288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VIX 30 돌파</w:t>
            </w:r>
          </w:p>
        </w:tc>
        <w:tc>
          <w:tcPr>
            <w:tcW w:type="dxa" w:w="172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🔴 높음</w:t>
            </w:r>
          </w:p>
        </w:tc>
        <w:tc>
          <w:tcPr>
            <w:tcW w:type="dxa" w:w="475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시장 공포 상태, 리스크 헤지를 위한 감소 고려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애널리스트 집중 하향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🟠 중간~높음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여러 애널리스트가 동시에 등급 하향, 보유 근거 재평가 필요</w:t>
            </w:r>
          </w:p>
        </w:tc>
      </w:tr>
      <w:tr>
        <w:tc>
          <w:tcPr>
            <w:tcW w:type="dxa" w:w="288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내부인 대규모 매수</w:t>
            </w:r>
          </w:p>
        </w:tc>
        <w:tc>
          <w:tcPr>
            <w:tcW w:type="dxa" w:w="172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🟡 중간</w:t>
            </w:r>
          </w:p>
        </w:tc>
        <w:tc>
          <w:tcPr>
            <w:tcW w:type="dxa" w:w="475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긍정적 신호, 추가 매수 참고 가능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연속 Beat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🟡 중간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기업 실행력 우수, 보유 확신 증가</w:t>
            </w:r>
          </w:p>
        </w:tc>
      </w:tr>
      <w:tr>
        <w:tc>
          <w:tcPr>
            <w:tcW w:type="dxa" w:w="288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추천 종목 Buy &gt; 80%</w:t>
            </w:r>
          </w:p>
        </w:tc>
        <w:tc>
          <w:tcPr>
            <w:tcW w:type="dxa" w:w="1728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🟡 중간</w:t>
            </w:r>
          </w:p>
        </w:tc>
        <w:tc>
          <w:tcPr>
            <w:tcW w:type="dxa" w:w="4752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월스트리트 고도 합의, 신규 매수 고려 가능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목표가 Upside &gt; 40%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🟡 중간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애널리스트가 여전히 큰 상승 여력이 있다고 판단</w:t>
            </w:r>
          </w:p>
        </w:tc>
      </w:tr>
    </w:tbl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4.3 흔한 오해</w:t>
      </w:r>
    </w:p>
    <w:p>
      <w:r>
        <w:rPr>
          <w:rFonts w:ascii="Microsoft YaHei" w:hAnsi="Microsoft YaHei" w:eastAsia="Microsoft YaHei"/>
          <w:b/>
          <w:color w:val="2C3E50"/>
          <w:sz w:val="21"/>
        </w:rPr>
        <w:t>오해 1: 오르면 쫓아 사고, 내리면 판다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단일 거래일의 등락을 매매 근거로 삼아서는 안 됩니다. 정상적인 일중 변동만 1~2%이며, 이는 노이즈일 뿐 신호가 아닙니다. 추세（여러 날의 방향）와 펀더멘털 변화（실적, 애널리스트 등급 변동）에 중점을 두세요.</w:t>
      </w:r>
    </w:p>
    <w:p>
      <w:r>
        <w:rPr>
          <w:rFonts w:ascii="Microsoft YaHei" w:hAnsi="Microsoft YaHei" w:eastAsia="Microsoft YaHei"/>
          <w:b/>
          <w:color w:val="2C3E50"/>
          <w:sz w:val="21"/>
        </w:rPr>
        <w:t>오해 2: 애널리스트 목표가가 「보장 가격」이다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목표가는 모델 기반 예측이며, 실제 적중률은 30~40%에 불과합니다. 참고 방향으로 활용하되, 정확한 보장으로 여기지 마세요.</w:t>
      </w:r>
    </w:p>
    <w:p>
      <w:r>
        <w:rPr>
          <w:rFonts w:ascii="Microsoft YaHei" w:hAnsi="Microsoft YaHei" w:eastAsia="Microsoft YaHei"/>
          <w:b/>
          <w:color w:val="2C3E50"/>
          <w:sz w:val="21"/>
        </w:rPr>
        <w:t>오해 3: 내부인 매도는 항상 나쁜 소식이다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경영진에게는 주식을 매도하는 여러 이유（집 구입, 세무 계획, 자산 배분）가 있으며, 반드시 회사를 부정적으로 보기 때문은 아닙니다. 단, 여러 경영진이 동시에 대규모 매도할 때는 주의가 필요합니다.</w:t>
      </w:r>
    </w:p>
    <w:p>
      <w:r>
        <w:rPr>
          <w:rFonts w:ascii="Microsoft YaHei" w:hAnsi="Microsoft YaHei" w:eastAsia="Microsoft YaHei"/>
          <w:b/>
          <w:color w:val="2C3E50"/>
          <w:sz w:val="21"/>
        </w:rPr>
        <w:t>오해 4: P/E가 낮을수록 좋다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낮은 P/E는 저평가를 의미할 수도 있지만, 시장이 아직 감지하지 못한 위험（산업 침체, 경쟁 심화）을 반영할 수도 있습니다. 성장 전망과 결합하여 종합적으로 판단해야 합니다.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color w:val="2C3E50"/>
        </w:rPr>
        <w:t>4.4 설정 최적화 제안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config.json을 수정하여 모닝 브리프 내용을 커스터마이징할 수 있습니다: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보유 종목 조정（holdings）: 실제 보유 주식 티커 추가 또는 삭제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관심 산업 조정（industries）: 관심 산업 선택, 추천 관심이 여기서 필터링됨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뉴스 수량 조정（max_news）: 기본 10건, 5건으로 축소 가능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예약 발송 설정: 베이징시간 21:00~22:00（미국 장 개장 전）권장, 개장 전 의사결정에 유리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color w:val="1B2A4A"/>
        </w:rPr>
        <w:t>제5장: 빠른 참고 표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sz w:val="21"/>
        </w:rPr>
        <w:t>모닝 브리프에 사용되는 모든 지표의 빠른 참고 표입니다: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영문 약어</w:t>
            </w:r>
          </w:p>
        </w:tc>
        <w:tc>
          <w:tcPr>
            <w:tcW w:type="dxa" w:w="216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한국어 명칭</w:t>
            </w:r>
          </w:p>
        </w:tc>
        <w:tc>
          <w:tcPr>
            <w:tcW w:type="dxa" w:w="504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한 줄 설명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S&amp;P 500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S&amp;P 500 지수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미국 최대 500개 기업의 주가 지수, 가장 핵심적인 대시장 지표</w:t>
            </w:r>
          </w:p>
        </w:tc>
      </w:tr>
      <w:tr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NASDAQ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나스닥 지수</w:t>
            </w:r>
          </w:p>
        </w:tc>
        <w:tc>
          <w:tcPr>
            <w:tcW w:type="dxa" w:w="50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기술주 중심의 지수, 보유 주식이 대부분 여기에 포함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Dow Jones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다우존스 지수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30개 블루칩 기업 지수, 전통 경제 동향 대표</w:t>
            </w:r>
          </w:p>
        </w:tc>
      </w:tr>
      <w:tr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VIX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공포 지수</w:t>
            </w:r>
          </w:p>
        </w:tc>
        <w:tc>
          <w:tcPr>
            <w:tcW w:type="dxa" w:w="50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시장 공포 정도, 높을수록 공포 상태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P/E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주가수익비율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1달러 이익을 사기 위해 지불하는 가격, 낮을수록 「저렴」（단 산업별로 다름）</w:t>
            </w:r>
          </w:p>
        </w:tc>
      </w:tr>
      <w:tr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Forward P/E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선행 PER</w:t>
            </w:r>
          </w:p>
        </w:tc>
        <w:tc>
          <w:tcPr>
            <w:tcW w:type="dxa" w:w="50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미래 예상 이익 기반 P/E, 성장 기대 반영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EPS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주당순이익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주식 1주당 벌어들인 금액, 핵심 수익 지표</w:t>
            </w:r>
          </w:p>
        </w:tc>
      </w:tr>
      <w:tr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Market Cap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시가총액</w:t>
            </w:r>
          </w:p>
        </w:tc>
        <w:tc>
          <w:tcPr>
            <w:tcW w:type="dxa" w:w="50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기업의 총 가치, 클수록 안정적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Beta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베타 계수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변동성 정도, &gt; 1이면 대시장보다 등락 격렬, &lt; 1이면 안정적</w:t>
            </w:r>
          </w:p>
        </w:tc>
      </w:tr>
      <w:tr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52W High/Low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52주 최고/최저</w:t>
            </w:r>
          </w:p>
        </w:tc>
        <w:tc>
          <w:tcPr>
            <w:tcW w:type="dxa" w:w="50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과거 1년간 주가의 최고점과 최저점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50-Day MA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50일 이동평균선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단기 추세선, 주가가 선 위 → 단기 상승 추세</w:t>
            </w:r>
          </w:p>
        </w:tc>
      </w:tr>
      <w:tr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200-Day MA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200일 이동평균선</w:t>
            </w:r>
          </w:p>
        </w:tc>
        <w:tc>
          <w:tcPr>
            <w:tcW w:type="dxa" w:w="50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중장기 추세선, 강세장/약세장 분계선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Price Target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목표가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애널리스트가 예상하는 미래 적정 주가</w:t>
            </w:r>
          </w:p>
        </w:tc>
      </w:tr>
      <w:tr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Upside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상승 여력</w:t>
            </w:r>
          </w:p>
        </w:tc>
        <w:tc>
          <w:tcPr>
            <w:tcW w:type="dxa" w:w="50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현재가에서 목표가까지의 상승 비율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Upgrade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등급 상향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애널리스트가 등급을 상향, 일반적으로 호재</w:t>
            </w:r>
          </w:p>
        </w:tc>
      </w:tr>
      <w:tr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Downgrade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등급 하향</w:t>
            </w:r>
          </w:p>
        </w:tc>
        <w:tc>
          <w:tcPr>
            <w:tcW w:type="dxa" w:w="50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애널리스트가 등급을 하향, 일반적으로 악재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Earnings Surprise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실적 서프라이즈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실제 이익이 예상 초과（Beat）또는 미달（Miss）</w:t>
            </w:r>
          </w:p>
        </w:tc>
      </w:tr>
      <w:tr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Insider Trade</w:t>
            </w:r>
          </w:p>
        </w:tc>
        <w:tc>
          <w:tcPr>
            <w:tcW w:type="dxa" w:w="216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내부인 거래</w:t>
            </w:r>
          </w:p>
        </w:tc>
        <w:tc>
          <w:tcPr>
            <w:tcW w:type="dxa" w:w="5040"/>
            <w:shd w:fill="F0F4F8" w:val="clear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경영진의 자사 주식 매매, 가장 신뢰할 수 있는 신호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Volume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거래량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9"/>
              </w:rPr>
              <w:t>당일 거래된 주식 수, 클수록 참고 가치가 높음</w:t>
            </w:r>
          </w:p>
        </w:tc>
      </w:tr>
    </w:tbl>
    <w:p/>
    <w:p>
      <w:pPr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Microsoft YaHei"/>
          <w:b/>
          <w:color w:val="999999"/>
          <w:sz w:val="20"/>
        </w:rPr>
        <w:t>면책 조항</w:t>
      </w:r>
    </w:p>
    <w:p>
      <w:pPr>
        <w:jc w:val="center"/>
      </w:pPr>
      <w:r>
        <w:rPr>
          <w:rFonts w:ascii="Microsoft YaHei" w:hAnsi="Microsoft YaHei" w:eastAsia="Microsoft YaHei"/>
          <w:i/>
          <w:color w:val="AAAAAA"/>
          <w:sz w:val="18"/>
        </w:rPr>
        <w:t>본 문서는 학습 목적으로만 제공되며, 어떠한 투자 조언도 구성하지 않습니다. 주식 투자에는 위험이 따르며, 신중한 투자가 필요합니다.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