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java.lang.reflect.Proxy;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java.lang.reflect.InvocationHandler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Proxy.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newProxyInstance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动态生成代理类，同时调用方法的时候进行拦截。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Type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Constructor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---&gt;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getDeclaredConstructors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Method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----&gt;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getDeclaredMethods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0" w:firstLineChars="1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Class&lt;?&gt;[] interfaces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----&gt;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getInterfaces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Field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---&gt;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getDeclaredFields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遍历一个Class和其父类的方法：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Map保存key格式：returntype#方法名称：参数1，参数2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Class&lt;?&gt; currentClass = cls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(currentClass 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6" w:firstLineChars="1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currentClass.getDeclaredMethods()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6" w:firstLineChars="100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//获取直接实现的接口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6" w:firstLineChars="1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Class&lt;?&gt;[] interfaces = currentClass.getInterfaces();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6" w:firstLineChars="10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anInterface.getMethods()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6" w:firstLineChars="10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currentClass = currentClass.getSuperclass();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04343"/>
    <w:rsid w:val="0FDB655E"/>
    <w:rsid w:val="111C4233"/>
    <w:rsid w:val="17787485"/>
    <w:rsid w:val="358E09D0"/>
    <w:rsid w:val="38322512"/>
    <w:rsid w:val="4A0006CE"/>
    <w:rsid w:val="4EC61F03"/>
    <w:rsid w:val="59C1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2020-07-16T07:10:00Z</dcterms:created>
  <dc:creator>63474</dc:creator>
  <cp:lastModifiedBy>63474</cp:lastModifiedBy>
  <dcterms:modified xsi:type="dcterms:W3CDTF">2021-02-24T09:31:34Z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