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容器</w:t>
      </w:r>
      <w:r>
        <w:rPr>
          <w:b/>
        </w:rPr>
        <w:t>的類型及其使用</w:t>
      </w:r>
      <w:r>
        <w:rPr>
          <w:rFonts w:hint="eastAsia"/>
          <w:b/>
        </w:rPr>
        <w:t>方法</w:t>
      </w:r>
    </w:p>
    <w:p>
      <w:pPr>
        <w:jc w:val="both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1.MAP:</w:t>
      </w:r>
    </w:p>
    <w:p>
      <w:pPr>
        <w:numPr>
          <w:numId w:val="0"/>
        </w:num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(1)HashMap</w:t>
      </w:r>
    </w:p>
    <w:p>
      <w:pPr>
        <w:numPr>
          <w:numId w:val="0"/>
        </w:num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</w:t>
      </w:r>
    </w:p>
    <w:p>
      <w:pPr>
        <w:numPr>
          <w:numId w:val="0"/>
        </w:numPr>
        <w:jc w:val="left"/>
        <w:rPr>
          <w:rFonts w:hint="eastAsia"/>
          <w:b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(2)ArrayMap</w:t>
      </w:r>
    </w:p>
    <w:p>
      <w:pPr>
        <w:widowControl w:val="0"/>
        <w:numPr>
          <w:numId w:val="0"/>
        </w:numPr>
        <w:jc w:val="left"/>
        <w:rPr>
          <w:rFonts w:hint="eastAsia"/>
          <w:b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LIST:</w:t>
      </w:r>
    </w:p>
    <w:p>
      <w:pPr>
        <w:widowControl w:val="0"/>
        <w:numPr>
          <w:numId w:val="0"/>
        </w:numPr>
        <w:jc w:val="left"/>
        <w:rPr>
          <w:rFonts w:hint="eastAsia"/>
          <w:b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3.ARRAY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b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80799">
    <w:nsid w:val="57C8D9FF"/>
    <w:multiLevelType w:val="singleLevel"/>
    <w:tmpl w:val="57C8D9FF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727807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7B"/>
    <w:rsid w:val="000F463C"/>
    <w:rsid w:val="001F243A"/>
    <w:rsid w:val="004D147B"/>
    <w:rsid w:val="00A803E1"/>
    <w:rsid w:val="1AF844CE"/>
    <w:rsid w:val="214479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0</TotalTime>
  <ScaleCrop>false</ScaleCrop>
  <LinksUpToDate>false</LinksUpToDate>
  <CharactersWithSpaces>11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2015-07-16T06:13:00Z</dcterms:created>
  <dc:creator>a</dc:creator>
  <cp:lastModifiedBy>Administrator</cp:lastModifiedBy>
  <dcterms:modified xsi:type="dcterms:W3CDTF">2016-09-02T01:44:34Z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